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7A9" w:rsidRPr="00F157C6" w:rsidRDefault="009C17A9" w:rsidP="009C17A9">
      <w:pPr>
        <w:pStyle w:val="2"/>
        <w:spacing w:before="120"/>
        <w:jc w:val="center"/>
        <w:rPr>
          <w:sz w:val="32"/>
          <w:szCs w:val="32"/>
        </w:rPr>
      </w:pPr>
      <w:r w:rsidRPr="00F157C6">
        <w:rPr>
          <w:b/>
          <w:bCs/>
          <w:sz w:val="32"/>
          <w:szCs w:val="32"/>
        </w:rPr>
        <w:t>ЛЬВІВСЬКА  ОБЛАСНА  РАДА</w:t>
      </w:r>
    </w:p>
    <w:p w:rsidR="009C17A9" w:rsidRDefault="009C17A9" w:rsidP="009C17A9">
      <w:pPr>
        <w:spacing w:before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 сесія VІ</w:t>
      </w:r>
      <w:r>
        <w:rPr>
          <w:rFonts w:ascii="Arial" w:hAnsi="Arial" w:cs="Arial"/>
          <w:sz w:val="28"/>
          <w:szCs w:val="28"/>
          <w:lang w:val="en-US"/>
        </w:rPr>
        <w:t>I</w:t>
      </w:r>
      <w:r>
        <w:rPr>
          <w:rFonts w:ascii="Arial" w:hAnsi="Arial" w:cs="Arial"/>
          <w:sz w:val="28"/>
          <w:szCs w:val="28"/>
        </w:rPr>
        <w:t xml:space="preserve"> скликання</w:t>
      </w:r>
    </w:p>
    <w:p w:rsidR="009C17A9" w:rsidRDefault="009C17A9" w:rsidP="009C17A9">
      <w:pPr>
        <w:spacing w:before="240" w:after="24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П Р О Е К Т   Р І Ш Е Н 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Н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 Я</w:t>
      </w:r>
    </w:p>
    <w:p w:rsidR="002A2E12" w:rsidRDefault="0061099C" w:rsidP="000D08CC">
      <w:pPr>
        <w:spacing w:line="276" w:lineRule="auto"/>
      </w:pPr>
    </w:p>
    <w:p w:rsidR="009C17A9" w:rsidRPr="000D08CC" w:rsidRDefault="009C17A9" w:rsidP="000D08CC">
      <w:pPr>
        <w:spacing w:line="276" w:lineRule="auto"/>
        <w:rPr>
          <w:b/>
          <w:sz w:val="27"/>
          <w:szCs w:val="27"/>
        </w:rPr>
      </w:pPr>
      <w:r w:rsidRPr="000D08CC">
        <w:rPr>
          <w:b/>
          <w:sz w:val="27"/>
          <w:szCs w:val="27"/>
        </w:rPr>
        <w:t>Про окремі питання забезпечення</w:t>
      </w:r>
    </w:p>
    <w:p w:rsidR="009C17A9" w:rsidRPr="000D08CC" w:rsidRDefault="009C17A9" w:rsidP="000D08CC">
      <w:pPr>
        <w:spacing w:line="276" w:lineRule="auto"/>
        <w:rPr>
          <w:b/>
          <w:sz w:val="27"/>
          <w:szCs w:val="27"/>
        </w:rPr>
      </w:pPr>
      <w:r w:rsidRPr="000D08CC">
        <w:rPr>
          <w:b/>
          <w:sz w:val="27"/>
          <w:szCs w:val="27"/>
        </w:rPr>
        <w:t>діяльності комунальних закладів,</w:t>
      </w:r>
    </w:p>
    <w:p w:rsidR="009C17A9" w:rsidRPr="000D08CC" w:rsidRDefault="009C17A9" w:rsidP="000D08CC">
      <w:pPr>
        <w:spacing w:line="276" w:lineRule="auto"/>
        <w:rPr>
          <w:b/>
          <w:sz w:val="27"/>
          <w:szCs w:val="27"/>
        </w:rPr>
      </w:pPr>
      <w:r w:rsidRPr="000D08CC">
        <w:rPr>
          <w:b/>
          <w:sz w:val="27"/>
          <w:szCs w:val="27"/>
        </w:rPr>
        <w:t>установ, організацій спільної власності</w:t>
      </w:r>
    </w:p>
    <w:p w:rsidR="009C17A9" w:rsidRPr="000D08CC" w:rsidRDefault="00C91DE1" w:rsidP="000D08CC">
      <w:pPr>
        <w:spacing w:line="276" w:lineRule="auto"/>
        <w:rPr>
          <w:b/>
          <w:sz w:val="27"/>
          <w:szCs w:val="27"/>
        </w:rPr>
      </w:pPr>
      <w:r>
        <w:rPr>
          <w:b/>
          <w:sz w:val="27"/>
          <w:szCs w:val="27"/>
        </w:rPr>
        <w:t>територіальних громад Л</w:t>
      </w:r>
      <w:r w:rsidR="009C17A9" w:rsidRPr="000D08CC">
        <w:rPr>
          <w:b/>
          <w:sz w:val="27"/>
          <w:szCs w:val="27"/>
        </w:rPr>
        <w:t>ьвівської області</w:t>
      </w:r>
    </w:p>
    <w:p w:rsidR="009C17A9" w:rsidRPr="000D08CC" w:rsidRDefault="009C17A9" w:rsidP="000D08CC">
      <w:pPr>
        <w:spacing w:line="276" w:lineRule="auto"/>
        <w:rPr>
          <w:sz w:val="27"/>
          <w:szCs w:val="27"/>
        </w:rPr>
      </w:pPr>
    </w:p>
    <w:p w:rsidR="009C17A9" w:rsidRPr="000D08CC" w:rsidRDefault="009C17A9" w:rsidP="000D08CC">
      <w:pPr>
        <w:spacing w:line="276" w:lineRule="auto"/>
        <w:rPr>
          <w:sz w:val="27"/>
          <w:szCs w:val="27"/>
        </w:rPr>
      </w:pPr>
    </w:p>
    <w:p w:rsidR="009C17A9" w:rsidRPr="00E928DD" w:rsidRDefault="009C17A9" w:rsidP="00E928DD">
      <w:pPr>
        <w:spacing w:line="276" w:lineRule="auto"/>
        <w:ind w:firstLine="567"/>
        <w:jc w:val="both"/>
        <w:rPr>
          <w:sz w:val="27"/>
          <w:szCs w:val="27"/>
        </w:rPr>
      </w:pPr>
      <w:r w:rsidRPr="000D08CC">
        <w:rPr>
          <w:sz w:val="27"/>
          <w:szCs w:val="27"/>
        </w:rPr>
        <w:t xml:space="preserve">Відповідно до пункту 20 частини 1 статті 43 Закону України «Про місцеве самоврядування в Україні», статті 24 Господарського кодексу України, з метою забезпечення виконання повноважень Львівської обласної ради щодо управління комунальними закладами, установами, організаціями спільної власності територіальних громад Львівської області, враховуючи висновок постійної комісії з питань комунального майна та приватизації, Львівська обласна рада </w:t>
      </w:r>
    </w:p>
    <w:p w:rsidR="009C17A9" w:rsidRDefault="009C17A9" w:rsidP="000D08CC">
      <w:pPr>
        <w:spacing w:line="276" w:lineRule="auto"/>
        <w:ind w:firstLine="567"/>
        <w:jc w:val="both"/>
      </w:pPr>
    </w:p>
    <w:p w:rsidR="009C17A9" w:rsidRDefault="009C17A9" w:rsidP="000D08CC">
      <w:pPr>
        <w:spacing w:line="276" w:lineRule="auto"/>
        <w:ind w:firstLine="567"/>
        <w:jc w:val="center"/>
      </w:pPr>
      <w:r>
        <w:t>В И Р І Ш И Л А:</w:t>
      </w:r>
    </w:p>
    <w:p w:rsidR="009C17A9" w:rsidRDefault="009C17A9" w:rsidP="000D08CC">
      <w:pPr>
        <w:spacing w:line="276" w:lineRule="auto"/>
        <w:ind w:firstLine="567"/>
        <w:jc w:val="center"/>
      </w:pPr>
    </w:p>
    <w:p w:rsidR="009C17A9" w:rsidRPr="000D08CC" w:rsidRDefault="009C17A9" w:rsidP="000D08CC">
      <w:pPr>
        <w:spacing w:after="120" w:line="276" w:lineRule="auto"/>
        <w:ind w:right="-86" w:firstLine="567"/>
        <w:jc w:val="both"/>
        <w:rPr>
          <w:rStyle w:val="a3"/>
          <w:i w:val="0"/>
          <w:sz w:val="27"/>
          <w:szCs w:val="27"/>
        </w:rPr>
      </w:pPr>
      <w:r w:rsidRPr="000D08CC">
        <w:rPr>
          <w:rStyle w:val="a3"/>
          <w:i w:val="0"/>
          <w:sz w:val="27"/>
          <w:szCs w:val="27"/>
        </w:rPr>
        <w:t>1. Внести зміни до Положення про управління майном спільної власності Львівської обласної ради, затвердженого рішенням Львівської обласної ради від 23 червня 2006 року № 33 «Про питання забезпечення управління майном спільної власності територіальних громад області</w:t>
      </w:r>
      <w:r w:rsidR="002E3CCD" w:rsidRPr="000D08CC">
        <w:rPr>
          <w:rStyle w:val="a3"/>
          <w:i w:val="0"/>
          <w:sz w:val="27"/>
          <w:szCs w:val="27"/>
        </w:rPr>
        <w:t>»</w:t>
      </w:r>
      <w:r w:rsidR="0061099C">
        <w:rPr>
          <w:rStyle w:val="a3"/>
          <w:i w:val="0"/>
          <w:sz w:val="27"/>
          <w:szCs w:val="27"/>
        </w:rPr>
        <w:t>, доповнивши його</w:t>
      </w:r>
      <w:r w:rsidRPr="000D08CC">
        <w:rPr>
          <w:rStyle w:val="a3"/>
          <w:i w:val="0"/>
          <w:sz w:val="27"/>
          <w:szCs w:val="27"/>
        </w:rPr>
        <w:t xml:space="preserve"> пунктом 2.2.42 такого змісту</w:t>
      </w:r>
      <w:r w:rsidR="002E3CCD" w:rsidRPr="000D08CC">
        <w:rPr>
          <w:rStyle w:val="a3"/>
          <w:i w:val="0"/>
          <w:sz w:val="27"/>
          <w:szCs w:val="27"/>
        </w:rPr>
        <w:t>:</w:t>
      </w:r>
    </w:p>
    <w:p w:rsidR="002E3CCD" w:rsidRPr="000D08CC" w:rsidRDefault="002E3CCD" w:rsidP="000D08CC">
      <w:pPr>
        <w:spacing w:after="120" w:line="276" w:lineRule="auto"/>
        <w:ind w:right="-86" w:firstLine="708"/>
        <w:jc w:val="both"/>
        <w:rPr>
          <w:rStyle w:val="a3"/>
          <w:i w:val="0"/>
          <w:iCs w:val="0"/>
          <w:sz w:val="27"/>
          <w:szCs w:val="27"/>
        </w:rPr>
      </w:pPr>
      <w:r w:rsidRPr="000D08CC">
        <w:rPr>
          <w:rStyle w:val="a3"/>
          <w:i w:val="0"/>
          <w:sz w:val="27"/>
          <w:szCs w:val="27"/>
        </w:rPr>
        <w:t xml:space="preserve">«2.2.42. Затверджує за попереднім погодженням з </w:t>
      </w:r>
      <w:r w:rsidR="00A60DCD">
        <w:rPr>
          <w:rStyle w:val="a3"/>
          <w:i w:val="0"/>
          <w:sz w:val="27"/>
          <w:szCs w:val="27"/>
        </w:rPr>
        <w:t xml:space="preserve">відповідним </w:t>
      </w:r>
      <w:r w:rsidRPr="000D08CC">
        <w:rPr>
          <w:rStyle w:val="a3"/>
          <w:i w:val="0"/>
          <w:sz w:val="27"/>
          <w:szCs w:val="27"/>
        </w:rPr>
        <w:t xml:space="preserve">галузевим департаментом </w:t>
      </w:r>
      <w:r w:rsidR="00E928DD">
        <w:rPr>
          <w:rStyle w:val="a3"/>
          <w:i w:val="0"/>
          <w:sz w:val="27"/>
          <w:szCs w:val="27"/>
        </w:rPr>
        <w:t xml:space="preserve">(управлінням) </w:t>
      </w:r>
      <w:r w:rsidRPr="000D08CC">
        <w:rPr>
          <w:sz w:val="27"/>
          <w:szCs w:val="27"/>
        </w:rPr>
        <w:t>Львівської обласної державної адміністрації організаційну структуру, штатні розписи комунальних закладів, установ, організацій спільної власності територіальних громад Львівської області з урахуванням вимог, передбачених законодавством</w:t>
      </w:r>
      <w:r w:rsidRPr="000D08CC">
        <w:rPr>
          <w:rStyle w:val="a3"/>
          <w:i w:val="0"/>
          <w:sz w:val="27"/>
          <w:szCs w:val="27"/>
        </w:rPr>
        <w:t>».</w:t>
      </w:r>
    </w:p>
    <w:p w:rsidR="009C17A9" w:rsidRPr="000D08CC" w:rsidRDefault="002E3CCD" w:rsidP="000D08CC">
      <w:pPr>
        <w:spacing w:after="120" w:line="276" w:lineRule="auto"/>
        <w:ind w:right="-86" w:firstLine="567"/>
        <w:jc w:val="both"/>
        <w:rPr>
          <w:sz w:val="27"/>
          <w:szCs w:val="27"/>
        </w:rPr>
      </w:pPr>
      <w:r w:rsidRPr="000D08CC">
        <w:rPr>
          <w:rStyle w:val="a3"/>
          <w:i w:val="0"/>
          <w:iCs w:val="0"/>
          <w:sz w:val="27"/>
          <w:szCs w:val="27"/>
        </w:rPr>
        <w:t xml:space="preserve">2. </w:t>
      </w:r>
      <w:r w:rsidR="009C17A9" w:rsidRPr="000D08CC">
        <w:rPr>
          <w:sz w:val="27"/>
          <w:szCs w:val="27"/>
        </w:rPr>
        <w:t xml:space="preserve">Управлінню майном спільної власності </w:t>
      </w:r>
      <w:r w:rsidRPr="000D08CC">
        <w:rPr>
          <w:rStyle w:val="a3"/>
          <w:i w:val="0"/>
          <w:sz w:val="27"/>
          <w:szCs w:val="27"/>
        </w:rPr>
        <w:t xml:space="preserve">Львівської обласної </w:t>
      </w:r>
      <w:r w:rsidRPr="000D08CC">
        <w:rPr>
          <w:sz w:val="27"/>
          <w:szCs w:val="27"/>
        </w:rPr>
        <w:t xml:space="preserve">ради                       </w:t>
      </w:r>
      <w:r w:rsidR="009C17A9" w:rsidRPr="000D08CC">
        <w:rPr>
          <w:sz w:val="27"/>
          <w:szCs w:val="27"/>
        </w:rPr>
        <w:t xml:space="preserve">(М. </w:t>
      </w:r>
      <w:proofErr w:type="spellStart"/>
      <w:r w:rsidR="009C17A9" w:rsidRPr="000D08CC">
        <w:rPr>
          <w:sz w:val="27"/>
          <w:szCs w:val="27"/>
        </w:rPr>
        <w:t>Бандра</w:t>
      </w:r>
      <w:proofErr w:type="spellEnd"/>
      <w:r w:rsidR="009C17A9" w:rsidRPr="000D08CC">
        <w:rPr>
          <w:sz w:val="27"/>
          <w:szCs w:val="27"/>
        </w:rPr>
        <w:t xml:space="preserve">) </w:t>
      </w:r>
      <w:r w:rsidR="0086604A">
        <w:rPr>
          <w:sz w:val="27"/>
          <w:szCs w:val="27"/>
        </w:rPr>
        <w:t>забезпечити приведення</w:t>
      </w:r>
      <w:r w:rsidRPr="000D08CC">
        <w:rPr>
          <w:sz w:val="27"/>
          <w:szCs w:val="27"/>
        </w:rPr>
        <w:t xml:space="preserve"> статутів комунальних закладів, установ, організацій, що перебувають у спільній власності територіальних громад Л</w:t>
      </w:r>
      <w:r w:rsidR="00C91DE1">
        <w:rPr>
          <w:sz w:val="27"/>
          <w:szCs w:val="27"/>
        </w:rPr>
        <w:t>ьвівської області</w:t>
      </w:r>
      <w:r w:rsidR="0061099C">
        <w:rPr>
          <w:sz w:val="27"/>
          <w:szCs w:val="27"/>
        </w:rPr>
        <w:t>,</w:t>
      </w:r>
      <w:r w:rsidR="0086604A">
        <w:rPr>
          <w:sz w:val="27"/>
          <w:szCs w:val="27"/>
        </w:rPr>
        <w:t xml:space="preserve"> у відповідність до вимог</w:t>
      </w:r>
      <w:r w:rsidRPr="000D08CC">
        <w:rPr>
          <w:sz w:val="27"/>
          <w:szCs w:val="27"/>
        </w:rPr>
        <w:t xml:space="preserve"> цього рішення.</w:t>
      </w:r>
    </w:p>
    <w:p w:rsidR="009C17A9" w:rsidRPr="000D08CC" w:rsidRDefault="009C17A9" w:rsidP="000D08CC">
      <w:pPr>
        <w:spacing w:after="120" w:line="276" w:lineRule="auto"/>
        <w:ind w:firstLine="567"/>
        <w:jc w:val="both"/>
        <w:rPr>
          <w:sz w:val="27"/>
          <w:szCs w:val="27"/>
        </w:rPr>
      </w:pPr>
      <w:r w:rsidRPr="000D08CC">
        <w:rPr>
          <w:sz w:val="27"/>
          <w:szCs w:val="27"/>
        </w:rPr>
        <w:t xml:space="preserve">3. Контроль за виконанням рішення покласти на </w:t>
      </w:r>
      <w:r w:rsidR="000D08CC" w:rsidRPr="000D08CC">
        <w:rPr>
          <w:sz w:val="27"/>
          <w:szCs w:val="27"/>
        </w:rPr>
        <w:t xml:space="preserve">постійну комісію питань комунального майна та приватизації (І. </w:t>
      </w:r>
      <w:proofErr w:type="spellStart"/>
      <w:r w:rsidR="000D08CC" w:rsidRPr="000D08CC">
        <w:rPr>
          <w:sz w:val="27"/>
          <w:szCs w:val="27"/>
        </w:rPr>
        <w:t>Комарницький</w:t>
      </w:r>
      <w:proofErr w:type="spellEnd"/>
      <w:r w:rsidR="000D08CC" w:rsidRPr="000D08CC">
        <w:rPr>
          <w:sz w:val="27"/>
          <w:szCs w:val="27"/>
        </w:rPr>
        <w:t>).</w:t>
      </w:r>
    </w:p>
    <w:p w:rsidR="009C17A9" w:rsidRPr="000D08CC" w:rsidRDefault="009C17A9" w:rsidP="000D08CC">
      <w:pPr>
        <w:tabs>
          <w:tab w:val="left" w:pos="1134"/>
        </w:tabs>
        <w:spacing w:line="276" w:lineRule="auto"/>
        <w:jc w:val="both"/>
        <w:rPr>
          <w:sz w:val="27"/>
          <w:szCs w:val="27"/>
        </w:rPr>
      </w:pPr>
    </w:p>
    <w:p w:rsidR="009C17A9" w:rsidRPr="000D08CC" w:rsidRDefault="009C17A9" w:rsidP="000D08CC">
      <w:pPr>
        <w:spacing w:line="276" w:lineRule="auto"/>
        <w:ind w:firstLine="720"/>
        <w:jc w:val="both"/>
        <w:rPr>
          <w:sz w:val="27"/>
          <w:szCs w:val="27"/>
        </w:rPr>
      </w:pPr>
      <w:r w:rsidRPr="000D08CC">
        <w:rPr>
          <w:sz w:val="27"/>
          <w:szCs w:val="27"/>
        </w:rPr>
        <w:t xml:space="preserve">Голова обласної ради </w:t>
      </w:r>
      <w:r w:rsidRPr="000D08CC">
        <w:rPr>
          <w:sz w:val="27"/>
          <w:szCs w:val="27"/>
        </w:rPr>
        <w:tab/>
      </w:r>
      <w:r w:rsidRPr="000D08CC">
        <w:rPr>
          <w:sz w:val="27"/>
          <w:szCs w:val="27"/>
        </w:rPr>
        <w:tab/>
      </w:r>
      <w:r w:rsidRPr="000D08CC">
        <w:rPr>
          <w:sz w:val="27"/>
          <w:szCs w:val="27"/>
        </w:rPr>
        <w:tab/>
      </w:r>
      <w:r w:rsidRPr="000D08CC">
        <w:rPr>
          <w:sz w:val="27"/>
          <w:szCs w:val="27"/>
        </w:rPr>
        <w:tab/>
      </w:r>
      <w:r w:rsidRPr="000D08CC">
        <w:rPr>
          <w:sz w:val="27"/>
          <w:szCs w:val="27"/>
        </w:rPr>
        <w:tab/>
        <w:t>Олександр ГАНУЩИН</w:t>
      </w:r>
    </w:p>
    <w:sectPr w:rsidR="009C17A9" w:rsidRPr="000D08CC" w:rsidSect="00474A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C17A9"/>
    <w:rsid w:val="000D08CC"/>
    <w:rsid w:val="00150D06"/>
    <w:rsid w:val="002E3CCD"/>
    <w:rsid w:val="0039206D"/>
    <w:rsid w:val="00474AF9"/>
    <w:rsid w:val="0053616A"/>
    <w:rsid w:val="0061099C"/>
    <w:rsid w:val="007538F6"/>
    <w:rsid w:val="0086604A"/>
    <w:rsid w:val="008B6813"/>
    <w:rsid w:val="009C17A9"/>
    <w:rsid w:val="00A60DCD"/>
    <w:rsid w:val="00C91DE1"/>
    <w:rsid w:val="00C9583B"/>
    <w:rsid w:val="00E91CB7"/>
    <w:rsid w:val="00E92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C17A9"/>
    <w:pPr>
      <w:keepNext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C17A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Emphasis"/>
    <w:basedOn w:val="a0"/>
    <w:uiPriority w:val="99"/>
    <w:qFormat/>
    <w:rsid w:val="009C17A9"/>
    <w:rPr>
      <w:i/>
      <w:iCs/>
    </w:rPr>
  </w:style>
  <w:style w:type="paragraph" w:styleId="a4">
    <w:name w:val="List Paragraph"/>
    <w:basedOn w:val="a"/>
    <w:uiPriority w:val="34"/>
    <w:qFormat/>
    <w:rsid w:val="009C17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1149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UM19</dc:creator>
  <cp:keywords/>
  <dc:description/>
  <cp:lastModifiedBy>UM19</cp:lastModifiedBy>
  <cp:revision>7</cp:revision>
  <cp:lastPrinted>2017-10-05T07:15:00Z</cp:lastPrinted>
  <dcterms:created xsi:type="dcterms:W3CDTF">2017-10-03T12:07:00Z</dcterms:created>
  <dcterms:modified xsi:type="dcterms:W3CDTF">2017-10-05T07:17:00Z</dcterms:modified>
</cp:coreProperties>
</file>