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85B37" w:rsidRPr="00250036" w:rsidRDefault="00885B37" w:rsidP="00FE418C">
      <w:pPr>
        <w:pStyle w:val="10"/>
        <w:jc w:val="center"/>
        <w:rPr>
          <w:sz w:val="28"/>
          <w:szCs w:val="28"/>
          <w:lang w:eastAsia="uk-UA"/>
        </w:rPr>
      </w:pPr>
      <w:r w:rsidRPr="00250036">
        <w:rPr>
          <w:sz w:val="28"/>
          <w:szCs w:val="28"/>
          <w:lang w:eastAsia="uk-UA"/>
        </w:rPr>
        <w:t>Львівська обласна рада</w:t>
      </w:r>
    </w:p>
    <w:p w:rsidR="00885B37" w:rsidRPr="00250036" w:rsidRDefault="00885B37" w:rsidP="00FE418C">
      <w:pPr>
        <w:pStyle w:val="10"/>
        <w:jc w:val="center"/>
        <w:rPr>
          <w:sz w:val="28"/>
          <w:szCs w:val="28"/>
        </w:rPr>
      </w:pPr>
      <w:r w:rsidRPr="00250036">
        <w:rPr>
          <w:sz w:val="28"/>
          <w:szCs w:val="28"/>
        </w:rPr>
        <w:t>Львівська обласна державна адміністрація</w:t>
      </w: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jc w:val="center"/>
        <w:rPr>
          <w:b/>
          <w:bCs/>
          <w:sz w:val="36"/>
          <w:szCs w:val="28"/>
        </w:rPr>
      </w:pPr>
      <w:r w:rsidRPr="00250036">
        <w:rPr>
          <w:b/>
          <w:bCs/>
          <w:sz w:val="36"/>
          <w:szCs w:val="28"/>
        </w:rPr>
        <w:t xml:space="preserve">ПРОГРАМА </w:t>
      </w:r>
    </w:p>
    <w:p w:rsidR="00885B37" w:rsidRPr="00250036" w:rsidRDefault="00885B37" w:rsidP="00FE418C">
      <w:pPr>
        <w:pStyle w:val="10"/>
        <w:jc w:val="center"/>
        <w:rPr>
          <w:b/>
          <w:bCs/>
          <w:sz w:val="36"/>
          <w:szCs w:val="28"/>
        </w:rPr>
      </w:pPr>
      <w:r w:rsidRPr="00250036">
        <w:rPr>
          <w:b/>
          <w:bCs/>
          <w:sz w:val="36"/>
          <w:szCs w:val="28"/>
        </w:rPr>
        <w:t xml:space="preserve">СОЦІАЛЬНО-ЕКОНОМІЧНОГО </w:t>
      </w:r>
    </w:p>
    <w:p w:rsidR="00885B37" w:rsidRPr="00250036" w:rsidRDefault="00885B37" w:rsidP="00FE418C">
      <w:pPr>
        <w:pStyle w:val="10"/>
        <w:jc w:val="center"/>
        <w:rPr>
          <w:b/>
          <w:bCs/>
          <w:sz w:val="36"/>
          <w:szCs w:val="28"/>
        </w:rPr>
      </w:pPr>
      <w:r w:rsidRPr="00250036">
        <w:rPr>
          <w:b/>
          <w:bCs/>
          <w:sz w:val="36"/>
          <w:szCs w:val="28"/>
        </w:rPr>
        <w:t>ТА КУЛЬТУРНОГО РОЗВИТКУ ЛЬВІВСЬКОЇ ОБЛАСТІ НА 201</w:t>
      </w:r>
      <w:r w:rsidR="004B050B" w:rsidRPr="00250036">
        <w:rPr>
          <w:b/>
          <w:bCs/>
          <w:sz w:val="36"/>
          <w:szCs w:val="28"/>
        </w:rPr>
        <w:t>7</w:t>
      </w:r>
      <w:r w:rsidRPr="00250036">
        <w:rPr>
          <w:b/>
          <w:bCs/>
          <w:sz w:val="36"/>
          <w:szCs w:val="28"/>
        </w:rPr>
        <w:t xml:space="preserve"> РІК</w:t>
      </w:r>
    </w:p>
    <w:p w:rsidR="00885B37" w:rsidRPr="00250036" w:rsidRDefault="00885B37" w:rsidP="00FE418C">
      <w:pPr>
        <w:pStyle w:val="10"/>
        <w:rPr>
          <w:b/>
          <w:sz w:val="36"/>
          <w:szCs w:val="28"/>
        </w:rPr>
      </w:pPr>
    </w:p>
    <w:p w:rsidR="00885B37" w:rsidRPr="00250036" w:rsidRDefault="00885B37" w:rsidP="00FE418C">
      <w:pPr>
        <w:pStyle w:val="10"/>
        <w:rPr>
          <w:b/>
          <w:sz w:val="36"/>
          <w:szCs w:val="28"/>
        </w:rPr>
      </w:pPr>
    </w:p>
    <w:p w:rsidR="00885B37" w:rsidRPr="00250036" w:rsidRDefault="00885B37" w:rsidP="00FE418C">
      <w:pPr>
        <w:pStyle w:val="10"/>
        <w:rPr>
          <w:sz w:val="28"/>
          <w:szCs w:val="28"/>
        </w:rPr>
      </w:pPr>
    </w:p>
    <w:p w:rsidR="00885B37" w:rsidRPr="00250036" w:rsidRDefault="00885B37" w:rsidP="00FE418C">
      <w:pPr>
        <w:pStyle w:val="10"/>
        <w:rPr>
          <w:sz w:val="28"/>
          <w:szCs w:val="28"/>
        </w:rPr>
      </w:pPr>
    </w:p>
    <w:p w:rsidR="00885B37" w:rsidRPr="00250036" w:rsidRDefault="00885B37" w:rsidP="00FE418C">
      <w:pPr>
        <w:pStyle w:val="10"/>
        <w:jc w:val="center"/>
        <w:rPr>
          <w:bCs/>
          <w:sz w:val="28"/>
          <w:szCs w:val="28"/>
        </w:rPr>
      </w:pPr>
    </w:p>
    <w:p w:rsidR="00885B37" w:rsidRPr="00250036" w:rsidRDefault="00885B37" w:rsidP="00FE418C">
      <w:pPr>
        <w:pStyle w:val="10"/>
        <w:jc w:val="center"/>
        <w:rPr>
          <w:bCs/>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885B37" w:rsidRPr="00250036" w:rsidRDefault="00885B37" w:rsidP="00FE418C">
      <w:pPr>
        <w:pStyle w:val="tabl"/>
        <w:rPr>
          <w:rFonts w:ascii="Times New Roman" w:hAnsi="Times New Roman"/>
          <w:b w:val="0"/>
          <w:color w:val="auto"/>
          <w:sz w:val="28"/>
          <w:szCs w:val="28"/>
        </w:rPr>
      </w:pPr>
    </w:p>
    <w:p w:rsidR="001673C3" w:rsidRPr="00250036" w:rsidRDefault="001673C3" w:rsidP="00FE418C">
      <w:pPr>
        <w:pStyle w:val="10"/>
        <w:jc w:val="center"/>
        <w:rPr>
          <w:bCs/>
          <w:sz w:val="28"/>
          <w:szCs w:val="28"/>
        </w:rPr>
      </w:pPr>
    </w:p>
    <w:p w:rsidR="001673C3" w:rsidRPr="00250036" w:rsidRDefault="001673C3" w:rsidP="00FE418C">
      <w:pPr>
        <w:pStyle w:val="10"/>
        <w:jc w:val="center"/>
        <w:rPr>
          <w:bCs/>
          <w:sz w:val="28"/>
          <w:szCs w:val="28"/>
        </w:rPr>
      </w:pPr>
    </w:p>
    <w:p w:rsidR="001673C3" w:rsidRPr="00250036" w:rsidRDefault="001673C3" w:rsidP="00FE418C">
      <w:pPr>
        <w:pStyle w:val="10"/>
        <w:jc w:val="center"/>
        <w:rPr>
          <w:bCs/>
          <w:sz w:val="28"/>
          <w:szCs w:val="28"/>
        </w:rPr>
      </w:pPr>
    </w:p>
    <w:p w:rsidR="001673C3" w:rsidRPr="00250036" w:rsidRDefault="001673C3" w:rsidP="00FE418C">
      <w:pPr>
        <w:pStyle w:val="10"/>
        <w:jc w:val="center"/>
        <w:rPr>
          <w:bCs/>
          <w:sz w:val="28"/>
          <w:szCs w:val="28"/>
        </w:rPr>
      </w:pPr>
    </w:p>
    <w:p w:rsidR="00885B37" w:rsidRPr="00250036" w:rsidRDefault="004B050B" w:rsidP="00FE418C">
      <w:pPr>
        <w:pStyle w:val="10"/>
        <w:jc w:val="center"/>
        <w:rPr>
          <w:bCs/>
          <w:sz w:val="28"/>
          <w:szCs w:val="28"/>
        </w:rPr>
      </w:pPr>
      <w:r w:rsidRPr="00250036">
        <w:rPr>
          <w:bCs/>
          <w:sz w:val="28"/>
          <w:szCs w:val="28"/>
        </w:rPr>
        <w:t>Львів - 2017</w:t>
      </w:r>
    </w:p>
    <w:p w:rsidR="00885B37" w:rsidRPr="00466B8A" w:rsidRDefault="001673C3" w:rsidP="00FE418C">
      <w:pPr>
        <w:pStyle w:val="10"/>
        <w:keepNext/>
        <w:jc w:val="center"/>
        <w:rPr>
          <w:bCs/>
          <w:smallCaps/>
          <w:sz w:val="28"/>
          <w:szCs w:val="28"/>
          <w:lang w:eastAsia="uk-UA"/>
        </w:rPr>
      </w:pPr>
      <w:r w:rsidRPr="00250036">
        <w:rPr>
          <w:bCs/>
          <w:smallCaps/>
          <w:sz w:val="28"/>
          <w:szCs w:val="28"/>
          <w:lang w:eastAsia="uk-UA"/>
        </w:rPr>
        <w:br w:type="page"/>
      </w:r>
      <w:r w:rsidR="00885B37" w:rsidRPr="00466B8A">
        <w:rPr>
          <w:bCs/>
          <w:smallCaps/>
          <w:sz w:val="28"/>
          <w:szCs w:val="28"/>
          <w:lang w:eastAsia="uk-UA"/>
        </w:rPr>
        <w:lastRenderedPageBreak/>
        <w:t>ЗМІСТ</w:t>
      </w:r>
    </w:p>
    <w:p w:rsidR="00885B37" w:rsidRPr="00466B8A" w:rsidRDefault="00885B37" w:rsidP="00FE418C">
      <w:pPr>
        <w:pStyle w:val="10"/>
        <w:ind w:hanging="675"/>
        <w:jc w:val="center"/>
        <w:rPr>
          <w:sz w:val="28"/>
          <w:szCs w:val="28"/>
        </w:rPr>
      </w:pPr>
    </w:p>
    <w:tbl>
      <w:tblPr>
        <w:tblW w:w="9890" w:type="dxa"/>
        <w:tblInd w:w="-106" w:type="dxa"/>
        <w:tblLook w:val="00A0" w:firstRow="1" w:lastRow="0" w:firstColumn="1" w:lastColumn="0" w:noHBand="0" w:noVBand="0"/>
      </w:tblPr>
      <w:tblGrid>
        <w:gridCol w:w="780"/>
        <w:gridCol w:w="8103"/>
        <w:gridCol w:w="1007"/>
      </w:tblGrid>
      <w:tr w:rsidR="00466B8A" w:rsidRPr="00466B8A">
        <w:tc>
          <w:tcPr>
            <w:tcW w:w="780" w:type="dxa"/>
          </w:tcPr>
          <w:p w:rsidR="00885B37" w:rsidRPr="00466B8A" w:rsidRDefault="00885B37" w:rsidP="00FE418C">
            <w:pPr>
              <w:pStyle w:val="10"/>
              <w:keepNext/>
              <w:jc w:val="center"/>
              <w:rPr>
                <w:bCs/>
                <w:smallCaps/>
                <w:sz w:val="28"/>
                <w:szCs w:val="28"/>
              </w:rPr>
            </w:pPr>
          </w:p>
        </w:tc>
        <w:tc>
          <w:tcPr>
            <w:tcW w:w="8103" w:type="dxa"/>
          </w:tcPr>
          <w:p w:rsidR="00885B37" w:rsidRPr="00466B8A" w:rsidRDefault="00885B37" w:rsidP="00FE418C">
            <w:pPr>
              <w:pStyle w:val="10"/>
              <w:keepNext/>
              <w:jc w:val="left"/>
              <w:rPr>
                <w:sz w:val="28"/>
                <w:szCs w:val="28"/>
              </w:rPr>
            </w:pPr>
            <w:r w:rsidRPr="00466B8A">
              <w:rPr>
                <w:bCs/>
                <w:sz w:val="28"/>
                <w:szCs w:val="28"/>
                <w:lang w:eastAsia="uk-UA"/>
              </w:rPr>
              <w:t>Вступ</w:t>
            </w:r>
          </w:p>
        </w:tc>
        <w:tc>
          <w:tcPr>
            <w:tcW w:w="1007" w:type="dxa"/>
          </w:tcPr>
          <w:p w:rsidR="00885B37" w:rsidRPr="0017775E" w:rsidRDefault="0017775E" w:rsidP="00FE418C">
            <w:pPr>
              <w:pStyle w:val="10"/>
              <w:keepNext/>
              <w:jc w:val="center"/>
              <w:rPr>
                <w:sz w:val="28"/>
                <w:szCs w:val="28"/>
              </w:rPr>
            </w:pPr>
            <w:r w:rsidRPr="0017775E">
              <w:rPr>
                <w:sz w:val="28"/>
                <w:szCs w:val="28"/>
              </w:rPr>
              <w:t>3</w:t>
            </w:r>
          </w:p>
        </w:tc>
      </w:tr>
      <w:tr w:rsidR="00466B8A" w:rsidRPr="00466B8A">
        <w:trPr>
          <w:trHeight w:val="404"/>
        </w:trPr>
        <w:tc>
          <w:tcPr>
            <w:tcW w:w="780" w:type="dxa"/>
          </w:tcPr>
          <w:p w:rsidR="00885B37" w:rsidRPr="00466B8A" w:rsidRDefault="00885B37" w:rsidP="00FE418C">
            <w:pPr>
              <w:pStyle w:val="10"/>
              <w:rPr>
                <w:bCs/>
                <w:sz w:val="28"/>
                <w:szCs w:val="28"/>
                <w:lang w:eastAsia="uk-UA"/>
              </w:rPr>
            </w:pPr>
            <w:r w:rsidRPr="00466B8A">
              <w:rPr>
                <w:bCs/>
                <w:sz w:val="28"/>
                <w:szCs w:val="28"/>
                <w:lang w:eastAsia="uk-UA"/>
              </w:rPr>
              <w:t>1.</w:t>
            </w:r>
          </w:p>
        </w:tc>
        <w:tc>
          <w:tcPr>
            <w:tcW w:w="8103" w:type="dxa"/>
          </w:tcPr>
          <w:p w:rsidR="00885B37" w:rsidRPr="00466B8A" w:rsidRDefault="00885B37" w:rsidP="00466B8A">
            <w:pPr>
              <w:pStyle w:val="10"/>
              <w:rPr>
                <w:smallCaps/>
                <w:sz w:val="28"/>
                <w:szCs w:val="28"/>
              </w:rPr>
            </w:pPr>
            <w:r w:rsidRPr="00466B8A">
              <w:rPr>
                <w:bCs/>
                <w:sz w:val="28"/>
                <w:szCs w:val="28"/>
                <w:lang w:eastAsia="uk-UA"/>
              </w:rPr>
              <w:t xml:space="preserve">Аналіз </w:t>
            </w:r>
            <w:r w:rsidR="00466B8A" w:rsidRPr="00466B8A">
              <w:rPr>
                <w:bCs/>
                <w:sz w:val="28"/>
                <w:szCs w:val="28"/>
                <w:lang w:eastAsia="uk-UA"/>
              </w:rPr>
              <w:t xml:space="preserve">економічного та соціального розвитку </w:t>
            </w:r>
            <w:r w:rsidRPr="00466B8A">
              <w:rPr>
                <w:bCs/>
                <w:sz w:val="28"/>
                <w:szCs w:val="28"/>
                <w:lang w:eastAsia="uk-UA"/>
              </w:rPr>
              <w:t xml:space="preserve">області у </w:t>
            </w:r>
            <w:r w:rsidR="00466B8A" w:rsidRPr="00466B8A">
              <w:rPr>
                <w:bCs/>
                <w:sz w:val="28"/>
                <w:szCs w:val="28"/>
                <w:lang w:eastAsia="uk-UA"/>
              </w:rPr>
              <w:t>2016</w:t>
            </w:r>
            <w:r w:rsidRPr="00466B8A">
              <w:rPr>
                <w:bCs/>
                <w:sz w:val="28"/>
                <w:szCs w:val="28"/>
                <w:lang w:eastAsia="uk-UA"/>
              </w:rPr>
              <w:t xml:space="preserve"> році</w:t>
            </w:r>
          </w:p>
        </w:tc>
        <w:tc>
          <w:tcPr>
            <w:tcW w:w="1007" w:type="dxa"/>
          </w:tcPr>
          <w:p w:rsidR="00885B37" w:rsidRPr="0017775E" w:rsidRDefault="0017775E" w:rsidP="00FE418C">
            <w:pPr>
              <w:pStyle w:val="10"/>
              <w:keepNext/>
              <w:ind w:hanging="54"/>
              <w:jc w:val="center"/>
              <w:rPr>
                <w:sz w:val="28"/>
                <w:szCs w:val="28"/>
              </w:rPr>
            </w:pPr>
            <w:r w:rsidRPr="0017775E">
              <w:rPr>
                <w:sz w:val="28"/>
                <w:szCs w:val="28"/>
              </w:rPr>
              <w:t>4</w:t>
            </w:r>
          </w:p>
        </w:tc>
      </w:tr>
      <w:tr w:rsidR="00466B8A" w:rsidRPr="00466B8A">
        <w:trPr>
          <w:trHeight w:val="791"/>
        </w:trPr>
        <w:tc>
          <w:tcPr>
            <w:tcW w:w="780" w:type="dxa"/>
          </w:tcPr>
          <w:p w:rsidR="00466B8A" w:rsidRPr="00466B8A" w:rsidRDefault="00466B8A" w:rsidP="00FE418C">
            <w:pPr>
              <w:pStyle w:val="10"/>
              <w:rPr>
                <w:bCs/>
                <w:sz w:val="28"/>
                <w:szCs w:val="28"/>
                <w:lang w:eastAsia="uk-UA"/>
              </w:rPr>
            </w:pPr>
            <w:r w:rsidRPr="00466B8A">
              <w:rPr>
                <w:bCs/>
                <w:sz w:val="28"/>
                <w:szCs w:val="28"/>
                <w:lang w:eastAsia="uk-UA"/>
              </w:rPr>
              <w:t>1.1.</w:t>
            </w:r>
          </w:p>
        </w:tc>
        <w:tc>
          <w:tcPr>
            <w:tcW w:w="8103" w:type="dxa"/>
          </w:tcPr>
          <w:p w:rsidR="00466B8A" w:rsidRPr="00466B8A" w:rsidRDefault="00466B8A" w:rsidP="00FE418C">
            <w:pPr>
              <w:pStyle w:val="10"/>
              <w:keepNext/>
              <w:jc w:val="left"/>
              <w:rPr>
                <w:bCs/>
                <w:sz w:val="28"/>
                <w:szCs w:val="28"/>
                <w:lang w:eastAsia="uk-UA"/>
              </w:rPr>
            </w:pPr>
            <w:r w:rsidRPr="00466B8A">
              <w:rPr>
                <w:bCs/>
                <w:sz w:val="28"/>
                <w:szCs w:val="28"/>
                <w:lang w:eastAsia="uk-UA"/>
              </w:rPr>
              <w:t xml:space="preserve">Динаміка розвитку економіки і соціальної сфери </w:t>
            </w:r>
          </w:p>
        </w:tc>
        <w:tc>
          <w:tcPr>
            <w:tcW w:w="1007" w:type="dxa"/>
          </w:tcPr>
          <w:p w:rsidR="00466B8A" w:rsidRPr="0017775E" w:rsidRDefault="0017775E" w:rsidP="00FE418C">
            <w:pPr>
              <w:pStyle w:val="10"/>
              <w:keepNext/>
              <w:jc w:val="center"/>
              <w:rPr>
                <w:sz w:val="28"/>
                <w:szCs w:val="28"/>
              </w:rPr>
            </w:pPr>
            <w:r>
              <w:rPr>
                <w:sz w:val="28"/>
                <w:szCs w:val="28"/>
              </w:rPr>
              <w:t>4</w:t>
            </w:r>
          </w:p>
        </w:tc>
      </w:tr>
      <w:tr w:rsidR="00466B8A" w:rsidRPr="00466B8A" w:rsidTr="00466B8A">
        <w:trPr>
          <w:trHeight w:val="251"/>
        </w:trPr>
        <w:tc>
          <w:tcPr>
            <w:tcW w:w="780" w:type="dxa"/>
          </w:tcPr>
          <w:p w:rsidR="00466B8A" w:rsidRPr="00466B8A" w:rsidRDefault="00466B8A" w:rsidP="00FE418C">
            <w:pPr>
              <w:pStyle w:val="10"/>
              <w:rPr>
                <w:bCs/>
                <w:sz w:val="28"/>
                <w:szCs w:val="28"/>
                <w:lang w:eastAsia="uk-UA"/>
              </w:rPr>
            </w:pPr>
            <w:r w:rsidRPr="00466B8A">
              <w:rPr>
                <w:bCs/>
                <w:sz w:val="28"/>
                <w:szCs w:val="28"/>
                <w:lang w:eastAsia="uk-UA"/>
              </w:rPr>
              <w:t>1.2.</w:t>
            </w:r>
          </w:p>
        </w:tc>
        <w:tc>
          <w:tcPr>
            <w:tcW w:w="8103" w:type="dxa"/>
          </w:tcPr>
          <w:p w:rsidR="00466B8A" w:rsidRPr="00466B8A" w:rsidRDefault="00466B8A" w:rsidP="00FE418C">
            <w:pPr>
              <w:pStyle w:val="10"/>
              <w:keepNext/>
              <w:jc w:val="left"/>
              <w:rPr>
                <w:bCs/>
                <w:sz w:val="28"/>
                <w:szCs w:val="28"/>
                <w:lang w:eastAsia="uk-UA"/>
              </w:rPr>
            </w:pPr>
            <w:r w:rsidRPr="00466B8A">
              <w:rPr>
                <w:bCs/>
                <w:sz w:val="28"/>
                <w:szCs w:val="28"/>
                <w:lang w:eastAsia="uk-UA"/>
              </w:rPr>
              <w:t xml:space="preserve">Проблеми розвитку економіки і соціальної сфери </w:t>
            </w:r>
          </w:p>
        </w:tc>
        <w:tc>
          <w:tcPr>
            <w:tcW w:w="1007" w:type="dxa"/>
          </w:tcPr>
          <w:p w:rsidR="00466B8A" w:rsidRPr="0017775E" w:rsidRDefault="0017775E" w:rsidP="00FE418C">
            <w:pPr>
              <w:pStyle w:val="10"/>
              <w:keepNext/>
              <w:jc w:val="center"/>
              <w:rPr>
                <w:sz w:val="28"/>
                <w:szCs w:val="28"/>
              </w:rPr>
            </w:pPr>
            <w:r>
              <w:rPr>
                <w:sz w:val="28"/>
                <w:szCs w:val="28"/>
              </w:rPr>
              <w:t>11</w:t>
            </w:r>
          </w:p>
        </w:tc>
      </w:tr>
      <w:tr w:rsidR="00466B8A" w:rsidRPr="00466B8A">
        <w:trPr>
          <w:trHeight w:val="791"/>
        </w:trPr>
        <w:tc>
          <w:tcPr>
            <w:tcW w:w="780" w:type="dxa"/>
          </w:tcPr>
          <w:p w:rsidR="00885B37" w:rsidRPr="00466B8A" w:rsidRDefault="00466B8A" w:rsidP="00FE418C">
            <w:pPr>
              <w:pStyle w:val="10"/>
              <w:rPr>
                <w:bCs/>
                <w:sz w:val="28"/>
                <w:szCs w:val="28"/>
                <w:lang w:eastAsia="uk-UA"/>
              </w:rPr>
            </w:pPr>
            <w:r w:rsidRPr="00466B8A">
              <w:rPr>
                <w:bCs/>
                <w:sz w:val="28"/>
                <w:szCs w:val="28"/>
                <w:lang w:eastAsia="uk-UA"/>
              </w:rPr>
              <w:t>2.</w:t>
            </w:r>
          </w:p>
        </w:tc>
        <w:tc>
          <w:tcPr>
            <w:tcW w:w="8103" w:type="dxa"/>
          </w:tcPr>
          <w:p w:rsidR="00885B37" w:rsidRPr="00466B8A" w:rsidRDefault="00466B8A" w:rsidP="00FE418C">
            <w:pPr>
              <w:pStyle w:val="10"/>
              <w:keepNext/>
              <w:jc w:val="left"/>
              <w:rPr>
                <w:bCs/>
                <w:sz w:val="28"/>
                <w:szCs w:val="28"/>
                <w:lang w:eastAsia="uk-UA"/>
              </w:rPr>
            </w:pPr>
            <w:r w:rsidRPr="00466B8A">
              <w:rPr>
                <w:bCs/>
                <w:sz w:val="28"/>
                <w:szCs w:val="28"/>
                <w:lang w:eastAsia="uk-UA"/>
              </w:rPr>
              <w:t>Цілі і пріоритети економічного і соціального розвитку Львівської області у 2017 році</w:t>
            </w:r>
          </w:p>
        </w:tc>
        <w:tc>
          <w:tcPr>
            <w:tcW w:w="1007" w:type="dxa"/>
          </w:tcPr>
          <w:p w:rsidR="00885B37" w:rsidRPr="0017775E" w:rsidRDefault="0017775E" w:rsidP="006E21C2">
            <w:pPr>
              <w:pStyle w:val="10"/>
              <w:keepNext/>
              <w:jc w:val="center"/>
              <w:rPr>
                <w:sz w:val="28"/>
                <w:szCs w:val="28"/>
              </w:rPr>
            </w:pPr>
            <w:r>
              <w:rPr>
                <w:sz w:val="28"/>
                <w:szCs w:val="28"/>
              </w:rPr>
              <w:t>1</w:t>
            </w:r>
            <w:r w:rsidR="006E21C2">
              <w:rPr>
                <w:sz w:val="28"/>
                <w:szCs w:val="28"/>
              </w:rPr>
              <w:t>5</w:t>
            </w:r>
          </w:p>
        </w:tc>
      </w:tr>
      <w:tr w:rsidR="004B050B" w:rsidRPr="00466B8A">
        <w:trPr>
          <w:trHeight w:val="845"/>
        </w:trPr>
        <w:tc>
          <w:tcPr>
            <w:tcW w:w="780" w:type="dxa"/>
          </w:tcPr>
          <w:p w:rsidR="00885B37" w:rsidRPr="00466B8A" w:rsidRDefault="00885B37" w:rsidP="00FE418C">
            <w:pPr>
              <w:pStyle w:val="10"/>
              <w:rPr>
                <w:bCs/>
                <w:sz w:val="28"/>
                <w:szCs w:val="28"/>
                <w:lang w:eastAsia="uk-UA"/>
              </w:rPr>
            </w:pPr>
            <w:r w:rsidRPr="00466B8A">
              <w:rPr>
                <w:bCs/>
                <w:sz w:val="28"/>
                <w:szCs w:val="28"/>
                <w:lang w:eastAsia="uk-UA"/>
              </w:rPr>
              <w:t>3.</w:t>
            </w:r>
          </w:p>
        </w:tc>
        <w:tc>
          <w:tcPr>
            <w:tcW w:w="8103" w:type="dxa"/>
          </w:tcPr>
          <w:p w:rsidR="00885B37" w:rsidRPr="00466B8A" w:rsidRDefault="00885B37" w:rsidP="00FE418C">
            <w:pPr>
              <w:pStyle w:val="10"/>
              <w:rPr>
                <w:sz w:val="28"/>
                <w:szCs w:val="28"/>
              </w:rPr>
            </w:pPr>
            <w:r w:rsidRPr="00466B8A">
              <w:rPr>
                <w:bCs/>
                <w:sz w:val="28"/>
                <w:szCs w:val="28"/>
                <w:lang w:eastAsia="uk-UA"/>
              </w:rPr>
              <w:t>Пріоритетні напрями розвитку в контексті реалізації стратегічних документів регіону</w:t>
            </w:r>
          </w:p>
        </w:tc>
        <w:tc>
          <w:tcPr>
            <w:tcW w:w="1007" w:type="dxa"/>
          </w:tcPr>
          <w:p w:rsidR="00885B37" w:rsidRPr="0017775E" w:rsidRDefault="0017775E" w:rsidP="006E21C2">
            <w:pPr>
              <w:pStyle w:val="10"/>
              <w:keepNext/>
              <w:jc w:val="center"/>
              <w:rPr>
                <w:sz w:val="28"/>
                <w:szCs w:val="28"/>
              </w:rPr>
            </w:pPr>
            <w:r>
              <w:rPr>
                <w:sz w:val="28"/>
                <w:szCs w:val="28"/>
              </w:rPr>
              <w:t>1</w:t>
            </w:r>
            <w:r w:rsidR="006E21C2">
              <w:rPr>
                <w:sz w:val="28"/>
                <w:szCs w:val="28"/>
              </w:rPr>
              <w:t>6</w:t>
            </w:r>
          </w:p>
        </w:tc>
      </w:tr>
      <w:tr w:rsidR="004B050B" w:rsidRPr="00466B8A">
        <w:trPr>
          <w:trHeight w:val="320"/>
        </w:trPr>
        <w:tc>
          <w:tcPr>
            <w:tcW w:w="780" w:type="dxa"/>
          </w:tcPr>
          <w:p w:rsidR="00885B37" w:rsidRPr="00466B8A" w:rsidRDefault="00885B37" w:rsidP="00FE418C">
            <w:pPr>
              <w:pStyle w:val="10"/>
              <w:rPr>
                <w:bCs/>
                <w:sz w:val="28"/>
                <w:szCs w:val="28"/>
                <w:lang w:eastAsia="uk-UA"/>
              </w:rPr>
            </w:pPr>
            <w:r w:rsidRPr="00466B8A">
              <w:rPr>
                <w:sz w:val="28"/>
                <w:szCs w:val="28"/>
              </w:rPr>
              <w:t>3.1.</w:t>
            </w:r>
          </w:p>
        </w:tc>
        <w:tc>
          <w:tcPr>
            <w:tcW w:w="8103" w:type="dxa"/>
          </w:tcPr>
          <w:p w:rsidR="00885B37" w:rsidRPr="00466B8A" w:rsidRDefault="00885B37" w:rsidP="00FE418C">
            <w:pPr>
              <w:pStyle w:val="10"/>
              <w:ind w:firstLine="709"/>
              <w:rPr>
                <w:bCs/>
                <w:sz w:val="28"/>
                <w:szCs w:val="28"/>
                <w:lang w:eastAsia="uk-UA"/>
              </w:rPr>
            </w:pPr>
            <w:r w:rsidRPr="00466B8A">
              <w:rPr>
                <w:sz w:val="28"/>
                <w:szCs w:val="28"/>
              </w:rPr>
              <w:t>Конкурентоспроможна економіка</w:t>
            </w:r>
          </w:p>
        </w:tc>
        <w:tc>
          <w:tcPr>
            <w:tcW w:w="1007" w:type="dxa"/>
          </w:tcPr>
          <w:p w:rsidR="00885B37" w:rsidRPr="0017775E" w:rsidRDefault="0017775E" w:rsidP="006E21C2">
            <w:pPr>
              <w:pStyle w:val="10"/>
              <w:keepNext/>
              <w:jc w:val="center"/>
              <w:rPr>
                <w:sz w:val="28"/>
                <w:szCs w:val="28"/>
              </w:rPr>
            </w:pPr>
            <w:r>
              <w:rPr>
                <w:sz w:val="28"/>
                <w:szCs w:val="28"/>
              </w:rPr>
              <w:t>1</w:t>
            </w:r>
            <w:r w:rsidR="006E21C2">
              <w:rPr>
                <w:sz w:val="28"/>
                <w:szCs w:val="28"/>
              </w:rPr>
              <w:t>6</w:t>
            </w:r>
          </w:p>
        </w:tc>
      </w:tr>
      <w:tr w:rsidR="004B050B" w:rsidRPr="00466B8A">
        <w:trPr>
          <w:trHeight w:val="295"/>
        </w:trPr>
        <w:tc>
          <w:tcPr>
            <w:tcW w:w="780" w:type="dxa"/>
          </w:tcPr>
          <w:p w:rsidR="00885B37" w:rsidRPr="00466B8A" w:rsidRDefault="00885B37" w:rsidP="00FE418C">
            <w:pPr>
              <w:pStyle w:val="10"/>
              <w:rPr>
                <w:sz w:val="28"/>
                <w:szCs w:val="28"/>
              </w:rPr>
            </w:pPr>
            <w:r w:rsidRPr="00466B8A">
              <w:rPr>
                <w:sz w:val="28"/>
                <w:szCs w:val="28"/>
              </w:rPr>
              <w:t>3.2.</w:t>
            </w:r>
          </w:p>
        </w:tc>
        <w:tc>
          <w:tcPr>
            <w:tcW w:w="8103" w:type="dxa"/>
          </w:tcPr>
          <w:p w:rsidR="00885B37" w:rsidRPr="00466B8A" w:rsidRDefault="00885B37" w:rsidP="00FE418C">
            <w:pPr>
              <w:pStyle w:val="10"/>
              <w:ind w:firstLine="709"/>
              <w:rPr>
                <w:sz w:val="28"/>
                <w:szCs w:val="28"/>
              </w:rPr>
            </w:pPr>
            <w:r w:rsidRPr="00466B8A">
              <w:rPr>
                <w:sz w:val="28"/>
                <w:szCs w:val="28"/>
              </w:rPr>
              <w:t>Якість життя</w:t>
            </w:r>
          </w:p>
          <w:p w:rsidR="00466B8A" w:rsidRPr="00466B8A" w:rsidRDefault="00466B8A" w:rsidP="00466B8A">
            <w:pPr>
              <w:pStyle w:val="10"/>
              <w:ind w:left="709" w:firstLine="709"/>
              <w:rPr>
                <w:sz w:val="28"/>
                <w:szCs w:val="28"/>
              </w:rPr>
            </w:pPr>
            <w:r w:rsidRPr="00466B8A">
              <w:rPr>
                <w:sz w:val="28"/>
                <w:szCs w:val="28"/>
              </w:rPr>
              <w:t>Інженерна інфраструктура для комфортного середовища</w:t>
            </w:r>
          </w:p>
          <w:p w:rsidR="00466B8A" w:rsidRPr="00466B8A" w:rsidRDefault="00466B8A" w:rsidP="00466B8A">
            <w:pPr>
              <w:pStyle w:val="10"/>
              <w:ind w:left="709" w:firstLine="709"/>
              <w:rPr>
                <w:sz w:val="28"/>
                <w:szCs w:val="28"/>
              </w:rPr>
            </w:pPr>
            <w:r w:rsidRPr="00466B8A">
              <w:rPr>
                <w:sz w:val="28"/>
                <w:szCs w:val="28"/>
              </w:rPr>
              <w:t xml:space="preserve">Енергозбереження та енергоефективність </w:t>
            </w:r>
          </w:p>
          <w:p w:rsidR="00466B8A" w:rsidRPr="00466B8A" w:rsidRDefault="00466B8A" w:rsidP="00466B8A">
            <w:pPr>
              <w:pStyle w:val="10"/>
              <w:ind w:left="709" w:firstLine="709"/>
              <w:rPr>
                <w:sz w:val="28"/>
                <w:szCs w:val="28"/>
              </w:rPr>
            </w:pPr>
            <w:r w:rsidRPr="00466B8A">
              <w:rPr>
                <w:sz w:val="28"/>
                <w:szCs w:val="28"/>
              </w:rPr>
              <w:t>Соціальний захист населення</w:t>
            </w:r>
          </w:p>
          <w:p w:rsidR="00466B8A" w:rsidRPr="00466B8A" w:rsidRDefault="00466B8A" w:rsidP="00466B8A">
            <w:pPr>
              <w:pStyle w:val="10"/>
              <w:ind w:left="709" w:firstLine="709"/>
              <w:rPr>
                <w:sz w:val="28"/>
                <w:szCs w:val="28"/>
              </w:rPr>
            </w:pPr>
            <w:r w:rsidRPr="00466B8A">
              <w:rPr>
                <w:sz w:val="28"/>
                <w:szCs w:val="28"/>
              </w:rPr>
              <w:t>Освіта</w:t>
            </w:r>
          </w:p>
          <w:p w:rsidR="00466B8A" w:rsidRPr="00466B8A" w:rsidRDefault="00466B8A" w:rsidP="00466B8A">
            <w:pPr>
              <w:pStyle w:val="10"/>
              <w:ind w:left="709" w:firstLine="709"/>
              <w:rPr>
                <w:sz w:val="28"/>
                <w:szCs w:val="28"/>
              </w:rPr>
            </w:pPr>
            <w:r w:rsidRPr="00466B8A">
              <w:rPr>
                <w:sz w:val="28"/>
                <w:szCs w:val="28"/>
              </w:rPr>
              <w:t>Охорона здоров я</w:t>
            </w:r>
          </w:p>
          <w:p w:rsidR="00466B8A" w:rsidRDefault="00466B8A" w:rsidP="00466B8A">
            <w:pPr>
              <w:pStyle w:val="10"/>
              <w:ind w:left="709" w:firstLine="709"/>
              <w:rPr>
                <w:sz w:val="28"/>
                <w:szCs w:val="28"/>
              </w:rPr>
            </w:pPr>
            <w:r w:rsidRPr="00466B8A">
              <w:rPr>
                <w:sz w:val="28"/>
                <w:szCs w:val="28"/>
              </w:rPr>
              <w:t>Культура</w:t>
            </w:r>
          </w:p>
          <w:p w:rsidR="00AD515E" w:rsidRDefault="00AD515E" w:rsidP="00466B8A">
            <w:pPr>
              <w:pStyle w:val="10"/>
              <w:ind w:left="709" w:firstLine="709"/>
              <w:rPr>
                <w:sz w:val="28"/>
                <w:szCs w:val="28"/>
              </w:rPr>
            </w:pPr>
            <w:r>
              <w:rPr>
                <w:sz w:val="28"/>
                <w:szCs w:val="28"/>
              </w:rPr>
              <w:t>Молодь</w:t>
            </w:r>
          </w:p>
          <w:p w:rsidR="00AD515E" w:rsidRPr="00466B8A" w:rsidRDefault="00AD515E" w:rsidP="00466B8A">
            <w:pPr>
              <w:pStyle w:val="10"/>
              <w:ind w:left="709" w:firstLine="709"/>
              <w:rPr>
                <w:sz w:val="28"/>
                <w:szCs w:val="28"/>
              </w:rPr>
            </w:pPr>
            <w:r>
              <w:rPr>
                <w:sz w:val="28"/>
                <w:szCs w:val="28"/>
              </w:rPr>
              <w:t>Спорт</w:t>
            </w:r>
          </w:p>
          <w:p w:rsidR="00466B8A" w:rsidRPr="00466B8A" w:rsidRDefault="00466B8A" w:rsidP="00FE418C">
            <w:pPr>
              <w:pStyle w:val="10"/>
              <w:ind w:firstLine="709"/>
              <w:rPr>
                <w:sz w:val="28"/>
                <w:szCs w:val="28"/>
              </w:rPr>
            </w:pPr>
          </w:p>
        </w:tc>
        <w:tc>
          <w:tcPr>
            <w:tcW w:w="1007" w:type="dxa"/>
          </w:tcPr>
          <w:p w:rsidR="00885B37" w:rsidRPr="0017775E" w:rsidRDefault="0017775E" w:rsidP="006E21C2">
            <w:pPr>
              <w:pStyle w:val="10"/>
              <w:keepNext/>
              <w:jc w:val="center"/>
              <w:rPr>
                <w:sz w:val="28"/>
                <w:szCs w:val="28"/>
              </w:rPr>
            </w:pPr>
            <w:r>
              <w:rPr>
                <w:sz w:val="28"/>
                <w:szCs w:val="28"/>
              </w:rPr>
              <w:t>1</w:t>
            </w:r>
            <w:r w:rsidR="006E21C2">
              <w:rPr>
                <w:sz w:val="28"/>
                <w:szCs w:val="28"/>
              </w:rPr>
              <w:t>7</w:t>
            </w:r>
          </w:p>
        </w:tc>
      </w:tr>
      <w:tr w:rsidR="004B050B" w:rsidRPr="00466B8A">
        <w:trPr>
          <w:trHeight w:val="249"/>
        </w:trPr>
        <w:tc>
          <w:tcPr>
            <w:tcW w:w="780" w:type="dxa"/>
          </w:tcPr>
          <w:p w:rsidR="00885B37" w:rsidRPr="00466B8A" w:rsidRDefault="00885B37" w:rsidP="00FE418C">
            <w:pPr>
              <w:pStyle w:val="10"/>
              <w:rPr>
                <w:sz w:val="28"/>
                <w:szCs w:val="28"/>
              </w:rPr>
            </w:pPr>
            <w:r w:rsidRPr="00466B8A">
              <w:rPr>
                <w:sz w:val="28"/>
                <w:szCs w:val="28"/>
              </w:rPr>
              <w:t>3.3.</w:t>
            </w:r>
          </w:p>
        </w:tc>
        <w:tc>
          <w:tcPr>
            <w:tcW w:w="8103" w:type="dxa"/>
          </w:tcPr>
          <w:p w:rsidR="00885B37" w:rsidRPr="00466B8A" w:rsidRDefault="00885B37" w:rsidP="00FE418C">
            <w:pPr>
              <w:pStyle w:val="10"/>
              <w:ind w:firstLine="709"/>
              <w:rPr>
                <w:sz w:val="28"/>
              </w:rPr>
            </w:pPr>
            <w:r w:rsidRPr="00466B8A">
              <w:rPr>
                <w:sz w:val="28"/>
                <w:szCs w:val="28"/>
              </w:rPr>
              <w:t>Відкриті кордони</w:t>
            </w:r>
          </w:p>
        </w:tc>
        <w:tc>
          <w:tcPr>
            <w:tcW w:w="1007" w:type="dxa"/>
          </w:tcPr>
          <w:p w:rsidR="00885B37" w:rsidRPr="0017775E" w:rsidRDefault="0017775E" w:rsidP="006E21C2">
            <w:pPr>
              <w:pStyle w:val="10"/>
              <w:keepNext/>
              <w:jc w:val="center"/>
              <w:rPr>
                <w:sz w:val="28"/>
                <w:szCs w:val="28"/>
              </w:rPr>
            </w:pPr>
            <w:r>
              <w:rPr>
                <w:sz w:val="28"/>
                <w:szCs w:val="28"/>
              </w:rPr>
              <w:t>3</w:t>
            </w:r>
            <w:r w:rsidR="006E21C2">
              <w:rPr>
                <w:sz w:val="28"/>
                <w:szCs w:val="28"/>
              </w:rPr>
              <w:t>2</w:t>
            </w:r>
          </w:p>
        </w:tc>
      </w:tr>
      <w:tr w:rsidR="004B050B" w:rsidRPr="00466B8A">
        <w:trPr>
          <w:trHeight w:val="198"/>
        </w:trPr>
        <w:tc>
          <w:tcPr>
            <w:tcW w:w="780" w:type="dxa"/>
          </w:tcPr>
          <w:p w:rsidR="00885B37" w:rsidRPr="00466B8A" w:rsidRDefault="00885B37" w:rsidP="00FE418C">
            <w:pPr>
              <w:pStyle w:val="10"/>
              <w:rPr>
                <w:sz w:val="28"/>
                <w:szCs w:val="28"/>
              </w:rPr>
            </w:pPr>
            <w:r w:rsidRPr="00466B8A">
              <w:rPr>
                <w:sz w:val="28"/>
                <w:szCs w:val="28"/>
              </w:rPr>
              <w:t>3.4.</w:t>
            </w:r>
          </w:p>
        </w:tc>
        <w:tc>
          <w:tcPr>
            <w:tcW w:w="8103" w:type="dxa"/>
          </w:tcPr>
          <w:p w:rsidR="00885B37" w:rsidRPr="00466B8A" w:rsidRDefault="00885B37" w:rsidP="00FE418C">
            <w:pPr>
              <w:pStyle w:val="10"/>
              <w:ind w:firstLine="709"/>
              <w:rPr>
                <w:sz w:val="28"/>
                <w:szCs w:val="28"/>
              </w:rPr>
            </w:pPr>
            <w:r w:rsidRPr="00466B8A">
              <w:rPr>
                <w:sz w:val="28"/>
                <w:szCs w:val="28"/>
              </w:rPr>
              <w:t>Розвинуте село</w:t>
            </w:r>
          </w:p>
        </w:tc>
        <w:tc>
          <w:tcPr>
            <w:tcW w:w="1007" w:type="dxa"/>
          </w:tcPr>
          <w:p w:rsidR="00885B37" w:rsidRPr="0017775E" w:rsidRDefault="0017775E" w:rsidP="006E21C2">
            <w:pPr>
              <w:pStyle w:val="10"/>
              <w:keepNext/>
              <w:jc w:val="center"/>
              <w:rPr>
                <w:sz w:val="28"/>
                <w:szCs w:val="28"/>
              </w:rPr>
            </w:pPr>
            <w:r>
              <w:rPr>
                <w:sz w:val="28"/>
                <w:szCs w:val="28"/>
              </w:rPr>
              <w:t>3</w:t>
            </w:r>
            <w:r w:rsidR="006E21C2">
              <w:rPr>
                <w:sz w:val="28"/>
                <w:szCs w:val="28"/>
              </w:rPr>
              <w:t>3</w:t>
            </w:r>
          </w:p>
        </w:tc>
      </w:tr>
      <w:tr w:rsidR="004B050B" w:rsidRPr="00466B8A">
        <w:trPr>
          <w:trHeight w:val="461"/>
        </w:trPr>
        <w:tc>
          <w:tcPr>
            <w:tcW w:w="780" w:type="dxa"/>
          </w:tcPr>
          <w:p w:rsidR="00885B37" w:rsidRPr="00466B8A" w:rsidRDefault="00885B37" w:rsidP="00FE418C">
            <w:pPr>
              <w:pStyle w:val="10"/>
              <w:rPr>
                <w:sz w:val="28"/>
                <w:szCs w:val="28"/>
              </w:rPr>
            </w:pPr>
            <w:r w:rsidRPr="00466B8A">
              <w:rPr>
                <w:sz w:val="28"/>
                <w:szCs w:val="28"/>
              </w:rPr>
              <w:t>3.5.</w:t>
            </w:r>
          </w:p>
        </w:tc>
        <w:tc>
          <w:tcPr>
            <w:tcW w:w="8103" w:type="dxa"/>
          </w:tcPr>
          <w:p w:rsidR="00885B37" w:rsidRPr="00466B8A" w:rsidRDefault="00885B37" w:rsidP="00FE418C">
            <w:pPr>
              <w:pStyle w:val="10"/>
              <w:ind w:firstLine="709"/>
              <w:rPr>
                <w:sz w:val="28"/>
                <w:szCs w:val="28"/>
              </w:rPr>
            </w:pPr>
            <w:r w:rsidRPr="00466B8A">
              <w:rPr>
                <w:sz w:val="28"/>
                <w:szCs w:val="28"/>
              </w:rPr>
              <w:t xml:space="preserve">Туристична привабливість </w:t>
            </w:r>
          </w:p>
        </w:tc>
        <w:tc>
          <w:tcPr>
            <w:tcW w:w="1007" w:type="dxa"/>
          </w:tcPr>
          <w:p w:rsidR="00885B37" w:rsidRPr="0017775E" w:rsidRDefault="0017775E" w:rsidP="006E21C2">
            <w:pPr>
              <w:pStyle w:val="10"/>
              <w:keepNext/>
              <w:jc w:val="center"/>
              <w:rPr>
                <w:sz w:val="28"/>
                <w:szCs w:val="28"/>
              </w:rPr>
            </w:pPr>
            <w:r>
              <w:rPr>
                <w:sz w:val="28"/>
                <w:szCs w:val="28"/>
              </w:rPr>
              <w:t>3</w:t>
            </w:r>
            <w:r w:rsidR="006E21C2">
              <w:rPr>
                <w:sz w:val="28"/>
                <w:szCs w:val="28"/>
              </w:rPr>
              <w:t>5</w:t>
            </w:r>
          </w:p>
        </w:tc>
      </w:tr>
      <w:tr w:rsidR="004B050B" w:rsidRPr="00466B8A">
        <w:trPr>
          <w:trHeight w:val="388"/>
        </w:trPr>
        <w:tc>
          <w:tcPr>
            <w:tcW w:w="780" w:type="dxa"/>
          </w:tcPr>
          <w:p w:rsidR="00885B37" w:rsidRPr="00466B8A" w:rsidRDefault="00885B37" w:rsidP="00FE418C">
            <w:pPr>
              <w:pStyle w:val="10"/>
              <w:rPr>
                <w:sz w:val="28"/>
                <w:szCs w:val="28"/>
              </w:rPr>
            </w:pPr>
            <w:r w:rsidRPr="00466B8A">
              <w:rPr>
                <w:bCs/>
                <w:sz w:val="28"/>
                <w:szCs w:val="28"/>
                <w:lang w:eastAsia="uk-UA"/>
              </w:rPr>
              <w:t>4.</w:t>
            </w:r>
          </w:p>
        </w:tc>
        <w:tc>
          <w:tcPr>
            <w:tcW w:w="8103" w:type="dxa"/>
          </w:tcPr>
          <w:p w:rsidR="00885B37" w:rsidRPr="00466B8A" w:rsidRDefault="00885B37" w:rsidP="00DC0D78">
            <w:pPr>
              <w:pStyle w:val="10"/>
              <w:rPr>
                <w:bCs/>
                <w:sz w:val="28"/>
                <w:szCs w:val="28"/>
                <w:lang w:eastAsia="uk-UA"/>
              </w:rPr>
            </w:pPr>
            <w:r w:rsidRPr="00466B8A">
              <w:rPr>
                <w:bCs/>
                <w:sz w:val="28"/>
                <w:szCs w:val="28"/>
                <w:lang w:eastAsia="uk-UA"/>
              </w:rPr>
              <w:t xml:space="preserve">Регіональний розвиток </w:t>
            </w:r>
          </w:p>
        </w:tc>
        <w:tc>
          <w:tcPr>
            <w:tcW w:w="1007" w:type="dxa"/>
          </w:tcPr>
          <w:p w:rsidR="00885B37" w:rsidRPr="0017775E" w:rsidRDefault="0017775E" w:rsidP="006E21C2">
            <w:pPr>
              <w:pStyle w:val="10"/>
              <w:keepNext/>
              <w:jc w:val="center"/>
              <w:rPr>
                <w:sz w:val="28"/>
                <w:szCs w:val="28"/>
              </w:rPr>
            </w:pPr>
            <w:r>
              <w:rPr>
                <w:sz w:val="28"/>
                <w:szCs w:val="28"/>
              </w:rPr>
              <w:t>3</w:t>
            </w:r>
            <w:r w:rsidR="006E21C2">
              <w:rPr>
                <w:sz w:val="28"/>
                <w:szCs w:val="28"/>
              </w:rPr>
              <w:t>6</w:t>
            </w:r>
          </w:p>
        </w:tc>
      </w:tr>
      <w:tr w:rsidR="004B050B" w:rsidRPr="00466B8A">
        <w:tc>
          <w:tcPr>
            <w:tcW w:w="780" w:type="dxa"/>
          </w:tcPr>
          <w:p w:rsidR="00885B37" w:rsidRPr="00466B8A" w:rsidRDefault="00885B37" w:rsidP="00FE418C">
            <w:pPr>
              <w:pStyle w:val="10"/>
              <w:rPr>
                <w:bCs/>
                <w:smallCaps/>
                <w:sz w:val="28"/>
                <w:szCs w:val="28"/>
                <w:lang w:eastAsia="uk-UA"/>
              </w:rPr>
            </w:pPr>
          </w:p>
        </w:tc>
        <w:tc>
          <w:tcPr>
            <w:tcW w:w="8103" w:type="dxa"/>
          </w:tcPr>
          <w:p w:rsidR="00885B37" w:rsidRPr="00466B8A" w:rsidRDefault="00892CE4" w:rsidP="00FE418C">
            <w:pPr>
              <w:pStyle w:val="10"/>
              <w:rPr>
                <w:sz w:val="28"/>
                <w:szCs w:val="28"/>
              </w:rPr>
            </w:pPr>
            <w:r w:rsidRPr="00466B8A">
              <w:rPr>
                <w:bCs/>
                <w:sz w:val="28"/>
                <w:szCs w:val="28"/>
                <w:lang w:eastAsia="uk-UA"/>
              </w:rPr>
              <w:t>Принципи розподілу коштів бюджету розвитку обласного бюджету</w:t>
            </w:r>
          </w:p>
        </w:tc>
        <w:tc>
          <w:tcPr>
            <w:tcW w:w="1007" w:type="dxa"/>
          </w:tcPr>
          <w:p w:rsidR="00885B37" w:rsidRPr="0017775E" w:rsidRDefault="00885B37" w:rsidP="00FE418C">
            <w:pPr>
              <w:pStyle w:val="10"/>
              <w:keepNext/>
              <w:jc w:val="center"/>
              <w:rPr>
                <w:sz w:val="28"/>
                <w:szCs w:val="28"/>
              </w:rPr>
            </w:pPr>
          </w:p>
        </w:tc>
      </w:tr>
      <w:tr w:rsidR="004B050B" w:rsidRPr="00466B8A">
        <w:tc>
          <w:tcPr>
            <w:tcW w:w="780" w:type="dxa"/>
          </w:tcPr>
          <w:p w:rsidR="00892CE4" w:rsidRPr="00466B8A" w:rsidRDefault="00892CE4" w:rsidP="00FE418C">
            <w:pPr>
              <w:pStyle w:val="10"/>
              <w:rPr>
                <w:bCs/>
                <w:smallCaps/>
                <w:sz w:val="28"/>
                <w:szCs w:val="28"/>
                <w:lang w:eastAsia="uk-UA"/>
              </w:rPr>
            </w:pPr>
          </w:p>
        </w:tc>
        <w:tc>
          <w:tcPr>
            <w:tcW w:w="8103" w:type="dxa"/>
          </w:tcPr>
          <w:p w:rsidR="00892CE4" w:rsidRPr="00466B8A" w:rsidRDefault="00892CE4" w:rsidP="00FE418C">
            <w:pPr>
              <w:pStyle w:val="10"/>
              <w:rPr>
                <w:sz w:val="28"/>
                <w:szCs w:val="28"/>
              </w:rPr>
            </w:pPr>
          </w:p>
        </w:tc>
        <w:tc>
          <w:tcPr>
            <w:tcW w:w="1007" w:type="dxa"/>
          </w:tcPr>
          <w:p w:rsidR="00892CE4" w:rsidRPr="0017775E" w:rsidRDefault="00892CE4" w:rsidP="00FE418C">
            <w:pPr>
              <w:pStyle w:val="10"/>
              <w:keepNext/>
              <w:jc w:val="center"/>
              <w:rPr>
                <w:sz w:val="28"/>
                <w:szCs w:val="28"/>
              </w:rPr>
            </w:pPr>
          </w:p>
        </w:tc>
      </w:tr>
      <w:tr w:rsidR="004B050B" w:rsidRPr="00466B8A">
        <w:trPr>
          <w:trHeight w:val="368"/>
        </w:trPr>
        <w:tc>
          <w:tcPr>
            <w:tcW w:w="780" w:type="dxa"/>
          </w:tcPr>
          <w:p w:rsidR="00885B37" w:rsidRPr="00466B8A" w:rsidRDefault="00885B37" w:rsidP="00FE418C">
            <w:pPr>
              <w:pStyle w:val="10"/>
              <w:rPr>
                <w:bCs/>
                <w:smallCaps/>
                <w:sz w:val="28"/>
                <w:szCs w:val="28"/>
                <w:lang w:eastAsia="uk-UA"/>
              </w:rPr>
            </w:pPr>
          </w:p>
        </w:tc>
        <w:tc>
          <w:tcPr>
            <w:tcW w:w="8103" w:type="dxa"/>
          </w:tcPr>
          <w:p w:rsidR="00885B37" w:rsidRPr="00466B8A" w:rsidRDefault="00885B37" w:rsidP="00FE418C">
            <w:pPr>
              <w:pStyle w:val="10"/>
              <w:ind w:firstLine="34"/>
              <w:jc w:val="left"/>
              <w:rPr>
                <w:sz w:val="28"/>
                <w:szCs w:val="28"/>
              </w:rPr>
            </w:pPr>
            <w:r w:rsidRPr="00466B8A">
              <w:rPr>
                <w:bCs/>
                <w:sz w:val="28"/>
                <w:szCs w:val="28"/>
                <w:lang w:eastAsia="uk-UA"/>
              </w:rPr>
              <w:t>Додатки:</w:t>
            </w:r>
          </w:p>
        </w:tc>
        <w:tc>
          <w:tcPr>
            <w:tcW w:w="1007" w:type="dxa"/>
          </w:tcPr>
          <w:p w:rsidR="00885B37" w:rsidRPr="0017775E" w:rsidRDefault="00885B37" w:rsidP="00FE418C">
            <w:pPr>
              <w:pStyle w:val="10"/>
              <w:keepNext/>
              <w:jc w:val="center"/>
              <w:rPr>
                <w:smallCaps/>
                <w:sz w:val="28"/>
                <w:szCs w:val="28"/>
              </w:rPr>
            </w:pPr>
          </w:p>
        </w:tc>
      </w:tr>
      <w:tr w:rsidR="004B050B" w:rsidRPr="00466B8A">
        <w:trPr>
          <w:trHeight w:val="318"/>
        </w:trPr>
        <w:tc>
          <w:tcPr>
            <w:tcW w:w="780" w:type="dxa"/>
          </w:tcPr>
          <w:p w:rsidR="00885B37" w:rsidRPr="00466B8A" w:rsidRDefault="00885B37" w:rsidP="00FE418C">
            <w:pPr>
              <w:pStyle w:val="10"/>
              <w:rPr>
                <w:bCs/>
                <w:smallCaps/>
                <w:sz w:val="28"/>
                <w:szCs w:val="28"/>
                <w:lang w:eastAsia="uk-UA"/>
              </w:rPr>
            </w:pPr>
            <w:r w:rsidRPr="00466B8A">
              <w:rPr>
                <w:bCs/>
                <w:sz w:val="28"/>
                <w:szCs w:val="28"/>
                <w:lang w:eastAsia="uk-UA"/>
              </w:rPr>
              <w:t>1.</w:t>
            </w:r>
          </w:p>
        </w:tc>
        <w:tc>
          <w:tcPr>
            <w:tcW w:w="8103" w:type="dxa"/>
          </w:tcPr>
          <w:p w:rsidR="00885B37" w:rsidRPr="00466B8A" w:rsidRDefault="00885B37" w:rsidP="00FE418C">
            <w:pPr>
              <w:pStyle w:val="10"/>
              <w:rPr>
                <w:smallCaps/>
                <w:sz w:val="28"/>
                <w:szCs w:val="28"/>
              </w:rPr>
            </w:pPr>
            <w:r w:rsidRPr="00466B8A">
              <w:rPr>
                <w:sz w:val="28"/>
                <w:szCs w:val="28"/>
                <w:lang w:eastAsia="uk-UA"/>
              </w:rPr>
              <w:t xml:space="preserve">Основні показники </w:t>
            </w:r>
            <w:r w:rsidR="001F1F6B" w:rsidRPr="00466B8A">
              <w:rPr>
                <w:sz w:val="28"/>
                <w:szCs w:val="28"/>
                <w:lang w:eastAsia="uk-UA"/>
              </w:rPr>
              <w:t xml:space="preserve">соціально-економічного </w:t>
            </w:r>
            <w:r w:rsidRPr="00466B8A">
              <w:rPr>
                <w:sz w:val="28"/>
                <w:szCs w:val="28"/>
                <w:lang w:eastAsia="uk-UA"/>
              </w:rPr>
              <w:t>розвитку області</w:t>
            </w:r>
          </w:p>
        </w:tc>
        <w:tc>
          <w:tcPr>
            <w:tcW w:w="1007" w:type="dxa"/>
          </w:tcPr>
          <w:p w:rsidR="00885B37" w:rsidRPr="0017775E" w:rsidRDefault="00885B37" w:rsidP="00FE418C">
            <w:pPr>
              <w:pStyle w:val="10"/>
              <w:keepNext/>
              <w:jc w:val="center"/>
              <w:rPr>
                <w:smallCaps/>
                <w:sz w:val="28"/>
                <w:szCs w:val="28"/>
              </w:rPr>
            </w:pPr>
          </w:p>
        </w:tc>
      </w:tr>
      <w:tr w:rsidR="004B050B" w:rsidRPr="00466B8A">
        <w:trPr>
          <w:trHeight w:val="421"/>
        </w:trPr>
        <w:tc>
          <w:tcPr>
            <w:tcW w:w="780" w:type="dxa"/>
          </w:tcPr>
          <w:p w:rsidR="00885B37" w:rsidRPr="00466B8A" w:rsidRDefault="00885B37" w:rsidP="00FE418C">
            <w:pPr>
              <w:pStyle w:val="10"/>
              <w:rPr>
                <w:bCs/>
                <w:sz w:val="28"/>
                <w:szCs w:val="28"/>
                <w:lang w:eastAsia="uk-UA"/>
              </w:rPr>
            </w:pPr>
            <w:r w:rsidRPr="00466B8A">
              <w:rPr>
                <w:sz w:val="28"/>
                <w:szCs w:val="28"/>
              </w:rPr>
              <w:t>2.</w:t>
            </w:r>
          </w:p>
        </w:tc>
        <w:tc>
          <w:tcPr>
            <w:tcW w:w="8103" w:type="dxa"/>
          </w:tcPr>
          <w:p w:rsidR="00885B37" w:rsidRPr="00466B8A" w:rsidRDefault="00885B37" w:rsidP="00E819A4">
            <w:pPr>
              <w:pStyle w:val="10"/>
              <w:rPr>
                <w:bCs/>
                <w:sz w:val="28"/>
                <w:szCs w:val="28"/>
                <w:lang w:eastAsia="uk-UA"/>
              </w:rPr>
            </w:pPr>
            <w:r w:rsidRPr="00466B8A">
              <w:rPr>
                <w:sz w:val="28"/>
                <w:szCs w:val="28"/>
                <w:lang w:eastAsia="uk-UA"/>
              </w:rPr>
              <w:t xml:space="preserve">Перелік обласних програм за головними напрямами діяльності соціально-економічного та культурного розвитку Львівської області, які передбачається фінансувати </w:t>
            </w:r>
            <w:r w:rsidRPr="00466B8A">
              <w:rPr>
                <w:sz w:val="28"/>
                <w:szCs w:val="28"/>
              </w:rPr>
              <w:t xml:space="preserve">у </w:t>
            </w:r>
            <w:r w:rsidR="00E819A4">
              <w:rPr>
                <w:sz w:val="28"/>
                <w:szCs w:val="28"/>
                <w:lang w:eastAsia="uk-UA"/>
              </w:rPr>
              <w:t>2017</w:t>
            </w:r>
            <w:r w:rsidRPr="00466B8A">
              <w:rPr>
                <w:sz w:val="28"/>
                <w:szCs w:val="28"/>
                <w:lang w:eastAsia="uk-UA"/>
              </w:rPr>
              <w:t xml:space="preserve"> році</w:t>
            </w:r>
          </w:p>
        </w:tc>
        <w:tc>
          <w:tcPr>
            <w:tcW w:w="1007" w:type="dxa"/>
          </w:tcPr>
          <w:p w:rsidR="00885B37" w:rsidRPr="0017775E" w:rsidRDefault="00885B37" w:rsidP="00FE418C">
            <w:pPr>
              <w:pStyle w:val="10"/>
              <w:keepNext/>
              <w:jc w:val="center"/>
              <w:rPr>
                <w:smallCaps/>
                <w:sz w:val="28"/>
                <w:szCs w:val="28"/>
              </w:rPr>
            </w:pPr>
          </w:p>
        </w:tc>
      </w:tr>
      <w:tr w:rsidR="00466B8A" w:rsidRPr="00466B8A">
        <w:trPr>
          <w:trHeight w:val="995"/>
        </w:trPr>
        <w:tc>
          <w:tcPr>
            <w:tcW w:w="780" w:type="dxa"/>
          </w:tcPr>
          <w:p w:rsidR="00885B37" w:rsidRPr="00466B8A" w:rsidRDefault="00885B37" w:rsidP="00FE418C">
            <w:pPr>
              <w:pStyle w:val="10"/>
              <w:rPr>
                <w:bCs/>
                <w:smallCaps/>
                <w:sz w:val="28"/>
                <w:szCs w:val="28"/>
                <w:lang w:eastAsia="uk-UA"/>
              </w:rPr>
            </w:pPr>
            <w:r w:rsidRPr="00466B8A">
              <w:rPr>
                <w:bCs/>
                <w:sz w:val="28"/>
                <w:szCs w:val="28"/>
                <w:lang w:eastAsia="uk-UA"/>
              </w:rPr>
              <w:t>3.</w:t>
            </w:r>
          </w:p>
        </w:tc>
        <w:tc>
          <w:tcPr>
            <w:tcW w:w="8103" w:type="dxa"/>
          </w:tcPr>
          <w:p w:rsidR="00885B37" w:rsidRPr="00466B8A" w:rsidRDefault="00885B37" w:rsidP="00E819A4">
            <w:pPr>
              <w:pStyle w:val="10"/>
              <w:rPr>
                <w:sz w:val="28"/>
                <w:szCs w:val="28"/>
                <w:lang w:eastAsia="uk-UA"/>
              </w:rPr>
            </w:pPr>
            <w:r w:rsidRPr="00466B8A">
              <w:rPr>
                <w:sz w:val="28"/>
                <w:szCs w:val="28"/>
                <w:lang w:eastAsia="uk-UA"/>
              </w:rPr>
              <w:t xml:space="preserve">Програма капітального будівництва об’єктів соціально-культурного та житлово-комунального призначення за рахунок коштів бюджету розвитку обласного бюджету на </w:t>
            </w:r>
            <w:r w:rsidR="00E819A4">
              <w:rPr>
                <w:sz w:val="28"/>
                <w:szCs w:val="28"/>
                <w:lang w:eastAsia="uk-UA"/>
              </w:rPr>
              <w:t>2017</w:t>
            </w:r>
            <w:r w:rsidRPr="00466B8A">
              <w:rPr>
                <w:sz w:val="28"/>
                <w:szCs w:val="28"/>
                <w:lang w:eastAsia="uk-UA"/>
              </w:rPr>
              <w:t xml:space="preserve"> рік</w:t>
            </w:r>
          </w:p>
        </w:tc>
        <w:tc>
          <w:tcPr>
            <w:tcW w:w="1007" w:type="dxa"/>
          </w:tcPr>
          <w:p w:rsidR="00885B37" w:rsidRPr="0017775E" w:rsidRDefault="00885B37" w:rsidP="00FE418C">
            <w:pPr>
              <w:pStyle w:val="10"/>
              <w:keepNext/>
              <w:jc w:val="center"/>
              <w:rPr>
                <w:smallCaps/>
                <w:sz w:val="28"/>
                <w:szCs w:val="28"/>
              </w:rPr>
            </w:pPr>
          </w:p>
        </w:tc>
      </w:tr>
    </w:tbl>
    <w:p w:rsidR="00885B37" w:rsidRPr="00B77B20" w:rsidRDefault="00885B37" w:rsidP="00FE418C">
      <w:pPr>
        <w:pStyle w:val="tabl"/>
        <w:rPr>
          <w:rFonts w:ascii="Times New Roman" w:hAnsi="Times New Roman"/>
          <w:b w:val="0"/>
          <w:color w:val="000000" w:themeColor="text1"/>
          <w:sz w:val="28"/>
          <w:szCs w:val="28"/>
          <w:highlight w:val="yellow"/>
        </w:rPr>
      </w:pPr>
    </w:p>
    <w:p w:rsidR="00885B37" w:rsidRPr="00623401" w:rsidRDefault="00885B37" w:rsidP="00623401">
      <w:pPr>
        <w:pStyle w:val="1d"/>
      </w:pPr>
      <w:r w:rsidRPr="00623401">
        <w:lastRenderedPageBreak/>
        <w:t>ВСТУП</w:t>
      </w:r>
    </w:p>
    <w:p w:rsidR="00250036" w:rsidRDefault="00250036" w:rsidP="00250036"/>
    <w:p w:rsidR="00250036" w:rsidRDefault="00250036" w:rsidP="00250036">
      <w:pPr>
        <w:tabs>
          <w:tab w:val="left" w:pos="0"/>
        </w:tabs>
        <w:ind w:firstLine="709"/>
        <w:jc w:val="both"/>
        <w:rPr>
          <w:sz w:val="28"/>
          <w:szCs w:val="28"/>
        </w:rPr>
      </w:pPr>
      <w:r>
        <w:rPr>
          <w:b/>
          <w:bCs/>
          <w:color w:val="000000"/>
          <w:sz w:val="28"/>
          <w:szCs w:val="28"/>
          <w:lang w:eastAsia="en-US"/>
        </w:rPr>
        <w:t xml:space="preserve">Програму соціально-економічного та культурного розвитку Львівської області на 2017 </w:t>
      </w:r>
      <w:r>
        <w:rPr>
          <w:b/>
          <w:sz w:val="28"/>
          <w:szCs w:val="28"/>
        </w:rPr>
        <w:t>рік</w:t>
      </w:r>
      <w:r>
        <w:rPr>
          <w:sz w:val="28"/>
          <w:szCs w:val="28"/>
        </w:rPr>
        <w:t xml:space="preserve"> (далі – Програма) розроблено депа</w:t>
      </w:r>
      <w:r w:rsidR="008655BA">
        <w:rPr>
          <w:sz w:val="28"/>
          <w:szCs w:val="28"/>
        </w:rPr>
        <w:t xml:space="preserve">ртаментом економічної політики </w:t>
      </w:r>
      <w:r>
        <w:rPr>
          <w:sz w:val="28"/>
          <w:szCs w:val="28"/>
        </w:rPr>
        <w:t>обласної державної адміністрації спільно зі структурними підрозділами обласної державної адміністрації, територіальними органами міністерств, відомств та інших центральних органів виконавчої влади в області, районними державними адміністраціями, виконавчими комітетами міських рад.</w:t>
      </w:r>
    </w:p>
    <w:p w:rsidR="00250036" w:rsidRDefault="00250036" w:rsidP="00250036">
      <w:pPr>
        <w:rPr>
          <w:szCs w:val="24"/>
        </w:rPr>
      </w:pPr>
    </w:p>
    <w:p w:rsidR="00250036" w:rsidRDefault="00250036" w:rsidP="00250036">
      <w:pPr>
        <w:tabs>
          <w:tab w:val="left" w:pos="0"/>
        </w:tabs>
        <w:ind w:firstLine="709"/>
        <w:jc w:val="both"/>
        <w:rPr>
          <w:color w:val="000000"/>
          <w:sz w:val="28"/>
          <w:szCs w:val="28"/>
          <w:lang w:val="ru-RU" w:eastAsia="en-US"/>
        </w:rPr>
      </w:pPr>
      <w:r>
        <w:rPr>
          <w:b/>
          <w:bCs/>
          <w:color w:val="000000"/>
          <w:sz w:val="28"/>
          <w:szCs w:val="28"/>
          <w:lang w:eastAsia="en-US"/>
        </w:rPr>
        <w:t>Законодавчою основою для розроблення Програми</w:t>
      </w:r>
      <w:r>
        <w:rPr>
          <w:color w:val="000000"/>
          <w:sz w:val="28"/>
          <w:szCs w:val="28"/>
          <w:lang w:eastAsia="en-US"/>
        </w:rPr>
        <w:t xml:space="preserve"> є Закон України ,,Про державне прогнозування та розроблення програм економічного і соціального розвитку України” та Постанова Кабінету Міністрів України від 26 квітня 2003 року № 621 ,,Про розроблення прогнозних і програмних документів економічного і соціального розвитку та складання проекту державного бюджету”.</w:t>
      </w:r>
    </w:p>
    <w:p w:rsidR="00250036" w:rsidRDefault="00250036" w:rsidP="00250036">
      <w:pPr>
        <w:tabs>
          <w:tab w:val="left" w:pos="0"/>
        </w:tabs>
        <w:ind w:firstLine="709"/>
        <w:rPr>
          <w:color w:val="000000"/>
          <w:sz w:val="26"/>
          <w:szCs w:val="26"/>
          <w:lang w:eastAsia="en-US"/>
        </w:rPr>
      </w:pPr>
    </w:p>
    <w:p w:rsidR="00250036" w:rsidRDefault="00250036" w:rsidP="00250036">
      <w:pPr>
        <w:tabs>
          <w:tab w:val="left" w:pos="0"/>
        </w:tabs>
        <w:spacing w:line="228" w:lineRule="auto"/>
        <w:ind w:firstLine="709"/>
        <w:rPr>
          <w:color w:val="000000"/>
          <w:sz w:val="28"/>
          <w:szCs w:val="28"/>
          <w:lang w:eastAsia="en-US"/>
        </w:rPr>
      </w:pPr>
      <w:r>
        <w:rPr>
          <w:b/>
          <w:bCs/>
          <w:color w:val="000000"/>
          <w:sz w:val="28"/>
          <w:szCs w:val="28"/>
          <w:lang w:eastAsia="en-US"/>
        </w:rPr>
        <w:t>Програму розроблено з урахуванням завдань і положень</w:t>
      </w:r>
      <w:r>
        <w:rPr>
          <w:b/>
          <w:color w:val="000000"/>
          <w:sz w:val="28"/>
          <w:szCs w:val="28"/>
          <w:lang w:eastAsia="en-US"/>
        </w:rPr>
        <w:t>:</w:t>
      </w:r>
    </w:p>
    <w:p w:rsidR="00250036" w:rsidRDefault="00250036" w:rsidP="00250036">
      <w:pPr>
        <w:tabs>
          <w:tab w:val="left" w:pos="-567"/>
        </w:tabs>
        <w:suppressAutoHyphens/>
        <w:spacing w:line="228" w:lineRule="auto"/>
        <w:ind w:firstLine="720"/>
        <w:jc w:val="both"/>
        <w:rPr>
          <w:color w:val="000000"/>
          <w:sz w:val="28"/>
          <w:szCs w:val="28"/>
          <w:lang w:eastAsia="en-US"/>
        </w:rPr>
      </w:pPr>
      <w:r>
        <w:rPr>
          <w:color w:val="000000"/>
          <w:sz w:val="28"/>
          <w:szCs w:val="28"/>
          <w:lang w:eastAsia="en-US"/>
        </w:rPr>
        <w:t xml:space="preserve">Державної стратегії регіонального розвитку на період до 2020 року, </w:t>
      </w:r>
      <w:r>
        <w:rPr>
          <w:sz w:val="28"/>
          <w:szCs w:val="28"/>
        </w:rPr>
        <w:t>затвердженої Постановою Кабінету Міністрів України від 06 серпня 2014</w:t>
      </w:r>
      <w:r w:rsidRPr="00A564CF">
        <w:rPr>
          <w:sz w:val="28"/>
          <w:szCs w:val="28"/>
        </w:rPr>
        <w:t xml:space="preserve"> </w:t>
      </w:r>
      <w:r>
        <w:rPr>
          <w:sz w:val="28"/>
          <w:szCs w:val="28"/>
        </w:rPr>
        <w:t>року № 385</w:t>
      </w:r>
      <w:r>
        <w:rPr>
          <w:color w:val="000000"/>
          <w:sz w:val="28"/>
          <w:szCs w:val="28"/>
          <w:lang w:eastAsia="en-US"/>
        </w:rPr>
        <w:t xml:space="preserve">; </w:t>
      </w:r>
    </w:p>
    <w:p w:rsidR="00250036" w:rsidRDefault="00250036" w:rsidP="00250036">
      <w:pPr>
        <w:tabs>
          <w:tab w:val="left" w:pos="0"/>
        </w:tabs>
        <w:suppressAutoHyphens/>
        <w:spacing w:line="228" w:lineRule="auto"/>
        <w:ind w:firstLine="720"/>
        <w:jc w:val="both"/>
        <w:rPr>
          <w:sz w:val="28"/>
          <w:szCs w:val="28"/>
        </w:rPr>
      </w:pPr>
      <w:r>
        <w:rPr>
          <w:sz w:val="28"/>
          <w:szCs w:val="28"/>
        </w:rPr>
        <w:t>Стратегії сталого розвитку ,,Україна – 2020”, схваленої Указом Президента України від 12 січня 2015 року № 5/2015;</w:t>
      </w:r>
    </w:p>
    <w:p w:rsidR="00250036" w:rsidRDefault="00250036" w:rsidP="00250036">
      <w:pPr>
        <w:tabs>
          <w:tab w:val="left" w:pos="0"/>
        </w:tabs>
        <w:suppressAutoHyphens/>
        <w:spacing w:line="228" w:lineRule="auto"/>
        <w:ind w:firstLine="720"/>
        <w:jc w:val="both"/>
        <w:rPr>
          <w:color w:val="000000"/>
          <w:sz w:val="28"/>
          <w:szCs w:val="28"/>
          <w:lang w:eastAsia="en-US"/>
        </w:rPr>
      </w:pPr>
      <w:r w:rsidRPr="007E5966">
        <w:rPr>
          <w:color w:val="000000"/>
          <w:sz w:val="28"/>
          <w:szCs w:val="28"/>
          <w:lang w:eastAsia="en-US"/>
        </w:rPr>
        <w:t>Стратегії розвитку Львівськ</w:t>
      </w:r>
      <w:bookmarkStart w:id="0" w:name="_GoBack"/>
      <w:bookmarkEnd w:id="0"/>
      <w:r w:rsidRPr="007E5966">
        <w:rPr>
          <w:color w:val="000000"/>
          <w:sz w:val="28"/>
          <w:szCs w:val="28"/>
          <w:lang w:eastAsia="en-US"/>
        </w:rPr>
        <w:t xml:space="preserve">ої області на період до 2020 року, </w:t>
      </w:r>
      <w:r w:rsidRPr="007E5966">
        <w:rPr>
          <w:sz w:val="28"/>
          <w:szCs w:val="28"/>
        </w:rPr>
        <w:t xml:space="preserve">затвердженої рішенням обласної ради від </w:t>
      </w:r>
      <w:r w:rsidR="007E5966" w:rsidRPr="007E5966">
        <w:rPr>
          <w:sz w:val="28"/>
          <w:szCs w:val="28"/>
        </w:rPr>
        <w:t xml:space="preserve">01 березня 2016 року </w:t>
      </w:r>
      <w:r w:rsidRPr="007E5966">
        <w:rPr>
          <w:sz w:val="28"/>
          <w:szCs w:val="28"/>
        </w:rPr>
        <w:t xml:space="preserve"> №</w:t>
      </w:r>
      <w:r w:rsidR="00451B7C">
        <w:rPr>
          <w:sz w:val="28"/>
          <w:szCs w:val="28"/>
        </w:rPr>
        <w:t> </w:t>
      </w:r>
      <w:r w:rsidR="007E5966" w:rsidRPr="007E5966">
        <w:rPr>
          <w:sz w:val="28"/>
          <w:szCs w:val="28"/>
        </w:rPr>
        <w:t>146.</w:t>
      </w:r>
    </w:p>
    <w:p w:rsidR="003658C7" w:rsidRDefault="003658C7" w:rsidP="00250036">
      <w:pPr>
        <w:tabs>
          <w:tab w:val="left" w:pos="0"/>
        </w:tabs>
        <w:suppressAutoHyphens/>
        <w:spacing w:line="228" w:lineRule="auto"/>
        <w:ind w:firstLine="720"/>
        <w:jc w:val="both"/>
        <w:rPr>
          <w:sz w:val="28"/>
          <w:szCs w:val="28"/>
          <w:lang w:eastAsia="ru-RU"/>
        </w:rPr>
      </w:pPr>
      <w:r>
        <w:rPr>
          <w:color w:val="000000"/>
          <w:sz w:val="28"/>
          <w:szCs w:val="28"/>
          <w:lang w:eastAsia="en-US"/>
        </w:rPr>
        <w:t xml:space="preserve">Плану </w:t>
      </w:r>
      <w:r w:rsidRPr="007E5966">
        <w:rPr>
          <w:color w:val="000000"/>
          <w:sz w:val="28"/>
          <w:szCs w:val="28"/>
          <w:lang w:eastAsia="en-US"/>
        </w:rPr>
        <w:t xml:space="preserve">реалізації Стратегії розвитку Львівської області на 2017-2018 рр., затвердженому рішенням обласної ради від </w:t>
      </w:r>
      <w:r w:rsidR="00E819A4" w:rsidRPr="006A53CF">
        <w:rPr>
          <w:color w:val="000000"/>
          <w:sz w:val="28"/>
          <w:szCs w:val="28"/>
          <w:lang w:eastAsia="en-US"/>
        </w:rPr>
        <w:t>21</w:t>
      </w:r>
      <w:r w:rsidR="007E5966" w:rsidRPr="006A53CF">
        <w:rPr>
          <w:color w:val="000000"/>
          <w:sz w:val="28"/>
          <w:szCs w:val="28"/>
          <w:lang w:eastAsia="en-US"/>
        </w:rPr>
        <w:t>.0</w:t>
      </w:r>
      <w:r w:rsidR="00451B7C" w:rsidRPr="006A53CF">
        <w:rPr>
          <w:color w:val="000000"/>
          <w:sz w:val="28"/>
          <w:szCs w:val="28"/>
          <w:lang w:eastAsia="en-US"/>
        </w:rPr>
        <w:t>3</w:t>
      </w:r>
      <w:r w:rsidR="007E5966" w:rsidRPr="006A53CF">
        <w:rPr>
          <w:color w:val="000000"/>
          <w:sz w:val="28"/>
          <w:szCs w:val="28"/>
          <w:lang w:eastAsia="en-US"/>
        </w:rPr>
        <w:t>.</w:t>
      </w:r>
      <w:r w:rsidR="007E5966" w:rsidRPr="007E5966">
        <w:rPr>
          <w:color w:val="000000"/>
          <w:sz w:val="28"/>
          <w:szCs w:val="28"/>
          <w:lang w:eastAsia="en-US"/>
        </w:rPr>
        <w:t>2017</w:t>
      </w:r>
      <w:r w:rsidR="00481519">
        <w:rPr>
          <w:color w:val="000000"/>
          <w:sz w:val="28"/>
          <w:szCs w:val="28"/>
          <w:lang w:eastAsia="en-US"/>
        </w:rPr>
        <w:t xml:space="preserve"> </w:t>
      </w:r>
      <w:r w:rsidRPr="00357629">
        <w:rPr>
          <w:color w:val="000000"/>
          <w:sz w:val="28"/>
          <w:szCs w:val="28"/>
          <w:lang w:eastAsia="en-US"/>
        </w:rPr>
        <w:t>№</w:t>
      </w:r>
      <w:r w:rsidR="000A76E5">
        <w:rPr>
          <w:color w:val="000000"/>
          <w:sz w:val="28"/>
          <w:szCs w:val="28"/>
          <w:lang w:eastAsia="en-US"/>
        </w:rPr>
        <w:t> 394.</w:t>
      </w:r>
    </w:p>
    <w:p w:rsidR="00250036" w:rsidRDefault="00250036" w:rsidP="00250036">
      <w:pPr>
        <w:tabs>
          <w:tab w:val="left" w:pos="0"/>
        </w:tabs>
        <w:ind w:firstLine="709"/>
        <w:rPr>
          <w:color w:val="000000"/>
          <w:sz w:val="26"/>
          <w:szCs w:val="26"/>
          <w:lang w:eastAsia="en-US"/>
        </w:rPr>
      </w:pPr>
    </w:p>
    <w:p w:rsidR="00250036" w:rsidRDefault="00250036" w:rsidP="00250036">
      <w:pPr>
        <w:tabs>
          <w:tab w:val="left" w:pos="0"/>
        </w:tabs>
        <w:spacing w:line="228" w:lineRule="auto"/>
        <w:ind w:firstLine="709"/>
        <w:jc w:val="both"/>
        <w:rPr>
          <w:b/>
          <w:bCs/>
          <w:i/>
          <w:iCs/>
          <w:color w:val="000000"/>
          <w:sz w:val="28"/>
          <w:szCs w:val="28"/>
          <w:lang w:eastAsia="en-US"/>
        </w:rPr>
      </w:pPr>
      <w:r>
        <w:rPr>
          <w:b/>
          <w:bCs/>
          <w:color w:val="000000"/>
          <w:sz w:val="28"/>
          <w:szCs w:val="28"/>
          <w:lang w:eastAsia="en-US"/>
        </w:rPr>
        <w:t xml:space="preserve">Програма визначає цілі та пріоритети соціально-економічного розвитку Львівської області на 2017 рік, </w:t>
      </w:r>
      <w:r>
        <w:rPr>
          <w:color w:val="000000"/>
          <w:sz w:val="28"/>
          <w:szCs w:val="28"/>
          <w:lang w:eastAsia="en-US"/>
        </w:rPr>
        <w:t>заходи та завдання для розвитку галузі (сфери діяльності), які відповідають основним стратегічним напрямам розвитку і заходам обласних цільових програм</w:t>
      </w:r>
      <w:r>
        <w:rPr>
          <w:bCs/>
          <w:color w:val="000000"/>
          <w:sz w:val="28"/>
          <w:szCs w:val="28"/>
          <w:lang w:eastAsia="en-US"/>
        </w:rPr>
        <w:t>.</w:t>
      </w:r>
    </w:p>
    <w:p w:rsidR="00250036" w:rsidRDefault="00250036" w:rsidP="00250036">
      <w:pPr>
        <w:spacing w:line="228" w:lineRule="auto"/>
        <w:rPr>
          <w:szCs w:val="24"/>
          <w:lang w:eastAsia="ru-RU"/>
        </w:rPr>
      </w:pPr>
    </w:p>
    <w:p w:rsidR="00250036" w:rsidRDefault="00250036" w:rsidP="00250036">
      <w:pPr>
        <w:tabs>
          <w:tab w:val="left" w:pos="0"/>
        </w:tabs>
        <w:spacing w:line="228" w:lineRule="auto"/>
        <w:ind w:firstLine="709"/>
        <w:jc w:val="both"/>
        <w:rPr>
          <w:color w:val="000000"/>
          <w:sz w:val="28"/>
          <w:szCs w:val="28"/>
          <w:lang w:eastAsia="en-US"/>
        </w:rPr>
      </w:pPr>
      <w:r>
        <w:rPr>
          <w:b/>
          <w:bCs/>
          <w:color w:val="000000"/>
          <w:sz w:val="28"/>
          <w:szCs w:val="28"/>
          <w:lang w:eastAsia="en-US"/>
        </w:rPr>
        <w:t xml:space="preserve">У Програмі враховані основні напрями розвитку, показники та заходи </w:t>
      </w:r>
      <w:r w:rsidR="00D95C2B">
        <w:rPr>
          <w:b/>
          <w:bCs/>
          <w:color w:val="000000"/>
          <w:sz w:val="28"/>
          <w:szCs w:val="28"/>
          <w:lang w:eastAsia="en-US"/>
        </w:rPr>
        <w:t xml:space="preserve">39 </w:t>
      </w:r>
      <w:r>
        <w:rPr>
          <w:b/>
          <w:bCs/>
          <w:color w:val="000000"/>
          <w:sz w:val="28"/>
          <w:szCs w:val="28"/>
          <w:lang w:eastAsia="en-US"/>
        </w:rPr>
        <w:t>програм</w:t>
      </w:r>
      <w:r>
        <w:rPr>
          <w:color w:val="000000"/>
          <w:sz w:val="28"/>
          <w:szCs w:val="28"/>
          <w:lang w:eastAsia="en-US"/>
        </w:rPr>
        <w:t xml:space="preserve"> економічного і соціального розвитку на 2017 рік </w:t>
      </w:r>
      <w:r w:rsidR="00295CF1">
        <w:rPr>
          <w:color w:val="000000"/>
          <w:sz w:val="28"/>
          <w:szCs w:val="28"/>
          <w:lang w:eastAsia="en-US"/>
        </w:rPr>
        <w:t>9</w:t>
      </w:r>
      <w:r>
        <w:rPr>
          <w:color w:val="000000"/>
          <w:sz w:val="28"/>
          <w:szCs w:val="28"/>
          <w:lang w:eastAsia="en-US"/>
        </w:rPr>
        <w:t xml:space="preserve"> міст обласного значення та </w:t>
      </w:r>
      <w:r w:rsidR="00295CF1">
        <w:rPr>
          <w:color w:val="000000"/>
          <w:sz w:val="28"/>
          <w:szCs w:val="28"/>
          <w:lang w:eastAsia="en-US"/>
        </w:rPr>
        <w:t>20</w:t>
      </w:r>
      <w:r>
        <w:rPr>
          <w:color w:val="000000"/>
          <w:sz w:val="28"/>
          <w:szCs w:val="28"/>
          <w:lang w:eastAsia="en-US"/>
        </w:rPr>
        <w:t xml:space="preserve"> районів.</w:t>
      </w:r>
    </w:p>
    <w:p w:rsidR="00250036" w:rsidRPr="00D95C2B" w:rsidRDefault="00250036" w:rsidP="00250036">
      <w:pPr>
        <w:spacing w:line="228" w:lineRule="auto"/>
        <w:rPr>
          <w:szCs w:val="24"/>
          <w:lang w:eastAsia="ru-RU"/>
        </w:rPr>
      </w:pPr>
    </w:p>
    <w:p w:rsidR="00250036" w:rsidRDefault="00250036" w:rsidP="00250036">
      <w:pPr>
        <w:spacing w:line="228" w:lineRule="auto"/>
        <w:ind w:firstLine="708"/>
        <w:jc w:val="both"/>
        <w:rPr>
          <w:sz w:val="28"/>
          <w:szCs w:val="28"/>
        </w:rPr>
      </w:pPr>
      <w:r>
        <w:rPr>
          <w:b/>
          <w:sz w:val="28"/>
          <w:szCs w:val="28"/>
        </w:rPr>
        <w:t>Фінансування заходів Програми</w:t>
      </w:r>
      <w:r>
        <w:rPr>
          <w:sz w:val="28"/>
          <w:szCs w:val="28"/>
        </w:rPr>
        <w:t xml:space="preserve"> у </w:t>
      </w:r>
      <w:r w:rsidR="00D95C2B">
        <w:rPr>
          <w:sz w:val="28"/>
          <w:szCs w:val="28"/>
        </w:rPr>
        <w:t>2017</w:t>
      </w:r>
      <w:r>
        <w:rPr>
          <w:sz w:val="28"/>
          <w:szCs w:val="28"/>
        </w:rPr>
        <w:t xml:space="preserve"> році здійснюватиметься за рахунок різних джерел фінансування: бюджетних коштів, кредитних ресурсів, власних коштів господарюючих суб’єктів, грантів, міжнародної технічної допомоги, доходів від надання платних послуг бюджетними установами, благодійної, гуманітарної</w:t>
      </w:r>
      <w:r w:rsidR="00D95C2B">
        <w:rPr>
          <w:sz w:val="28"/>
          <w:szCs w:val="28"/>
        </w:rPr>
        <w:t>,</w:t>
      </w:r>
      <w:r>
        <w:rPr>
          <w:sz w:val="28"/>
          <w:szCs w:val="28"/>
        </w:rPr>
        <w:t xml:space="preserve"> спонсорської допомоги та інши</w:t>
      </w:r>
      <w:r w:rsidR="00D95C2B">
        <w:rPr>
          <w:sz w:val="28"/>
          <w:szCs w:val="28"/>
        </w:rPr>
        <w:t xml:space="preserve">х джерел, </w:t>
      </w:r>
      <w:r>
        <w:rPr>
          <w:sz w:val="28"/>
          <w:szCs w:val="28"/>
        </w:rPr>
        <w:t>не заборонених чинним законодавством.</w:t>
      </w:r>
    </w:p>
    <w:p w:rsidR="00885B37" w:rsidRDefault="00885B37" w:rsidP="00FE418C">
      <w:pPr>
        <w:pStyle w:val="10"/>
        <w:rPr>
          <w:sz w:val="28"/>
          <w:szCs w:val="28"/>
          <w:highlight w:val="yellow"/>
        </w:rPr>
      </w:pPr>
    </w:p>
    <w:p w:rsidR="00623401" w:rsidRDefault="00623401" w:rsidP="00623401">
      <w:pPr>
        <w:pStyle w:val="10"/>
        <w:rPr>
          <w:b/>
          <w:sz w:val="28"/>
          <w:szCs w:val="28"/>
        </w:rPr>
      </w:pPr>
    </w:p>
    <w:p w:rsidR="00623401" w:rsidRDefault="00623401" w:rsidP="00623401">
      <w:pPr>
        <w:pStyle w:val="10"/>
        <w:rPr>
          <w:b/>
          <w:sz w:val="28"/>
          <w:szCs w:val="28"/>
        </w:rPr>
      </w:pPr>
    </w:p>
    <w:p w:rsidR="00623401" w:rsidRDefault="00623401" w:rsidP="00623401">
      <w:pPr>
        <w:pStyle w:val="10"/>
        <w:rPr>
          <w:b/>
          <w:sz w:val="28"/>
          <w:szCs w:val="28"/>
        </w:rPr>
      </w:pPr>
    </w:p>
    <w:p w:rsidR="008F47FF" w:rsidRDefault="008F47FF" w:rsidP="00623401">
      <w:pPr>
        <w:pStyle w:val="10"/>
        <w:rPr>
          <w:b/>
          <w:sz w:val="28"/>
          <w:szCs w:val="28"/>
        </w:rPr>
      </w:pPr>
    </w:p>
    <w:p w:rsidR="008F47FF" w:rsidRDefault="008F47FF" w:rsidP="00623401">
      <w:pPr>
        <w:pStyle w:val="10"/>
        <w:rPr>
          <w:b/>
          <w:sz w:val="28"/>
          <w:szCs w:val="28"/>
        </w:rPr>
      </w:pPr>
    </w:p>
    <w:p w:rsidR="00623401" w:rsidRPr="00623401" w:rsidRDefault="00623401" w:rsidP="003658C7">
      <w:pPr>
        <w:pStyle w:val="10"/>
        <w:jc w:val="center"/>
        <w:rPr>
          <w:b/>
          <w:sz w:val="28"/>
          <w:szCs w:val="28"/>
        </w:rPr>
      </w:pPr>
      <w:r w:rsidRPr="00623401">
        <w:rPr>
          <w:b/>
          <w:sz w:val="28"/>
          <w:szCs w:val="28"/>
        </w:rPr>
        <w:t xml:space="preserve">1.    Аналіз  економічного і соціального  розвитку  </w:t>
      </w:r>
      <w:r w:rsidR="003658C7">
        <w:rPr>
          <w:b/>
          <w:sz w:val="28"/>
          <w:szCs w:val="28"/>
        </w:rPr>
        <w:t>у 2016 році</w:t>
      </w:r>
      <w:r w:rsidRPr="00623401">
        <w:rPr>
          <w:b/>
          <w:sz w:val="28"/>
          <w:szCs w:val="28"/>
        </w:rPr>
        <w:t xml:space="preserve"> </w:t>
      </w:r>
    </w:p>
    <w:p w:rsidR="00623401" w:rsidRPr="00623401" w:rsidRDefault="00623401" w:rsidP="00623401">
      <w:pPr>
        <w:pStyle w:val="10"/>
        <w:rPr>
          <w:b/>
          <w:sz w:val="28"/>
          <w:szCs w:val="28"/>
        </w:rPr>
      </w:pPr>
    </w:p>
    <w:p w:rsidR="00623401" w:rsidRDefault="00623401" w:rsidP="00623401">
      <w:pPr>
        <w:pStyle w:val="10"/>
        <w:ind w:firstLine="567"/>
        <w:jc w:val="center"/>
        <w:rPr>
          <w:b/>
          <w:sz w:val="28"/>
          <w:szCs w:val="28"/>
        </w:rPr>
      </w:pPr>
      <w:r w:rsidRPr="00623401">
        <w:rPr>
          <w:b/>
          <w:sz w:val="28"/>
          <w:szCs w:val="28"/>
        </w:rPr>
        <w:t>1.1</w:t>
      </w:r>
      <w:r w:rsidR="00200258">
        <w:rPr>
          <w:b/>
          <w:sz w:val="28"/>
          <w:szCs w:val="28"/>
        </w:rPr>
        <w:t xml:space="preserve">.  Динаміка розвитку економіки та соціальної сфери </w:t>
      </w:r>
    </w:p>
    <w:p w:rsidR="00623401" w:rsidRDefault="00623401" w:rsidP="00623401">
      <w:pPr>
        <w:pStyle w:val="10"/>
        <w:jc w:val="center"/>
        <w:rPr>
          <w:b/>
          <w:sz w:val="28"/>
          <w:szCs w:val="28"/>
        </w:rPr>
      </w:pPr>
    </w:p>
    <w:p w:rsidR="00623401" w:rsidRDefault="00623401" w:rsidP="00623401">
      <w:pPr>
        <w:pStyle w:val="10"/>
        <w:ind w:firstLine="709"/>
        <w:rPr>
          <w:sz w:val="28"/>
          <w:szCs w:val="28"/>
        </w:rPr>
      </w:pPr>
      <w:r w:rsidRPr="00135DD6">
        <w:rPr>
          <w:sz w:val="28"/>
          <w:szCs w:val="28"/>
        </w:rPr>
        <w:t>Львівська область</w:t>
      </w:r>
      <w:r w:rsidR="00200258" w:rsidRPr="00135DD6">
        <w:rPr>
          <w:sz w:val="28"/>
          <w:szCs w:val="28"/>
        </w:rPr>
        <w:t xml:space="preserve"> у 2016 році </w:t>
      </w:r>
      <w:r w:rsidRPr="00135DD6">
        <w:rPr>
          <w:sz w:val="28"/>
          <w:szCs w:val="28"/>
        </w:rPr>
        <w:t>займа</w:t>
      </w:r>
      <w:r w:rsidR="00135DD6" w:rsidRPr="00135DD6">
        <w:rPr>
          <w:sz w:val="28"/>
          <w:szCs w:val="28"/>
        </w:rPr>
        <w:t>є</w:t>
      </w:r>
      <w:r w:rsidRPr="00135DD6">
        <w:rPr>
          <w:sz w:val="28"/>
          <w:szCs w:val="28"/>
        </w:rPr>
        <w:t xml:space="preserve"> </w:t>
      </w:r>
      <w:r w:rsidR="00135DD6" w:rsidRPr="00135DD6">
        <w:rPr>
          <w:sz w:val="28"/>
          <w:szCs w:val="28"/>
        </w:rPr>
        <w:t>провідні позиції</w:t>
      </w:r>
      <w:r w:rsidRPr="00135DD6">
        <w:rPr>
          <w:sz w:val="28"/>
          <w:szCs w:val="28"/>
        </w:rPr>
        <w:t xml:space="preserve"> за рівнем</w:t>
      </w:r>
      <w:r w:rsidRPr="008B6F53">
        <w:rPr>
          <w:sz w:val="28"/>
          <w:szCs w:val="28"/>
        </w:rPr>
        <w:t xml:space="preserve"> соціально-економічного розвитку серед регіонів України. Ключовими факторами, які обумов</w:t>
      </w:r>
      <w:r w:rsidR="00135DD6">
        <w:rPr>
          <w:sz w:val="28"/>
          <w:szCs w:val="28"/>
        </w:rPr>
        <w:t>люють</w:t>
      </w:r>
      <w:r w:rsidRPr="008B6F53">
        <w:rPr>
          <w:sz w:val="28"/>
          <w:szCs w:val="28"/>
        </w:rPr>
        <w:t xml:space="preserve"> високі позиції області, є рівень розвитку інфраструктури, заходи з енергозбереження, забезпеч</w:t>
      </w:r>
      <w:r w:rsidR="00135DD6">
        <w:rPr>
          <w:sz w:val="28"/>
          <w:szCs w:val="28"/>
        </w:rPr>
        <w:t>ення фінансової самодостатності, високий рівень інвестування в соціальну інфраструктуру та промисловість.</w:t>
      </w:r>
    </w:p>
    <w:tbl>
      <w:tblPr>
        <w:tblStyle w:val="afff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6663"/>
      </w:tblGrid>
      <w:tr w:rsidR="00E143DE" w:rsidTr="001C2752">
        <w:trPr>
          <w:trHeight w:val="4524"/>
        </w:trPr>
        <w:tc>
          <w:tcPr>
            <w:tcW w:w="2943" w:type="dxa"/>
          </w:tcPr>
          <w:p w:rsidR="00093570" w:rsidRPr="00093570" w:rsidRDefault="00093570" w:rsidP="00C923C7">
            <w:pPr>
              <w:jc w:val="center"/>
              <w:rPr>
                <w:b/>
                <w:sz w:val="4"/>
                <w:szCs w:val="24"/>
              </w:rPr>
            </w:pPr>
          </w:p>
          <w:p w:rsidR="00E143DE" w:rsidRPr="00BD6455" w:rsidRDefault="00E143DE" w:rsidP="00BD6455">
            <w:pPr>
              <w:jc w:val="center"/>
              <w:rPr>
                <w:b/>
                <w:szCs w:val="24"/>
              </w:rPr>
            </w:pPr>
            <w:r>
              <w:rPr>
                <w:noProof/>
              </w:rPr>
              <w:drawing>
                <wp:anchor distT="0" distB="0" distL="114300" distR="114300" simplePos="0" relativeHeight="251661312" behindDoc="0" locked="0" layoutInCell="1" allowOverlap="1" wp14:anchorId="0E0B7D0A" wp14:editId="69C8A519">
                  <wp:simplePos x="0" y="0"/>
                  <wp:positionH relativeFrom="column">
                    <wp:posOffset>-68580</wp:posOffset>
                  </wp:positionH>
                  <wp:positionV relativeFrom="paragraph">
                    <wp:posOffset>748665</wp:posOffset>
                  </wp:positionV>
                  <wp:extent cx="1978660" cy="1964690"/>
                  <wp:effectExtent l="0" t="0" r="0" b="0"/>
                  <wp:wrapSquare wrapText="bothSides"/>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BD6455" w:rsidRPr="00C923C7">
              <w:rPr>
                <w:b/>
                <w:szCs w:val="24"/>
              </w:rPr>
              <w:t xml:space="preserve">Темп приросту зниження ВРП Львівської </w:t>
            </w:r>
            <w:r w:rsidR="00BD6455">
              <w:rPr>
                <w:b/>
                <w:szCs w:val="24"/>
              </w:rPr>
              <w:t>області, % до попереднього року</w:t>
            </w:r>
          </w:p>
        </w:tc>
        <w:tc>
          <w:tcPr>
            <w:tcW w:w="6663" w:type="dxa"/>
          </w:tcPr>
          <w:p w:rsidR="00E143DE" w:rsidRPr="00A564CF" w:rsidRDefault="00E143DE" w:rsidP="007B2F20">
            <w:pPr>
              <w:pStyle w:val="10"/>
              <w:rPr>
                <w:sz w:val="28"/>
                <w:szCs w:val="28"/>
              </w:rPr>
            </w:pPr>
            <w:r w:rsidRPr="00093570">
              <w:rPr>
                <w:color w:val="000000" w:themeColor="text1"/>
                <w:sz w:val="28"/>
                <w:szCs w:val="28"/>
              </w:rPr>
              <w:t xml:space="preserve">2016 рік став </w:t>
            </w:r>
            <w:r w:rsidR="00E819A4">
              <w:rPr>
                <w:color w:val="000000" w:themeColor="text1"/>
                <w:sz w:val="28"/>
                <w:szCs w:val="28"/>
              </w:rPr>
              <w:t>періодом</w:t>
            </w:r>
            <w:r w:rsidRPr="00093570">
              <w:rPr>
                <w:color w:val="000000" w:themeColor="text1"/>
                <w:sz w:val="28"/>
                <w:szCs w:val="28"/>
              </w:rPr>
              <w:t xml:space="preserve"> розвитку області</w:t>
            </w:r>
            <w:r w:rsidR="00E819A4">
              <w:rPr>
                <w:color w:val="000000" w:themeColor="text1"/>
                <w:sz w:val="28"/>
                <w:szCs w:val="28"/>
              </w:rPr>
              <w:t xml:space="preserve"> – у звітному році </w:t>
            </w:r>
            <w:r w:rsidRPr="00093570">
              <w:rPr>
                <w:color w:val="000000" w:themeColor="text1"/>
                <w:sz w:val="28"/>
                <w:szCs w:val="28"/>
              </w:rPr>
              <w:t xml:space="preserve">економіка регіону демонструє </w:t>
            </w:r>
            <w:r w:rsidR="0086665A">
              <w:rPr>
                <w:color w:val="000000" w:themeColor="text1"/>
                <w:sz w:val="28"/>
                <w:szCs w:val="28"/>
              </w:rPr>
              <w:t xml:space="preserve">невелике </w:t>
            </w:r>
            <w:r w:rsidRPr="00093570">
              <w:rPr>
                <w:color w:val="000000" w:themeColor="text1"/>
                <w:sz w:val="28"/>
                <w:szCs w:val="28"/>
              </w:rPr>
              <w:t xml:space="preserve">зростання.  </w:t>
            </w:r>
            <w:r w:rsidR="00E819A4">
              <w:rPr>
                <w:color w:val="000000" w:themeColor="text1"/>
                <w:sz w:val="28"/>
                <w:szCs w:val="28"/>
              </w:rPr>
              <w:t>З</w:t>
            </w:r>
            <w:r w:rsidRPr="00093570">
              <w:rPr>
                <w:color w:val="000000" w:themeColor="text1"/>
                <w:sz w:val="28"/>
                <w:szCs w:val="28"/>
              </w:rPr>
              <w:t>а попередніми оцінками, валовий регіональний продукт області у 2016 році зріс на 2,1%. Ключовими драйверами зростання стали та</w:t>
            </w:r>
            <w:r w:rsidR="00A564CF">
              <w:rPr>
                <w:color w:val="000000" w:themeColor="text1"/>
                <w:sz w:val="28"/>
                <w:szCs w:val="28"/>
              </w:rPr>
              <w:t>кі</w:t>
            </w:r>
            <w:r w:rsidRPr="00093570">
              <w:rPr>
                <w:color w:val="000000" w:themeColor="text1"/>
                <w:sz w:val="28"/>
                <w:szCs w:val="28"/>
              </w:rPr>
              <w:t xml:space="preserve"> галузі, як будівництво (в тому числі завдяки вагомим бюджетним капіталовкладенням в інфраструктуру), роздрібна торгівля, сільське господарство та </w:t>
            </w:r>
            <w:r w:rsidRPr="00A564CF">
              <w:rPr>
                <w:sz w:val="28"/>
                <w:szCs w:val="28"/>
              </w:rPr>
              <w:t xml:space="preserve">електроенергетика. </w:t>
            </w:r>
          </w:p>
          <w:p w:rsidR="007B2F20" w:rsidRPr="00093570" w:rsidRDefault="007B2F20" w:rsidP="007B2F20">
            <w:pPr>
              <w:pStyle w:val="10"/>
              <w:rPr>
                <w:color w:val="000000" w:themeColor="text1"/>
                <w:sz w:val="28"/>
                <w:szCs w:val="28"/>
              </w:rPr>
            </w:pPr>
            <w:r w:rsidRPr="00A564CF">
              <w:rPr>
                <w:sz w:val="28"/>
                <w:szCs w:val="28"/>
              </w:rPr>
              <w:t xml:space="preserve">Економіка області залишається сервісно-орієнтованою: у структурі валової доданої вартості </w:t>
            </w:r>
            <w:r w:rsidR="00093570" w:rsidRPr="00A564CF">
              <w:rPr>
                <w:sz w:val="28"/>
                <w:szCs w:val="28"/>
              </w:rPr>
              <w:t>сфера послуг складає понад 65%.</w:t>
            </w:r>
          </w:p>
        </w:tc>
      </w:tr>
      <w:tr w:rsidR="00E143DE" w:rsidTr="001C2752">
        <w:tc>
          <w:tcPr>
            <w:tcW w:w="2943" w:type="dxa"/>
          </w:tcPr>
          <w:p w:rsidR="00E143DE" w:rsidRPr="00C923C7" w:rsidRDefault="00B34819" w:rsidP="00C923C7">
            <w:pPr>
              <w:pStyle w:val="10"/>
              <w:jc w:val="center"/>
              <w:rPr>
                <w:b/>
                <w:sz w:val="24"/>
                <w:szCs w:val="24"/>
              </w:rPr>
            </w:pPr>
            <w:r w:rsidRPr="00C923C7">
              <w:rPr>
                <w:b/>
                <w:sz w:val="24"/>
                <w:szCs w:val="24"/>
              </w:rPr>
              <w:t>Р</w:t>
            </w:r>
            <w:r w:rsidR="00370265" w:rsidRPr="00C923C7">
              <w:rPr>
                <w:b/>
                <w:sz w:val="24"/>
                <w:szCs w:val="24"/>
              </w:rPr>
              <w:t>еалі</w:t>
            </w:r>
            <w:r w:rsidR="00C85CEF">
              <w:rPr>
                <w:b/>
                <w:sz w:val="24"/>
                <w:szCs w:val="24"/>
              </w:rPr>
              <w:t xml:space="preserve">зація промислової продукції, </w:t>
            </w:r>
            <w:proofErr w:type="spellStart"/>
            <w:r w:rsidR="00C85CEF">
              <w:rPr>
                <w:b/>
                <w:sz w:val="24"/>
                <w:szCs w:val="24"/>
              </w:rPr>
              <w:t>млрд</w:t>
            </w:r>
            <w:r w:rsidR="00370265" w:rsidRPr="00C923C7">
              <w:rPr>
                <w:b/>
                <w:sz w:val="24"/>
                <w:szCs w:val="24"/>
              </w:rPr>
              <w:t>.грн</w:t>
            </w:r>
            <w:proofErr w:type="spellEnd"/>
            <w:r w:rsidR="00370265" w:rsidRPr="00C923C7">
              <w:rPr>
                <w:b/>
                <w:sz w:val="24"/>
                <w:szCs w:val="24"/>
              </w:rPr>
              <w:t>.</w:t>
            </w:r>
          </w:p>
          <w:p w:rsidR="00370265" w:rsidRDefault="00370265" w:rsidP="00623401">
            <w:pPr>
              <w:pStyle w:val="10"/>
              <w:rPr>
                <w:sz w:val="28"/>
                <w:szCs w:val="28"/>
              </w:rPr>
            </w:pPr>
            <w:r>
              <w:rPr>
                <w:noProof/>
                <w:lang w:eastAsia="uk-UA"/>
              </w:rPr>
              <w:drawing>
                <wp:inline distT="0" distB="0" distL="0" distR="0" wp14:anchorId="54B3B59A" wp14:editId="0D4AA9C4">
                  <wp:extent cx="2009554" cy="2211572"/>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34819" w:rsidRPr="00093570" w:rsidRDefault="00B34819" w:rsidP="00093570">
            <w:pPr>
              <w:pStyle w:val="10"/>
              <w:jc w:val="center"/>
              <w:rPr>
                <w:b/>
                <w:sz w:val="24"/>
                <w:szCs w:val="28"/>
                <w:lang w:val="en-US"/>
              </w:rPr>
            </w:pPr>
            <w:r w:rsidRPr="00093570">
              <w:rPr>
                <w:b/>
                <w:sz w:val="24"/>
                <w:szCs w:val="28"/>
              </w:rPr>
              <w:t xml:space="preserve">Надходження прямих іноземних інвестицій, </w:t>
            </w:r>
            <w:r w:rsidR="00093570" w:rsidRPr="00093570">
              <w:rPr>
                <w:b/>
                <w:sz w:val="24"/>
                <w:szCs w:val="28"/>
              </w:rPr>
              <w:t xml:space="preserve">млн. </w:t>
            </w:r>
            <w:r w:rsidR="00093570" w:rsidRPr="00093570">
              <w:rPr>
                <w:b/>
                <w:sz w:val="24"/>
                <w:szCs w:val="28"/>
                <w:lang w:val="ru-RU"/>
              </w:rPr>
              <w:t>$</w:t>
            </w:r>
          </w:p>
          <w:p w:rsidR="00093570" w:rsidRDefault="00252AC6" w:rsidP="00623401">
            <w:pPr>
              <w:pStyle w:val="10"/>
              <w:rPr>
                <w:sz w:val="28"/>
                <w:szCs w:val="28"/>
                <w:lang w:val="en-US"/>
              </w:rPr>
            </w:pPr>
            <w:r>
              <w:rPr>
                <w:noProof/>
                <w:lang w:eastAsia="uk-UA"/>
              </w:rPr>
              <w:lastRenderedPageBreak/>
              <w:drawing>
                <wp:inline distT="0" distB="0" distL="0" distR="0" wp14:anchorId="045F8F5C" wp14:editId="610B7704">
                  <wp:extent cx="1922584" cy="16002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A1ECE" w:rsidRPr="004A1ECE" w:rsidRDefault="004A1ECE" w:rsidP="004A1ECE">
            <w:pPr>
              <w:pStyle w:val="10"/>
              <w:jc w:val="center"/>
              <w:rPr>
                <w:b/>
                <w:sz w:val="24"/>
                <w:szCs w:val="28"/>
              </w:rPr>
            </w:pPr>
            <w:r w:rsidRPr="004A1ECE">
              <w:rPr>
                <w:b/>
                <w:sz w:val="24"/>
                <w:szCs w:val="28"/>
              </w:rPr>
              <w:t xml:space="preserve">Капітальні інвестиції, </w:t>
            </w:r>
            <w:proofErr w:type="spellStart"/>
            <w:r w:rsidRPr="004A1ECE">
              <w:rPr>
                <w:b/>
                <w:sz w:val="24"/>
                <w:szCs w:val="28"/>
              </w:rPr>
              <w:t>млрд.грн</w:t>
            </w:r>
            <w:proofErr w:type="spellEnd"/>
            <w:r w:rsidRPr="004A1ECE">
              <w:rPr>
                <w:b/>
                <w:sz w:val="24"/>
                <w:szCs w:val="28"/>
              </w:rPr>
              <w:t>.</w:t>
            </w:r>
          </w:p>
          <w:p w:rsidR="004A1ECE" w:rsidRPr="004A1ECE" w:rsidRDefault="004A1ECE" w:rsidP="004A1ECE">
            <w:pPr>
              <w:pStyle w:val="10"/>
              <w:jc w:val="center"/>
              <w:rPr>
                <w:sz w:val="28"/>
                <w:szCs w:val="28"/>
                <w:lang w:val="ru-RU"/>
              </w:rPr>
            </w:pPr>
            <w:r>
              <w:rPr>
                <w:noProof/>
                <w:lang w:eastAsia="uk-UA"/>
              </w:rPr>
              <w:drawing>
                <wp:inline distT="0" distB="0" distL="0" distR="0" wp14:anchorId="0FE1AFF2" wp14:editId="60278212">
                  <wp:extent cx="1981200" cy="2352675"/>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6663" w:type="dxa"/>
          </w:tcPr>
          <w:p w:rsidR="007F366A" w:rsidRPr="0039567B" w:rsidRDefault="007F366A" w:rsidP="007F366A">
            <w:pPr>
              <w:pStyle w:val="10"/>
              <w:rPr>
                <w:sz w:val="28"/>
                <w:szCs w:val="28"/>
              </w:rPr>
            </w:pPr>
            <w:r w:rsidRPr="0039567B">
              <w:rPr>
                <w:sz w:val="28"/>
                <w:szCs w:val="28"/>
              </w:rPr>
              <w:lastRenderedPageBreak/>
              <w:t>У 2016 році значний крок було зроблено для запровадження на території регіону нових промислових виробництв та супровод</w:t>
            </w:r>
            <w:r w:rsidR="0086665A" w:rsidRPr="0039567B">
              <w:rPr>
                <w:sz w:val="28"/>
                <w:szCs w:val="28"/>
              </w:rPr>
              <w:t>у</w:t>
            </w:r>
            <w:r w:rsidRPr="0039567B">
              <w:rPr>
                <w:sz w:val="28"/>
                <w:szCs w:val="28"/>
              </w:rPr>
              <w:t xml:space="preserve"> вже існуючих інвесторів. Так, у 2016 році в області відкрито понад 50 нових підприємств, на яких </w:t>
            </w:r>
            <w:proofErr w:type="spellStart"/>
            <w:r w:rsidRPr="0039567B">
              <w:rPr>
                <w:sz w:val="28"/>
                <w:szCs w:val="28"/>
              </w:rPr>
              <w:t>працевлаштовано</w:t>
            </w:r>
            <w:proofErr w:type="spellEnd"/>
            <w:r w:rsidRPr="0039567B">
              <w:rPr>
                <w:sz w:val="28"/>
                <w:szCs w:val="28"/>
              </w:rPr>
              <w:t xml:space="preserve"> понад 12 тис. осіб. Це як іноземні, так і внутрішні інвестори.</w:t>
            </w:r>
          </w:p>
          <w:p w:rsidR="007F366A" w:rsidRPr="0039567B" w:rsidRDefault="007F366A" w:rsidP="007F366A">
            <w:pPr>
              <w:pStyle w:val="10"/>
              <w:rPr>
                <w:sz w:val="28"/>
                <w:szCs w:val="28"/>
              </w:rPr>
            </w:pPr>
            <w:r w:rsidRPr="0039567B">
              <w:rPr>
                <w:sz w:val="28"/>
                <w:szCs w:val="28"/>
              </w:rPr>
              <w:t>Зокрема, завод ТОВ «</w:t>
            </w:r>
            <w:proofErr w:type="spellStart"/>
            <w:r w:rsidRPr="0039567B">
              <w:rPr>
                <w:sz w:val="28"/>
                <w:szCs w:val="28"/>
              </w:rPr>
              <w:t>Фуджікура</w:t>
            </w:r>
            <w:proofErr w:type="spellEnd"/>
            <w:r w:rsidRPr="0039567B">
              <w:rPr>
                <w:sz w:val="28"/>
                <w:szCs w:val="28"/>
              </w:rPr>
              <w:t xml:space="preserve"> </w:t>
            </w:r>
            <w:proofErr w:type="spellStart"/>
            <w:r w:rsidRPr="0039567B">
              <w:rPr>
                <w:sz w:val="28"/>
                <w:szCs w:val="28"/>
              </w:rPr>
              <w:t>аутомотів</w:t>
            </w:r>
            <w:proofErr w:type="spellEnd"/>
            <w:r w:rsidRPr="0039567B">
              <w:rPr>
                <w:sz w:val="28"/>
                <w:szCs w:val="28"/>
              </w:rPr>
              <w:t xml:space="preserve"> Україна — Львів», запрацював у січні 2016 року, а 30 вересня 2016 року відбувся запуск ще одного заводу компанії у Яворівському районі. Загальна кількість працівник</w:t>
            </w:r>
            <w:r w:rsidR="00E819A4">
              <w:rPr>
                <w:sz w:val="28"/>
                <w:szCs w:val="28"/>
              </w:rPr>
              <w:t>ів на обох підприємствах налічує</w:t>
            </w:r>
            <w:r w:rsidRPr="0039567B">
              <w:rPr>
                <w:sz w:val="28"/>
                <w:szCs w:val="28"/>
              </w:rPr>
              <w:t xml:space="preserve"> близько 5000 працівників. </w:t>
            </w:r>
            <w:r w:rsidR="00E819A4">
              <w:rPr>
                <w:sz w:val="28"/>
                <w:szCs w:val="28"/>
              </w:rPr>
              <w:t xml:space="preserve">Крім того, </w:t>
            </w:r>
            <w:r w:rsidRPr="0039567B">
              <w:rPr>
                <w:sz w:val="28"/>
                <w:szCs w:val="28"/>
              </w:rPr>
              <w:t>3 листопада 2016 року було введено в експлуатацію черговий виробничий підрозділ ТзОВ «</w:t>
            </w:r>
            <w:proofErr w:type="spellStart"/>
            <w:r w:rsidRPr="0039567B">
              <w:rPr>
                <w:sz w:val="28"/>
                <w:szCs w:val="28"/>
              </w:rPr>
              <w:t>Бадер</w:t>
            </w:r>
            <w:proofErr w:type="spellEnd"/>
            <w:r w:rsidRPr="0039567B">
              <w:rPr>
                <w:sz w:val="28"/>
                <w:szCs w:val="28"/>
              </w:rPr>
              <w:t xml:space="preserve"> Україна», який забезпечить роботою понад 1700 осіб. Підприємство планує завершити будівництво </w:t>
            </w:r>
            <w:r w:rsidR="0086665A" w:rsidRPr="0039567B">
              <w:rPr>
                <w:sz w:val="28"/>
                <w:szCs w:val="28"/>
              </w:rPr>
              <w:t>другої</w:t>
            </w:r>
            <w:r w:rsidRPr="0039567B">
              <w:rPr>
                <w:sz w:val="28"/>
                <w:szCs w:val="28"/>
              </w:rPr>
              <w:t xml:space="preserve"> черги виробництва, що створить ще 1700 робочих місць.</w:t>
            </w:r>
          </w:p>
          <w:p w:rsidR="0086665A" w:rsidRPr="0039567B" w:rsidRDefault="007F366A" w:rsidP="007F366A">
            <w:pPr>
              <w:pStyle w:val="10"/>
              <w:rPr>
                <w:sz w:val="28"/>
                <w:szCs w:val="28"/>
              </w:rPr>
            </w:pPr>
            <w:r w:rsidRPr="0039567B">
              <w:rPr>
                <w:sz w:val="28"/>
                <w:szCs w:val="28"/>
              </w:rPr>
              <w:t>У 2016 році компанією ТОВ «</w:t>
            </w:r>
            <w:proofErr w:type="spellStart"/>
            <w:r w:rsidRPr="0039567B">
              <w:rPr>
                <w:sz w:val="28"/>
                <w:szCs w:val="28"/>
              </w:rPr>
              <w:t>Еко</w:t>
            </w:r>
            <w:proofErr w:type="spellEnd"/>
            <w:r w:rsidRPr="0039567B">
              <w:rPr>
                <w:sz w:val="28"/>
                <w:szCs w:val="28"/>
              </w:rPr>
              <w:t xml:space="preserve"> </w:t>
            </w:r>
            <w:proofErr w:type="spellStart"/>
            <w:r w:rsidRPr="0039567B">
              <w:rPr>
                <w:sz w:val="28"/>
                <w:szCs w:val="28"/>
              </w:rPr>
              <w:t>Оптіма</w:t>
            </w:r>
            <w:proofErr w:type="spellEnd"/>
            <w:r w:rsidRPr="0039567B">
              <w:rPr>
                <w:sz w:val="28"/>
                <w:szCs w:val="28"/>
              </w:rPr>
              <w:t xml:space="preserve">» було запущено другу чергу вітроелектростанції «Старий Самбір 1», що дало можливість збільшити </w:t>
            </w:r>
            <w:r w:rsidRPr="0039567B">
              <w:rPr>
                <w:sz w:val="28"/>
                <w:szCs w:val="28"/>
              </w:rPr>
              <w:lastRenderedPageBreak/>
              <w:t>потужність до 13,2</w:t>
            </w:r>
            <w:r w:rsidR="0086665A" w:rsidRPr="0039567B">
              <w:rPr>
                <w:sz w:val="28"/>
                <w:szCs w:val="28"/>
              </w:rPr>
              <w:t xml:space="preserve"> МВт у Старосамбірському районі.</w:t>
            </w:r>
          </w:p>
          <w:p w:rsidR="00E143DE" w:rsidRPr="0039567B" w:rsidRDefault="007F366A" w:rsidP="007F366A">
            <w:pPr>
              <w:pStyle w:val="10"/>
              <w:rPr>
                <w:sz w:val="28"/>
                <w:szCs w:val="28"/>
              </w:rPr>
            </w:pPr>
            <w:r w:rsidRPr="0039567B">
              <w:rPr>
                <w:sz w:val="28"/>
                <w:szCs w:val="28"/>
              </w:rPr>
              <w:t>Також протягом 2016 року, було здійснено відкриття та розширення низки інших підприємств з іноземним капіталом, таких як: ТзОВ «СУКП «</w:t>
            </w:r>
            <w:proofErr w:type="spellStart"/>
            <w:r w:rsidRPr="0039567B">
              <w:rPr>
                <w:sz w:val="28"/>
                <w:szCs w:val="28"/>
              </w:rPr>
              <w:t>Укрлісхолдинг</w:t>
            </w:r>
            <w:proofErr w:type="spellEnd"/>
            <w:r w:rsidRPr="0039567B">
              <w:rPr>
                <w:sz w:val="28"/>
                <w:szCs w:val="28"/>
              </w:rPr>
              <w:t>», ТзОВ «</w:t>
            </w:r>
            <w:proofErr w:type="spellStart"/>
            <w:r w:rsidRPr="0039567B">
              <w:rPr>
                <w:sz w:val="28"/>
                <w:szCs w:val="28"/>
              </w:rPr>
              <w:t>Сімугер</w:t>
            </w:r>
            <w:proofErr w:type="spellEnd"/>
            <w:r w:rsidRPr="0039567B">
              <w:rPr>
                <w:sz w:val="28"/>
                <w:szCs w:val="28"/>
              </w:rPr>
              <w:t>»,</w:t>
            </w:r>
            <w:r w:rsidR="00481519">
              <w:rPr>
                <w:sz w:val="28"/>
                <w:szCs w:val="28"/>
              </w:rPr>
              <w:t xml:space="preserve"> ТзОВ «</w:t>
            </w:r>
            <w:proofErr w:type="spellStart"/>
            <w:r w:rsidR="00481519">
              <w:rPr>
                <w:sz w:val="28"/>
                <w:szCs w:val="28"/>
              </w:rPr>
              <w:t>Д-Мікс</w:t>
            </w:r>
            <w:proofErr w:type="spellEnd"/>
            <w:r w:rsidR="00481519">
              <w:rPr>
                <w:sz w:val="28"/>
                <w:szCs w:val="28"/>
              </w:rPr>
              <w:t>».</w:t>
            </w:r>
          </w:p>
          <w:p w:rsidR="001C2752" w:rsidRDefault="001C2752" w:rsidP="007F366A">
            <w:pPr>
              <w:pStyle w:val="10"/>
              <w:rPr>
                <w:sz w:val="28"/>
                <w:szCs w:val="28"/>
              </w:rPr>
            </w:pPr>
          </w:p>
          <w:p w:rsidR="001C2752" w:rsidRDefault="001C2752" w:rsidP="007F366A">
            <w:pPr>
              <w:pStyle w:val="10"/>
              <w:rPr>
                <w:sz w:val="28"/>
                <w:szCs w:val="28"/>
              </w:rPr>
            </w:pPr>
          </w:p>
          <w:p w:rsidR="001C2752" w:rsidRDefault="001C2752" w:rsidP="007F366A">
            <w:pPr>
              <w:pStyle w:val="10"/>
              <w:rPr>
                <w:sz w:val="28"/>
                <w:szCs w:val="28"/>
              </w:rPr>
            </w:pPr>
          </w:p>
          <w:p w:rsidR="004A1ECE" w:rsidRPr="00353AC1" w:rsidRDefault="004A1ECE" w:rsidP="00E819A4">
            <w:pPr>
              <w:pStyle w:val="10"/>
              <w:rPr>
                <w:color w:val="000000" w:themeColor="text1"/>
                <w:sz w:val="28"/>
                <w:szCs w:val="28"/>
              </w:rPr>
            </w:pPr>
            <w:r w:rsidRPr="00353AC1">
              <w:rPr>
                <w:color w:val="000000" w:themeColor="text1"/>
                <w:sz w:val="28"/>
                <w:szCs w:val="28"/>
              </w:rPr>
              <w:t xml:space="preserve">Загалом капітальні інвестиції промислових підприємств Львівщини у 2016 році склали </w:t>
            </w:r>
            <w:r w:rsidR="00833FBB" w:rsidRPr="00353AC1">
              <w:rPr>
                <w:color w:val="000000" w:themeColor="text1"/>
                <w:sz w:val="28"/>
                <w:szCs w:val="28"/>
              </w:rPr>
              <w:br/>
            </w:r>
            <w:r w:rsidR="00353AC1" w:rsidRPr="00353AC1">
              <w:rPr>
                <w:color w:val="000000" w:themeColor="text1"/>
                <w:sz w:val="28"/>
                <w:szCs w:val="28"/>
              </w:rPr>
              <w:t>6,05</w:t>
            </w:r>
            <w:r w:rsidRPr="00353AC1">
              <w:rPr>
                <w:color w:val="000000" w:themeColor="text1"/>
                <w:sz w:val="28"/>
                <w:szCs w:val="28"/>
              </w:rPr>
              <w:t xml:space="preserve"> млрд. грн.</w:t>
            </w:r>
            <w:r w:rsidR="003658C7" w:rsidRPr="00353AC1">
              <w:rPr>
                <w:color w:val="000000" w:themeColor="text1"/>
                <w:sz w:val="28"/>
                <w:szCs w:val="28"/>
              </w:rPr>
              <w:t xml:space="preserve">, це </w:t>
            </w:r>
            <w:r w:rsidR="00E819A4">
              <w:rPr>
                <w:color w:val="000000" w:themeColor="text1"/>
                <w:sz w:val="28"/>
                <w:szCs w:val="28"/>
              </w:rPr>
              <w:t>майже вдвічі</w:t>
            </w:r>
            <w:r w:rsidR="003658C7" w:rsidRPr="00353AC1">
              <w:rPr>
                <w:color w:val="000000" w:themeColor="text1"/>
                <w:sz w:val="28"/>
                <w:szCs w:val="28"/>
              </w:rPr>
              <w:t xml:space="preserve"> більше номінальних обсягів попереднього року. </w:t>
            </w:r>
          </w:p>
        </w:tc>
      </w:tr>
      <w:tr w:rsidR="00E143DE" w:rsidTr="001C2752">
        <w:tc>
          <w:tcPr>
            <w:tcW w:w="2943" w:type="dxa"/>
          </w:tcPr>
          <w:p w:rsidR="00E143DE" w:rsidRDefault="00A15524" w:rsidP="00A15524">
            <w:pPr>
              <w:pStyle w:val="10"/>
              <w:jc w:val="center"/>
              <w:rPr>
                <w:b/>
                <w:sz w:val="24"/>
                <w:szCs w:val="28"/>
              </w:rPr>
            </w:pPr>
            <w:r w:rsidRPr="00A564CF">
              <w:rPr>
                <w:b/>
                <w:sz w:val="24"/>
                <w:szCs w:val="28"/>
              </w:rPr>
              <w:lastRenderedPageBreak/>
              <w:t>Динаміка кількості СПД, які виплачують зарплату  нижчу мінімальної</w:t>
            </w:r>
          </w:p>
          <w:p w:rsidR="00E819A4" w:rsidRDefault="00E819A4" w:rsidP="00A15524">
            <w:pPr>
              <w:pStyle w:val="10"/>
              <w:jc w:val="center"/>
              <w:rPr>
                <w:b/>
                <w:sz w:val="24"/>
                <w:szCs w:val="28"/>
              </w:rPr>
            </w:pPr>
          </w:p>
          <w:p w:rsidR="00E819A4" w:rsidRPr="00A15524" w:rsidRDefault="00E819A4" w:rsidP="00A15524">
            <w:pPr>
              <w:pStyle w:val="10"/>
              <w:jc w:val="center"/>
              <w:rPr>
                <w:b/>
                <w:sz w:val="28"/>
                <w:szCs w:val="28"/>
              </w:rPr>
            </w:pPr>
            <w:r>
              <w:rPr>
                <w:b/>
                <w:noProof/>
                <w:sz w:val="28"/>
                <w:szCs w:val="28"/>
                <w:lang w:eastAsia="uk-UA"/>
              </w:rPr>
              <w:drawing>
                <wp:inline distT="0" distB="0" distL="0" distR="0" wp14:anchorId="65DBD359">
                  <wp:extent cx="1940914" cy="1645658"/>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4599" cy="1648782"/>
                          </a:xfrm>
                          <a:prstGeom prst="rect">
                            <a:avLst/>
                          </a:prstGeom>
                          <a:noFill/>
                        </pic:spPr>
                      </pic:pic>
                    </a:graphicData>
                  </a:graphic>
                </wp:inline>
              </w:drawing>
            </w:r>
          </w:p>
        </w:tc>
        <w:tc>
          <w:tcPr>
            <w:tcW w:w="6663" w:type="dxa"/>
          </w:tcPr>
          <w:p w:rsidR="0086665A" w:rsidRPr="0039567B" w:rsidRDefault="0086665A" w:rsidP="000C6028">
            <w:pPr>
              <w:pStyle w:val="10"/>
              <w:rPr>
                <w:sz w:val="28"/>
                <w:szCs w:val="28"/>
              </w:rPr>
            </w:pPr>
            <w:r w:rsidRPr="0039567B">
              <w:rPr>
                <w:sz w:val="28"/>
                <w:szCs w:val="28"/>
              </w:rPr>
              <w:t xml:space="preserve">Триває робота з детінізації економіки області в частині легалізації виплати заробітної плати. </w:t>
            </w:r>
          </w:p>
          <w:p w:rsidR="000C6028" w:rsidRPr="0039567B" w:rsidRDefault="000C6028" w:rsidP="000C6028">
            <w:pPr>
              <w:pStyle w:val="10"/>
              <w:rPr>
                <w:sz w:val="28"/>
                <w:szCs w:val="28"/>
              </w:rPr>
            </w:pPr>
            <w:r w:rsidRPr="0039567B">
              <w:rPr>
                <w:sz w:val="28"/>
                <w:szCs w:val="28"/>
              </w:rPr>
              <w:t xml:space="preserve">За підсумками 2016 року спостерігається тенденція щодо зменшення кількості </w:t>
            </w:r>
            <w:proofErr w:type="spellStart"/>
            <w:r w:rsidRPr="0039567B">
              <w:rPr>
                <w:sz w:val="28"/>
                <w:szCs w:val="28"/>
              </w:rPr>
              <w:t>мінімізаторів</w:t>
            </w:r>
            <w:proofErr w:type="spellEnd"/>
            <w:r w:rsidRPr="0039567B">
              <w:rPr>
                <w:sz w:val="28"/>
                <w:szCs w:val="28"/>
              </w:rPr>
              <w:t xml:space="preserve"> у Львівській області. Станом</w:t>
            </w:r>
            <w:r w:rsidR="0086665A" w:rsidRPr="0039567B">
              <w:rPr>
                <w:sz w:val="28"/>
                <w:szCs w:val="28"/>
              </w:rPr>
              <w:t xml:space="preserve"> на</w:t>
            </w:r>
            <w:r w:rsidRPr="0039567B">
              <w:rPr>
                <w:sz w:val="28"/>
                <w:szCs w:val="28"/>
              </w:rPr>
              <w:t xml:space="preserve"> 01.01.2017 кількість суб’єктів підприємницької діяльності, які виплачують заробітну плату нижче законодавством встановленого мінімуму становить </w:t>
            </w:r>
            <w:r w:rsidR="00E819A4">
              <w:rPr>
                <w:sz w:val="28"/>
                <w:szCs w:val="28"/>
              </w:rPr>
              <w:t>2657</w:t>
            </w:r>
            <w:r w:rsidRPr="0039567B">
              <w:rPr>
                <w:sz w:val="28"/>
                <w:szCs w:val="28"/>
              </w:rPr>
              <w:t xml:space="preserve">, що </w:t>
            </w:r>
            <w:r w:rsidR="00E819A4">
              <w:rPr>
                <w:sz w:val="28"/>
                <w:szCs w:val="28"/>
              </w:rPr>
              <w:t>на 42%</w:t>
            </w:r>
            <w:r w:rsidRPr="0039567B">
              <w:rPr>
                <w:sz w:val="28"/>
                <w:szCs w:val="28"/>
              </w:rPr>
              <w:t xml:space="preserve"> менше в порівнянні з початком 2016 року. </w:t>
            </w:r>
          </w:p>
          <w:p w:rsidR="00E143DE" w:rsidRPr="0039567B" w:rsidRDefault="000C6028" w:rsidP="00481519">
            <w:pPr>
              <w:pStyle w:val="10"/>
              <w:rPr>
                <w:sz w:val="28"/>
                <w:szCs w:val="28"/>
              </w:rPr>
            </w:pPr>
            <w:r w:rsidRPr="0039567B">
              <w:rPr>
                <w:sz w:val="28"/>
                <w:szCs w:val="28"/>
              </w:rPr>
              <w:t xml:space="preserve">Питома вага </w:t>
            </w:r>
            <w:r w:rsidR="00481519">
              <w:rPr>
                <w:sz w:val="28"/>
                <w:szCs w:val="28"/>
              </w:rPr>
              <w:t>СПД</w:t>
            </w:r>
            <w:r w:rsidRPr="0039567B">
              <w:rPr>
                <w:sz w:val="28"/>
                <w:szCs w:val="28"/>
              </w:rPr>
              <w:t xml:space="preserve">, у яких середня заробітна плата менша законодавчо встановленого мінімуму, у загальній кількості платників, згідно даних звітності по ЄСВ, становить </w:t>
            </w:r>
            <w:r w:rsidR="00E819A4">
              <w:rPr>
                <w:sz w:val="28"/>
                <w:szCs w:val="28"/>
              </w:rPr>
              <w:t>7,51</w:t>
            </w:r>
            <w:r w:rsidRPr="0039567B">
              <w:rPr>
                <w:sz w:val="28"/>
                <w:szCs w:val="28"/>
              </w:rPr>
              <w:t xml:space="preserve">%. </w:t>
            </w:r>
          </w:p>
        </w:tc>
      </w:tr>
      <w:tr w:rsidR="00E143DE" w:rsidTr="001C2752">
        <w:tc>
          <w:tcPr>
            <w:tcW w:w="2943" w:type="dxa"/>
          </w:tcPr>
          <w:p w:rsidR="00E8323C" w:rsidRDefault="00796FF3" w:rsidP="00E8323C">
            <w:pPr>
              <w:pStyle w:val="10"/>
              <w:jc w:val="center"/>
              <w:rPr>
                <w:b/>
                <w:sz w:val="24"/>
                <w:szCs w:val="24"/>
              </w:rPr>
            </w:pPr>
            <w:r w:rsidRPr="00E8323C">
              <w:rPr>
                <w:b/>
                <w:sz w:val="24"/>
                <w:szCs w:val="24"/>
              </w:rPr>
              <w:t>Виробництво с/г продукції</w:t>
            </w:r>
            <w:r w:rsidR="00E8323C" w:rsidRPr="00E8323C">
              <w:rPr>
                <w:b/>
                <w:sz w:val="24"/>
                <w:szCs w:val="24"/>
              </w:rPr>
              <w:t>, % приросту (зниження) до попереднього року</w:t>
            </w:r>
          </w:p>
          <w:p w:rsidR="00E143DE" w:rsidRPr="00E8323C" w:rsidRDefault="00E8323C" w:rsidP="00E8323C">
            <w:pPr>
              <w:pStyle w:val="10"/>
              <w:jc w:val="center"/>
              <w:rPr>
                <w:b/>
                <w:sz w:val="28"/>
                <w:szCs w:val="28"/>
                <w:lang w:val="ru-RU"/>
              </w:rPr>
            </w:pPr>
            <w:r>
              <w:rPr>
                <w:b/>
                <w:sz w:val="28"/>
                <w:szCs w:val="28"/>
              </w:rPr>
              <w:t xml:space="preserve"> </w:t>
            </w:r>
            <w:r>
              <w:rPr>
                <w:b/>
                <w:noProof/>
                <w:sz w:val="28"/>
                <w:szCs w:val="28"/>
                <w:lang w:eastAsia="uk-UA"/>
              </w:rPr>
              <w:lastRenderedPageBreak/>
              <w:drawing>
                <wp:inline distT="0" distB="0" distL="0" distR="0" wp14:anchorId="2289D174" wp14:editId="1C35058B">
                  <wp:extent cx="1727864" cy="2825087"/>
                  <wp:effectExtent l="19050" t="0" r="5686"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8323C" w:rsidRDefault="00E8323C" w:rsidP="00E8323C">
            <w:pPr>
              <w:pStyle w:val="10"/>
              <w:jc w:val="center"/>
              <w:rPr>
                <w:b/>
                <w:sz w:val="28"/>
                <w:szCs w:val="28"/>
              </w:rPr>
            </w:pPr>
          </w:p>
          <w:p w:rsidR="00E8323C" w:rsidRPr="00065224" w:rsidRDefault="00E8323C" w:rsidP="00E8323C">
            <w:pPr>
              <w:pStyle w:val="10"/>
              <w:jc w:val="center"/>
              <w:rPr>
                <w:b/>
                <w:sz w:val="24"/>
                <w:szCs w:val="28"/>
              </w:rPr>
            </w:pPr>
            <w:r w:rsidRPr="00065224">
              <w:rPr>
                <w:b/>
                <w:sz w:val="24"/>
                <w:szCs w:val="28"/>
              </w:rPr>
              <w:t>Рівень використання ріллі, %</w:t>
            </w:r>
          </w:p>
          <w:p w:rsidR="00E8323C" w:rsidRDefault="00E8323C" w:rsidP="00E8323C">
            <w:pPr>
              <w:pStyle w:val="10"/>
              <w:jc w:val="center"/>
              <w:rPr>
                <w:b/>
                <w:sz w:val="28"/>
                <w:szCs w:val="28"/>
              </w:rPr>
            </w:pPr>
            <w:r w:rsidRPr="00E8323C">
              <w:rPr>
                <w:b/>
                <w:noProof/>
                <w:sz w:val="28"/>
                <w:szCs w:val="28"/>
                <w:lang w:eastAsia="uk-UA"/>
              </w:rPr>
              <w:drawing>
                <wp:inline distT="0" distB="0" distL="0" distR="0" wp14:anchorId="39225407" wp14:editId="74FE62A9">
                  <wp:extent cx="1733266" cy="2101755"/>
                  <wp:effectExtent l="0" t="0" r="0" b="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8323C" w:rsidRDefault="00E8323C" w:rsidP="00E8323C">
            <w:pPr>
              <w:pStyle w:val="10"/>
              <w:jc w:val="center"/>
              <w:rPr>
                <w:b/>
                <w:sz w:val="28"/>
                <w:szCs w:val="28"/>
              </w:rPr>
            </w:pPr>
          </w:p>
          <w:p w:rsidR="00065224" w:rsidRPr="00065224" w:rsidRDefault="00065224" w:rsidP="00065224">
            <w:pPr>
              <w:pStyle w:val="10"/>
              <w:jc w:val="center"/>
              <w:rPr>
                <w:b/>
                <w:sz w:val="24"/>
                <w:szCs w:val="28"/>
              </w:rPr>
            </w:pPr>
            <w:r w:rsidRPr="00065224">
              <w:rPr>
                <w:b/>
                <w:sz w:val="24"/>
                <w:szCs w:val="28"/>
              </w:rPr>
              <w:t>Виробництво продукції тваринництва, % приросту (зниження) до попереднього року</w:t>
            </w:r>
          </w:p>
          <w:p w:rsidR="00065224" w:rsidRDefault="00065224" w:rsidP="00E8323C">
            <w:pPr>
              <w:pStyle w:val="10"/>
              <w:jc w:val="center"/>
              <w:rPr>
                <w:b/>
                <w:sz w:val="28"/>
                <w:szCs w:val="28"/>
              </w:rPr>
            </w:pPr>
            <w:r w:rsidRPr="00065224">
              <w:rPr>
                <w:b/>
                <w:noProof/>
                <w:sz w:val="28"/>
                <w:szCs w:val="28"/>
                <w:lang w:eastAsia="uk-UA"/>
              </w:rPr>
              <w:drawing>
                <wp:inline distT="0" distB="0" distL="0" distR="0" wp14:anchorId="5E1BF098" wp14:editId="70E9D327">
                  <wp:extent cx="1731029" cy="2074460"/>
                  <wp:effectExtent l="0" t="0" r="0"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8323C" w:rsidRPr="00E8323C" w:rsidRDefault="00E8323C" w:rsidP="00E8323C">
            <w:pPr>
              <w:pStyle w:val="10"/>
              <w:jc w:val="center"/>
              <w:rPr>
                <w:b/>
                <w:sz w:val="28"/>
                <w:szCs w:val="28"/>
              </w:rPr>
            </w:pPr>
          </w:p>
        </w:tc>
        <w:tc>
          <w:tcPr>
            <w:tcW w:w="6663" w:type="dxa"/>
          </w:tcPr>
          <w:p w:rsidR="00C85CEF" w:rsidRDefault="0086665A" w:rsidP="00C85CEF">
            <w:pPr>
              <w:pStyle w:val="10"/>
              <w:rPr>
                <w:sz w:val="28"/>
                <w:szCs w:val="28"/>
              </w:rPr>
            </w:pPr>
            <w:r>
              <w:rPr>
                <w:sz w:val="28"/>
                <w:szCs w:val="28"/>
              </w:rPr>
              <w:lastRenderedPageBreak/>
              <w:t>В</w:t>
            </w:r>
            <w:r w:rsidR="00C85CEF" w:rsidRPr="00C85CEF">
              <w:rPr>
                <w:sz w:val="28"/>
                <w:szCs w:val="28"/>
              </w:rPr>
              <w:t>иробництв</w:t>
            </w:r>
            <w:r>
              <w:rPr>
                <w:sz w:val="28"/>
                <w:szCs w:val="28"/>
              </w:rPr>
              <w:t>о</w:t>
            </w:r>
            <w:r w:rsidR="00C85CEF" w:rsidRPr="00C85CEF">
              <w:rPr>
                <w:sz w:val="28"/>
                <w:szCs w:val="28"/>
              </w:rPr>
              <w:t xml:space="preserve"> валової сільськогосподарської продукції за 2016 рік </w:t>
            </w:r>
            <w:r>
              <w:rPr>
                <w:sz w:val="28"/>
                <w:szCs w:val="28"/>
              </w:rPr>
              <w:t>збільшилось на 2</w:t>
            </w:r>
            <w:r w:rsidR="00C85CEF" w:rsidRPr="00C85CEF">
              <w:rPr>
                <w:sz w:val="28"/>
                <w:szCs w:val="28"/>
              </w:rPr>
              <w:t xml:space="preserve">%, в т.ч. в рослинництві </w:t>
            </w:r>
            <w:r>
              <w:rPr>
                <w:sz w:val="28"/>
                <w:szCs w:val="28"/>
              </w:rPr>
              <w:t>збільшилось на 5,4</w:t>
            </w:r>
            <w:r w:rsidR="00C85CEF" w:rsidRPr="00C85CEF">
              <w:rPr>
                <w:sz w:val="28"/>
                <w:szCs w:val="28"/>
              </w:rPr>
              <w:t>%, у тваринництві</w:t>
            </w:r>
            <w:r>
              <w:rPr>
                <w:sz w:val="28"/>
                <w:szCs w:val="28"/>
              </w:rPr>
              <w:t xml:space="preserve"> – зменшилось на 3,3</w:t>
            </w:r>
            <w:r w:rsidR="00C85CEF" w:rsidRPr="00C85CEF">
              <w:rPr>
                <w:sz w:val="28"/>
                <w:szCs w:val="28"/>
              </w:rPr>
              <w:t xml:space="preserve">%. </w:t>
            </w:r>
          </w:p>
          <w:p w:rsidR="00C85CEF" w:rsidRPr="00C85CEF" w:rsidRDefault="00C85CEF" w:rsidP="00C85CEF">
            <w:pPr>
              <w:pStyle w:val="10"/>
              <w:rPr>
                <w:sz w:val="28"/>
                <w:szCs w:val="28"/>
              </w:rPr>
            </w:pPr>
            <w:r w:rsidRPr="00C85CEF">
              <w:rPr>
                <w:sz w:val="28"/>
                <w:szCs w:val="28"/>
              </w:rPr>
              <w:t xml:space="preserve">У 2016 році господарствами усіх категорій вироблено 172,1 </w:t>
            </w:r>
            <w:proofErr w:type="spellStart"/>
            <w:r w:rsidRPr="00C85CEF">
              <w:rPr>
                <w:sz w:val="28"/>
                <w:szCs w:val="28"/>
              </w:rPr>
              <w:t>тис.тонн</w:t>
            </w:r>
            <w:proofErr w:type="spellEnd"/>
            <w:r w:rsidRPr="00C85CEF">
              <w:rPr>
                <w:sz w:val="28"/>
                <w:szCs w:val="28"/>
              </w:rPr>
              <w:t xml:space="preserve"> м’яса, 543,9 </w:t>
            </w:r>
            <w:proofErr w:type="spellStart"/>
            <w:r w:rsidRPr="00C85CEF">
              <w:rPr>
                <w:sz w:val="28"/>
                <w:szCs w:val="28"/>
              </w:rPr>
              <w:t>тис.тонн</w:t>
            </w:r>
            <w:proofErr w:type="spellEnd"/>
            <w:r w:rsidRPr="00C85CEF">
              <w:rPr>
                <w:sz w:val="28"/>
                <w:szCs w:val="28"/>
              </w:rPr>
              <w:t xml:space="preserve"> молока, 546,1 </w:t>
            </w:r>
            <w:proofErr w:type="spellStart"/>
            <w:r w:rsidRPr="00C85CEF">
              <w:rPr>
                <w:sz w:val="28"/>
                <w:szCs w:val="28"/>
              </w:rPr>
              <w:t>млн.шт</w:t>
            </w:r>
            <w:proofErr w:type="spellEnd"/>
            <w:r w:rsidR="005A7C22">
              <w:rPr>
                <w:sz w:val="28"/>
                <w:szCs w:val="28"/>
              </w:rPr>
              <w:t>.</w:t>
            </w:r>
            <w:r w:rsidRPr="00C85CEF">
              <w:rPr>
                <w:sz w:val="28"/>
                <w:szCs w:val="28"/>
              </w:rPr>
              <w:t xml:space="preserve"> яєць. Порівняно з 2015 роком збільшилось виробництво м’яса на 1,0% та яєць – на 1,8%; проте виробництво молока зменшилось на 4,8%.</w:t>
            </w:r>
          </w:p>
          <w:p w:rsidR="00C85CEF" w:rsidRPr="00C85CEF" w:rsidRDefault="00C85CEF" w:rsidP="00C85CEF">
            <w:pPr>
              <w:pStyle w:val="10"/>
              <w:rPr>
                <w:sz w:val="28"/>
                <w:szCs w:val="28"/>
              </w:rPr>
            </w:pPr>
            <w:r w:rsidRPr="00C85CEF">
              <w:rPr>
                <w:sz w:val="28"/>
                <w:szCs w:val="28"/>
              </w:rPr>
              <w:t xml:space="preserve">Відносно 1 січня 2016 року зменшилось поголів’я великої рогатої худоби на 4,1% (у тому числі </w:t>
            </w:r>
            <w:r w:rsidRPr="00C85CEF">
              <w:rPr>
                <w:sz w:val="28"/>
                <w:szCs w:val="28"/>
              </w:rPr>
              <w:lastRenderedPageBreak/>
              <w:t>поголів’я корів – на 6,5%), птиці всіх видів – на 9,2%, овець та кіз – на 0,7%; збільшилось поголів’я свиней на 2,2%.</w:t>
            </w:r>
          </w:p>
          <w:p w:rsidR="00C85CEF" w:rsidRPr="00C85CEF" w:rsidRDefault="00C85CEF" w:rsidP="00C85CEF">
            <w:pPr>
              <w:pStyle w:val="10"/>
              <w:rPr>
                <w:sz w:val="28"/>
                <w:szCs w:val="28"/>
              </w:rPr>
            </w:pPr>
            <w:r w:rsidRPr="00C85CEF">
              <w:rPr>
                <w:sz w:val="28"/>
                <w:szCs w:val="28"/>
              </w:rPr>
              <w:t>У 2016 році на підтримку аграрного сектору економіки Львівщини спрямовано 23,</w:t>
            </w:r>
            <w:r w:rsidR="00C320A1">
              <w:rPr>
                <w:sz w:val="28"/>
                <w:szCs w:val="28"/>
              </w:rPr>
              <w:t>8</w:t>
            </w:r>
            <w:r w:rsidRPr="00C85CEF">
              <w:rPr>
                <w:sz w:val="28"/>
                <w:szCs w:val="28"/>
              </w:rPr>
              <w:t xml:space="preserve"> </w:t>
            </w:r>
            <w:proofErr w:type="spellStart"/>
            <w:r w:rsidRPr="00C85CEF">
              <w:rPr>
                <w:sz w:val="28"/>
                <w:szCs w:val="28"/>
              </w:rPr>
              <w:t>млн.грн</w:t>
            </w:r>
            <w:proofErr w:type="spellEnd"/>
            <w:r w:rsidRPr="00C85CEF">
              <w:rPr>
                <w:sz w:val="28"/>
                <w:szCs w:val="28"/>
              </w:rPr>
              <w:t xml:space="preserve">., в тому числі з державного бюджету – 9,1 </w:t>
            </w:r>
            <w:proofErr w:type="spellStart"/>
            <w:r w:rsidRPr="00C85CEF">
              <w:rPr>
                <w:sz w:val="28"/>
                <w:szCs w:val="28"/>
              </w:rPr>
              <w:t>млн.грн</w:t>
            </w:r>
            <w:proofErr w:type="spellEnd"/>
            <w:r w:rsidRPr="00C85CEF">
              <w:rPr>
                <w:sz w:val="28"/>
                <w:szCs w:val="28"/>
              </w:rPr>
              <w:t xml:space="preserve">., з обласного – 11,3 </w:t>
            </w:r>
            <w:proofErr w:type="spellStart"/>
            <w:r w:rsidRPr="00C85CEF">
              <w:rPr>
                <w:sz w:val="28"/>
                <w:szCs w:val="28"/>
              </w:rPr>
              <w:t>млн.грн</w:t>
            </w:r>
            <w:proofErr w:type="spellEnd"/>
            <w:r w:rsidRPr="00C85CEF">
              <w:rPr>
                <w:sz w:val="28"/>
                <w:szCs w:val="28"/>
              </w:rPr>
              <w:t xml:space="preserve">., з районних –  3,5 </w:t>
            </w:r>
            <w:proofErr w:type="spellStart"/>
            <w:r w:rsidRPr="00C85CEF">
              <w:rPr>
                <w:sz w:val="28"/>
                <w:szCs w:val="28"/>
              </w:rPr>
              <w:t>млн.грн</w:t>
            </w:r>
            <w:proofErr w:type="spellEnd"/>
            <w:r w:rsidRPr="00C85CEF">
              <w:rPr>
                <w:sz w:val="28"/>
                <w:szCs w:val="28"/>
              </w:rPr>
              <w:t xml:space="preserve">. </w:t>
            </w:r>
          </w:p>
          <w:p w:rsidR="00C85CEF" w:rsidRPr="00C85CEF" w:rsidRDefault="00C85CEF" w:rsidP="00C85CEF">
            <w:pPr>
              <w:pStyle w:val="10"/>
              <w:rPr>
                <w:sz w:val="28"/>
                <w:szCs w:val="28"/>
              </w:rPr>
            </w:pPr>
            <w:r w:rsidRPr="00C85CEF">
              <w:rPr>
                <w:sz w:val="28"/>
                <w:szCs w:val="28"/>
              </w:rPr>
              <w:t>У 2016 році додатково введено у сільськогосподарський оборот 23,</w:t>
            </w:r>
            <w:r w:rsidR="0005572B">
              <w:rPr>
                <w:sz w:val="28"/>
                <w:szCs w:val="28"/>
              </w:rPr>
              <w:t>8</w:t>
            </w:r>
            <w:r w:rsidRPr="00C85CEF">
              <w:rPr>
                <w:sz w:val="28"/>
                <w:szCs w:val="28"/>
              </w:rPr>
              <w:t xml:space="preserve"> тис га, що дозволило збільшити рівень використання ріллі з 80% до 83%.</w:t>
            </w:r>
          </w:p>
          <w:p w:rsidR="00C85CEF" w:rsidRPr="00C85CEF" w:rsidRDefault="00C85CEF" w:rsidP="00C85CEF">
            <w:pPr>
              <w:pStyle w:val="10"/>
              <w:rPr>
                <w:sz w:val="28"/>
                <w:szCs w:val="28"/>
              </w:rPr>
            </w:pPr>
            <w:r w:rsidRPr="00C85CEF">
              <w:rPr>
                <w:sz w:val="28"/>
                <w:szCs w:val="28"/>
              </w:rPr>
              <w:t>Виробництво зерна більше 1 млн. тонн (2016 рік – 1,4</w:t>
            </w:r>
            <w:r w:rsidR="00C320A1">
              <w:rPr>
                <w:sz w:val="28"/>
                <w:szCs w:val="28"/>
              </w:rPr>
              <w:t> </w:t>
            </w:r>
            <w:r w:rsidRPr="00C85CEF">
              <w:rPr>
                <w:sz w:val="28"/>
                <w:szCs w:val="28"/>
              </w:rPr>
              <w:t xml:space="preserve">млн.тонн) впродовж п’ятьох років уже стало </w:t>
            </w:r>
            <w:r w:rsidR="00481519">
              <w:rPr>
                <w:sz w:val="28"/>
                <w:szCs w:val="28"/>
              </w:rPr>
              <w:t>традиційним</w:t>
            </w:r>
            <w:r w:rsidRPr="00C85CEF">
              <w:rPr>
                <w:sz w:val="28"/>
                <w:szCs w:val="28"/>
              </w:rPr>
              <w:t xml:space="preserve"> для Львівщини. У 2016 році виробництво цук</w:t>
            </w:r>
            <w:r w:rsidR="00C320A1">
              <w:rPr>
                <w:sz w:val="28"/>
                <w:szCs w:val="28"/>
              </w:rPr>
              <w:t>рових буряків збільшено на 15,2</w:t>
            </w:r>
            <w:r w:rsidRPr="00C85CEF">
              <w:rPr>
                <w:sz w:val="28"/>
                <w:szCs w:val="28"/>
              </w:rPr>
              <w:t>% (671,6</w:t>
            </w:r>
            <w:r w:rsidR="00C320A1">
              <w:rPr>
                <w:sz w:val="28"/>
                <w:szCs w:val="28"/>
              </w:rPr>
              <w:t> </w:t>
            </w:r>
            <w:r w:rsidRPr="00C85CEF">
              <w:rPr>
                <w:sz w:val="28"/>
                <w:szCs w:val="28"/>
              </w:rPr>
              <w:t>тис.тонн), овочів</w:t>
            </w:r>
            <w:r w:rsidR="00C1178F">
              <w:rPr>
                <w:sz w:val="28"/>
                <w:szCs w:val="28"/>
              </w:rPr>
              <w:t xml:space="preserve"> -</w:t>
            </w:r>
            <w:r w:rsidRPr="00C85CEF">
              <w:rPr>
                <w:sz w:val="28"/>
                <w:szCs w:val="28"/>
              </w:rPr>
              <w:t xml:space="preserve"> збільшено на 4,</w:t>
            </w:r>
            <w:r w:rsidR="00C320A1">
              <w:rPr>
                <w:sz w:val="28"/>
                <w:szCs w:val="28"/>
              </w:rPr>
              <w:t>6</w:t>
            </w:r>
            <w:r w:rsidRPr="00C85CEF">
              <w:rPr>
                <w:sz w:val="28"/>
                <w:szCs w:val="28"/>
              </w:rPr>
              <w:t>% (505,</w:t>
            </w:r>
            <w:r w:rsidR="00C320A1">
              <w:rPr>
                <w:sz w:val="28"/>
                <w:szCs w:val="28"/>
              </w:rPr>
              <w:t>7 </w:t>
            </w:r>
            <w:r w:rsidRPr="00C85CEF">
              <w:rPr>
                <w:sz w:val="28"/>
                <w:szCs w:val="28"/>
              </w:rPr>
              <w:t>тис.тонн). Виробництво картоплі, овочів, цукру в повному обсязі забезпечує внутрішню споживчу потребу.</w:t>
            </w:r>
          </w:p>
          <w:p w:rsidR="00C85CEF" w:rsidRPr="00C85CEF" w:rsidRDefault="00C85CEF" w:rsidP="00C85CEF">
            <w:pPr>
              <w:pStyle w:val="10"/>
              <w:rPr>
                <w:sz w:val="28"/>
                <w:szCs w:val="28"/>
              </w:rPr>
            </w:pPr>
            <w:r w:rsidRPr="00C85CEF">
              <w:rPr>
                <w:sz w:val="28"/>
                <w:szCs w:val="28"/>
              </w:rPr>
              <w:t xml:space="preserve">З метою відродження села через самозайнятість та стимулювання виробництва дрібними виробниками сільськогосподарської продукції в області розпочато проект «500 успішних господарств». Уже об’єднано біля 150 селянських господарств </w:t>
            </w:r>
            <w:r w:rsidR="00C1178F">
              <w:rPr>
                <w:sz w:val="28"/>
                <w:szCs w:val="28"/>
              </w:rPr>
              <w:noBreakHyphen/>
            </w:r>
            <w:r w:rsidRPr="00C85CEF">
              <w:rPr>
                <w:sz w:val="28"/>
                <w:szCs w:val="28"/>
              </w:rPr>
              <w:t xml:space="preserve"> виробників овочів та ягід в 8 сільськогосподарських кооперативів</w:t>
            </w:r>
            <w:r w:rsidR="00C1178F">
              <w:rPr>
                <w:sz w:val="28"/>
                <w:szCs w:val="28"/>
              </w:rPr>
              <w:t>,</w:t>
            </w:r>
            <w:r w:rsidRPr="00C85CEF">
              <w:rPr>
                <w:sz w:val="28"/>
                <w:szCs w:val="28"/>
              </w:rPr>
              <w:t xml:space="preserve"> ще 2 на стадії реєстрації. </w:t>
            </w:r>
          </w:p>
          <w:p w:rsidR="00C85CEF" w:rsidRPr="00C85CEF" w:rsidRDefault="00A564CF" w:rsidP="00C85CEF">
            <w:pPr>
              <w:pStyle w:val="10"/>
              <w:rPr>
                <w:sz w:val="28"/>
                <w:szCs w:val="28"/>
              </w:rPr>
            </w:pPr>
            <w:r>
              <w:rPr>
                <w:sz w:val="28"/>
                <w:szCs w:val="28"/>
              </w:rPr>
              <w:t>У</w:t>
            </w:r>
            <w:r w:rsidR="00C85CEF" w:rsidRPr="00C85CEF">
              <w:rPr>
                <w:sz w:val="28"/>
                <w:szCs w:val="28"/>
              </w:rPr>
              <w:t xml:space="preserve"> 2016 році в галузі тваринництва проведено реконструкцію та введено в дію  7 тваринницьких приміщень на </w:t>
            </w:r>
            <w:r w:rsidR="00C320A1">
              <w:rPr>
                <w:sz w:val="28"/>
                <w:szCs w:val="28"/>
              </w:rPr>
              <w:t>14,3</w:t>
            </w:r>
            <w:r w:rsidR="00C85CEF" w:rsidRPr="00C85CEF">
              <w:rPr>
                <w:sz w:val="28"/>
                <w:szCs w:val="28"/>
              </w:rPr>
              <w:t xml:space="preserve"> тис голів свиней, 254 голів молочного стада (ВРХ), 500 голів </w:t>
            </w:r>
            <w:r w:rsidR="00C320A1">
              <w:rPr>
                <w:sz w:val="28"/>
                <w:szCs w:val="28"/>
              </w:rPr>
              <w:t>овець</w:t>
            </w:r>
            <w:r w:rsidR="00C85CEF" w:rsidRPr="00C85CEF">
              <w:rPr>
                <w:sz w:val="28"/>
                <w:szCs w:val="28"/>
              </w:rPr>
              <w:t>, 42 тис. голів курей-несучок.</w:t>
            </w:r>
          </w:p>
          <w:p w:rsidR="00E143DE" w:rsidRDefault="00C85CEF" w:rsidP="00304FE3">
            <w:pPr>
              <w:pStyle w:val="10"/>
              <w:rPr>
                <w:sz w:val="28"/>
                <w:szCs w:val="28"/>
              </w:rPr>
            </w:pPr>
            <w:r w:rsidRPr="00C85CEF">
              <w:rPr>
                <w:sz w:val="28"/>
                <w:szCs w:val="28"/>
              </w:rPr>
              <w:t xml:space="preserve">У 2016 році започатковано практику проведення </w:t>
            </w:r>
            <w:r w:rsidR="00304FE3">
              <w:rPr>
                <w:sz w:val="28"/>
                <w:szCs w:val="28"/>
              </w:rPr>
              <w:t>«</w:t>
            </w:r>
            <w:r w:rsidRPr="00C85CEF">
              <w:rPr>
                <w:sz w:val="28"/>
                <w:szCs w:val="28"/>
              </w:rPr>
              <w:t>мандрівних</w:t>
            </w:r>
            <w:r w:rsidR="00304FE3">
              <w:rPr>
                <w:sz w:val="28"/>
                <w:szCs w:val="28"/>
              </w:rPr>
              <w:t>»</w:t>
            </w:r>
            <w:r w:rsidRPr="00C85CEF">
              <w:rPr>
                <w:sz w:val="28"/>
                <w:szCs w:val="28"/>
              </w:rPr>
              <w:t xml:space="preserve"> ярмарків </w:t>
            </w:r>
            <w:r w:rsidR="00304FE3">
              <w:rPr>
                <w:sz w:val="28"/>
                <w:szCs w:val="28"/>
              </w:rPr>
              <w:t>«</w:t>
            </w:r>
            <w:r w:rsidRPr="00C85CEF">
              <w:rPr>
                <w:sz w:val="28"/>
                <w:szCs w:val="28"/>
              </w:rPr>
              <w:t>Добрі традиції Галичини</w:t>
            </w:r>
            <w:r w:rsidR="00304FE3">
              <w:rPr>
                <w:sz w:val="28"/>
                <w:szCs w:val="28"/>
              </w:rPr>
              <w:t>»</w:t>
            </w:r>
            <w:r w:rsidRPr="00C85CEF">
              <w:rPr>
                <w:sz w:val="28"/>
                <w:szCs w:val="28"/>
              </w:rPr>
              <w:t>. Метою ярмарків є доступ виробників</w:t>
            </w:r>
            <w:r w:rsidR="005A7C22">
              <w:rPr>
                <w:sz w:val="28"/>
                <w:szCs w:val="28"/>
              </w:rPr>
              <w:t xml:space="preserve"> до ринку збуту, а споживачів </w:t>
            </w:r>
            <w:r w:rsidR="00C1178F">
              <w:rPr>
                <w:sz w:val="28"/>
                <w:szCs w:val="28"/>
              </w:rPr>
              <w:noBreakHyphen/>
              <w:t xml:space="preserve"> </w:t>
            </w:r>
            <w:r w:rsidRPr="00C85CEF">
              <w:rPr>
                <w:sz w:val="28"/>
                <w:szCs w:val="28"/>
              </w:rPr>
              <w:t>до якісної продукції за цінами виробників.</w:t>
            </w:r>
          </w:p>
        </w:tc>
      </w:tr>
      <w:tr w:rsidR="0039567B" w:rsidTr="001C2752">
        <w:tc>
          <w:tcPr>
            <w:tcW w:w="9606" w:type="dxa"/>
            <w:gridSpan w:val="2"/>
          </w:tcPr>
          <w:p w:rsidR="0039567B" w:rsidRPr="00000998" w:rsidRDefault="0039567B" w:rsidP="00000998">
            <w:pPr>
              <w:pStyle w:val="10"/>
              <w:ind w:firstLine="709"/>
              <w:rPr>
                <w:sz w:val="28"/>
                <w:szCs w:val="28"/>
              </w:rPr>
            </w:pPr>
            <w:r w:rsidRPr="00000998">
              <w:rPr>
                <w:sz w:val="28"/>
                <w:szCs w:val="28"/>
              </w:rPr>
              <w:lastRenderedPageBreak/>
              <w:t>У 2016 році в області за рахунок коштів як державного, так обласного бюджету, реалізовува</w:t>
            </w:r>
            <w:r w:rsidR="00C1178F">
              <w:rPr>
                <w:sz w:val="28"/>
                <w:szCs w:val="28"/>
              </w:rPr>
              <w:t>лося 1333</w:t>
            </w:r>
            <w:r w:rsidRPr="00000998">
              <w:rPr>
                <w:sz w:val="28"/>
                <w:szCs w:val="28"/>
              </w:rPr>
              <w:t xml:space="preserve"> проект</w:t>
            </w:r>
            <w:r w:rsidR="00C1178F">
              <w:rPr>
                <w:sz w:val="28"/>
                <w:szCs w:val="28"/>
              </w:rPr>
              <w:t>и</w:t>
            </w:r>
            <w:r w:rsidRPr="00000998">
              <w:rPr>
                <w:sz w:val="28"/>
                <w:szCs w:val="28"/>
              </w:rPr>
              <w:t xml:space="preserve"> регіонального розвитку вартістю </w:t>
            </w:r>
            <w:r w:rsidR="00C1178F">
              <w:rPr>
                <w:sz w:val="28"/>
                <w:szCs w:val="28"/>
              </w:rPr>
              <w:t>712,9</w:t>
            </w:r>
            <w:r w:rsidR="005A7C22">
              <w:rPr>
                <w:sz w:val="28"/>
                <w:szCs w:val="28"/>
              </w:rPr>
              <w:t> </w:t>
            </w:r>
            <w:r w:rsidRPr="00000998">
              <w:rPr>
                <w:sz w:val="28"/>
                <w:szCs w:val="28"/>
              </w:rPr>
              <w:t xml:space="preserve">млн. грн. – від </w:t>
            </w:r>
            <w:proofErr w:type="spellStart"/>
            <w:r w:rsidRPr="00000998">
              <w:rPr>
                <w:sz w:val="28"/>
                <w:szCs w:val="28"/>
              </w:rPr>
              <w:t>мікропроектів</w:t>
            </w:r>
            <w:proofErr w:type="spellEnd"/>
            <w:r w:rsidRPr="00000998">
              <w:rPr>
                <w:sz w:val="28"/>
                <w:szCs w:val="28"/>
              </w:rPr>
              <w:t xml:space="preserve"> по дрібному ремонту об’єктів соціальної інфраструктури до масштабного будівництва на десятки мільйонів гривень. </w:t>
            </w:r>
          </w:p>
          <w:p w:rsidR="0039567B" w:rsidRPr="00000998" w:rsidRDefault="0039567B" w:rsidP="00000998">
            <w:pPr>
              <w:pStyle w:val="10"/>
              <w:ind w:firstLine="709"/>
              <w:rPr>
                <w:sz w:val="28"/>
                <w:szCs w:val="28"/>
              </w:rPr>
            </w:pPr>
            <w:r w:rsidRPr="00000998">
              <w:rPr>
                <w:sz w:val="28"/>
                <w:szCs w:val="28"/>
              </w:rPr>
              <w:lastRenderedPageBreak/>
              <w:t xml:space="preserve">За основними  галузями: </w:t>
            </w:r>
          </w:p>
          <w:p w:rsidR="0039567B" w:rsidRPr="00000998" w:rsidRDefault="0039567B" w:rsidP="00000998">
            <w:pPr>
              <w:pStyle w:val="10"/>
              <w:ind w:firstLine="709"/>
              <w:rPr>
                <w:sz w:val="28"/>
                <w:szCs w:val="28"/>
              </w:rPr>
            </w:pPr>
            <w:r w:rsidRPr="00000998">
              <w:rPr>
                <w:sz w:val="28"/>
                <w:szCs w:val="28"/>
              </w:rPr>
              <w:t>-</w:t>
            </w:r>
            <w:r w:rsidRPr="00000998">
              <w:rPr>
                <w:sz w:val="28"/>
                <w:szCs w:val="28"/>
              </w:rPr>
              <w:tab/>
              <w:t xml:space="preserve">освіта – 450 </w:t>
            </w:r>
            <w:r w:rsidR="005A7C22">
              <w:rPr>
                <w:sz w:val="28"/>
                <w:szCs w:val="28"/>
              </w:rPr>
              <w:t>проектів загальною вартістю 330</w:t>
            </w:r>
            <w:r w:rsidR="00C1178F">
              <w:rPr>
                <w:sz w:val="28"/>
                <w:szCs w:val="28"/>
              </w:rPr>
              <w:t xml:space="preserve"> </w:t>
            </w:r>
            <w:r w:rsidRPr="00000998">
              <w:rPr>
                <w:sz w:val="28"/>
                <w:szCs w:val="28"/>
              </w:rPr>
              <w:t>395,4 тис. грн.;</w:t>
            </w:r>
          </w:p>
          <w:p w:rsidR="0039567B" w:rsidRPr="00000998" w:rsidRDefault="0039567B" w:rsidP="00000998">
            <w:pPr>
              <w:pStyle w:val="10"/>
              <w:ind w:firstLine="709"/>
              <w:rPr>
                <w:sz w:val="28"/>
                <w:szCs w:val="28"/>
              </w:rPr>
            </w:pPr>
            <w:r w:rsidRPr="00000998">
              <w:rPr>
                <w:sz w:val="28"/>
                <w:szCs w:val="28"/>
              </w:rPr>
              <w:t>-</w:t>
            </w:r>
            <w:r w:rsidRPr="00000998">
              <w:rPr>
                <w:sz w:val="28"/>
                <w:szCs w:val="28"/>
              </w:rPr>
              <w:tab/>
              <w:t>охорона здоров'я – 140 проектів загальною вартіст</w:t>
            </w:r>
            <w:r w:rsidR="005A7C22">
              <w:rPr>
                <w:sz w:val="28"/>
                <w:szCs w:val="28"/>
              </w:rPr>
              <w:t>ю 112</w:t>
            </w:r>
            <w:r w:rsidR="00C1178F">
              <w:rPr>
                <w:sz w:val="28"/>
                <w:szCs w:val="28"/>
              </w:rPr>
              <w:t xml:space="preserve"> </w:t>
            </w:r>
            <w:r w:rsidRPr="00000998">
              <w:rPr>
                <w:sz w:val="28"/>
                <w:szCs w:val="28"/>
              </w:rPr>
              <w:t>545,7 тис. грн.;</w:t>
            </w:r>
          </w:p>
          <w:p w:rsidR="0039567B" w:rsidRPr="00000998" w:rsidRDefault="0039567B" w:rsidP="00000998">
            <w:pPr>
              <w:pStyle w:val="10"/>
              <w:ind w:firstLine="709"/>
              <w:rPr>
                <w:sz w:val="28"/>
                <w:szCs w:val="28"/>
              </w:rPr>
            </w:pPr>
            <w:r w:rsidRPr="00000998">
              <w:rPr>
                <w:sz w:val="28"/>
                <w:szCs w:val="28"/>
              </w:rPr>
              <w:t>-</w:t>
            </w:r>
            <w:r w:rsidRPr="00000998">
              <w:rPr>
                <w:sz w:val="28"/>
                <w:szCs w:val="28"/>
              </w:rPr>
              <w:tab/>
              <w:t>житлово-комунальне господарство, дороги – 255 проектів загальною вартістю 101 371,3 тис. грн.;</w:t>
            </w:r>
          </w:p>
          <w:p w:rsidR="0039567B" w:rsidRPr="00000998" w:rsidRDefault="0039567B" w:rsidP="00000998">
            <w:pPr>
              <w:pStyle w:val="10"/>
              <w:ind w:firstLine="709"/>
              <w:rPr>
                <w:sz w:val="28"/>
                <w:szCs w:val="28"/>
              </w:rPr>
            </w:pPr>
            <w:r w:rsidRPr="00000998">
              <w:rPr>
                <w:sz w:val="28"/>
                <w:szCs w:val="28"/>
              </w:rPr>
              <w:t>-</w:t>
            </w:r>
            <w:r w:rsidRPr="00000998">
              <w:rPr>
                <w:sz w:val="28"/>
                <w:szCs w:val="28"/>
              </w:rPr>
              <w:tab/>
              <w:t>культура – 208</w:t>
            </w:r>
            <w:r w:rsidR="005A7C22">
              <w:rPr>
                <w:sz w:val="28"/>
                <w:szCs w:val="28"/>
              </w:rPr>
              <w:t xml:space="preserve"> проектів загальною вартістю 79</w:t>
            </w:r>
            <w:r w:rsidRPr="00000998">
              <w:rPr>
                <w:sz w:val="28"/>
                <w:szCs w:val="28"/>
              </w:rPr>
              <w:t>697,1 тис. грн.;</w:t>
            </w:r>
          </w:p>
          <w:p w:rsidR="0039567B" w:rsidRPr="00000998" w:rsidRDefault="0039567B" w:rsidP="00000998">
            <w:pPr>
              <w:pStyle w:val="10"/>
              <w:ind w:firstLine="709"/>
              <w:rPr>
                <w:sz w:val="28"/>
                <w:szCs w:val="28"/>
              </w:rPr>
            </w:pPr>
            <w:r w:rsidRPr="00000998">
              <w:rPr>
                <w:sz w:val="28"/>
                <w:szCs w:val="28"/>
              </w:rPr>
              <w:t>-</w:t>
            </w:r>
            <w:r w:rsidRPr="00000998">
              <w:rPr>
                <w:sz w:val="28"/>
                <w:szCs w:val="28"/>
              </w:rPr>
              <w:tab/>
              <w:t>спорт – 15</w:t>
            </w:r>
            <w:r w:rsidR="005A7C22">
              <w:rPr>
                <w:sz w:val="28"/>
                <w:szCs w:val="28"/>
              </w:rPr>
              <w:t xml:space="preserve"> проектів загальною вартістю 19</w:t>
            </w:r>
            <w:r w:rsidR="00C1178F">
              <w:rPr>
                <w:sz w:val="28"/>
                <w:szCs w:val="28"/>
              </w:rPr>
              <w:t>772,0 тис. грн.</w:t>
            </w:r>
          </w:p>
          <w:p w:rsidR="0039567B" w:rsidRPr="00000998" w:rsidRDefault="0039567B" w:rsidP="00C1178F">
            <w:pPr>
              <w:pStyle w:val="10"/>
              <w:rPr>
                <w:sz w:val="28"/>
                <w:szCs w:val="28"/>
                <w:lang w:val="ru-RU"/>
              </w:rPr>
            </w:pPr>
          </w:p>
        </w:tc>
      </w:tr>
      <w:tr w:rsidR="00727186" w:rsidTr="001C2752">
        <w:tc>
          <w:tcPr>
            <w:tcW w:w="2943" w:type="dxa"/>
          </w:tcPr>
          <w:p w:rsidR="00727186" w:rsidRDefault="005D5224" w:rsidP="00623401">
            <w:pPr>
              <w:pStyle w:val="10"/>
              <w:rPr>
                <w:sz w:val="28"/>
                <w:szCs w:val="28"/>
              </w:rPr>
            </w:pPr>
            <w:r>
              <w:rPr>
                <w:noProof/>
                <w:lang w:eastAsia="uk-UA"/>
              </w:rPr>
              <w:lastRenderedPageBreak/>
              <mc:AlternateContent>
                <mc:Choice Requires="wps">
                  <w:drawing>
                    <wp:anchor distT="0" distB="0" distL="114300" distR="114300" simplePos="0" relativeHeight="251666432" behindDoc="0" locked="0" layoutInCell="1" allowOverlap="1">
                      <wp:simplePos x="0" y="0"/>
                      <wp:positionH relativeFrom="column">
                        <wp:posOffset>-35560</wp:posOffset>
                      </wp:positionH>
                      <wp:positionV relativeFrom="paragraph">
                        <wp:posOffset>65405</wp:posOffset>
                      </wp:positionV>
                      <wp:extent cx="1144905" cy="572135"/>
                      <wp:effectExtent l="2540" t="0" r="0" b="635"/>
                      <wp:wrapNone/>
                      <wp:docPr id="1"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572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1519" w:rsidRPr="0039567B" w:rsidRDefault="00481519">
                                  <w:pPr>
                                    <w:rPr>
                                      <w:b/>
                                      <w:sz w:val="16"/>
                                    </w:rPr>
                                  </w:pPr>
                                  <w:r w:rsidRPr="0039567B">
                                    <w:rPr>
                                      <w:b/>
                                      <w:sz w:val="16"/>
                                    </w:rPr>
                                    <w:t xml:space="preserve">Залучений фінансовий ресурс на ремонт доріг, </w:t>
                                  </w:r>
                                  <w:proofErr w:type="spellStart"/>
                                  <w:r w:rsidRPr="0039567B">
                                    <w:rPr>
                                      <w:b/>
                                      <w:sz w:val="16"/>
                                    </w:rPr>
                                    <w:t>млн.грн</w:t>
                                  </w:r>
                                  <w:proofErr w:type="spellEnd"/>
                                  <w:r w:rsidRPr="0039567B">
                                    <w:rPr>
                                      <w:b/>
                                      <w:sz w:val="16"/>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е поле 2" o:spid="_x0000_s1026" type="#_x0000_t202" style="position:absolute;left:0;text-align:left;margin-left:-2.8pt;margin-top:5.15pt;width:90.15pt;height:45.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" filled="f" stroked="f">
                      <v:textbox>
                        <w:txbxContent>
                          <w:p w:rsidR="00481519" w:rsidRPr="0039567B" w:rsidRDefault="00481519">
                            <w:pPr>
                              <w:rPr>
                                <w:b/>
                                <w:sz w:val="16"/>
                              </w:rPr>
                            </w:pPr>
                            <w:r w:rsidRPr="0039567B">
                              <w:rPr>
                                <w:b/>
                                <w:sz w:val="16"/>
                              </w:rPr>
                              <w:t xml:space="preserve">Залучений фінансовий ресурс на ремонт доріг, </w:t>
                            </w:r>
                            <w:proofErr w:type="spellStart"/>
                            <w:r w:rsidRPr="0039567B">
                              <w:rPr>
                                <w:b/>
                                <w:sz w:val="16"/>
                              </w:rPr>
                              <w:t>млн.грн</w:t>
                            </w:r>
                            <w:proofErr w:type="spellEnd"/>
                            <w:r w:rsidRPr="0039567B">
                              <w:rPr>
                                <w:b/>
                                <w:sz w:val="16"/>
                              </w:rPr>
                              <w:t>.</w:t>
                            </w:r>
                          </w:p>
                        </w:txbxContent>
                      </v:textbox>
                    </v:shape>
                  </w:pict>
                </mc:Fallback>
              </mc:AlternateContent>
            </w:r>
            <w:r w:rsidR="00535378">
              <w:rPr>
                <w:noProof/>
                <w:sz w:val="28"/>
                <w:szCs w:val="28"/>
                <w:lang w:eastAsia="uk-UA"/>
              </w:rPr>
              <w:drawing>
                <wp:inline distT="0" distB="0" distL="0" distR="0" wp14:anchorId="45849D17" wp14:editId="0B8B5E90">
                  <wp:extent cx="2313869" cy="22098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t="15636"/>
                          <a:stretch/>
                        </pic:blipFill>
                        <pic:spPr bwMode="auto">
                          <a:xfrm>
                            <a:off x="0" y="0"/>
                            <a:ext cx="2314872" cy="221075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663" w:type="dxa"/>
          </w:tcPr>
          <w:p w:rsidR="00727186" w:rsidRPr="00273E2E" w:rsidRDefault="00727186" w:rsidP="00727186">
            <w:pPr>
              <w:pStyle w:val="10"/>
              <w:ind w:firstLine="709"/>
              <w:rPr>
                <w:sz w:val="28"/>
                <w:szCs w:val="28"/>
              </w:rPr>
            </w:pPr>
            <w:r w:rsidRPr="00273E2E">
              <w:rPr>
                <w:sz w:val="28"/>
                <w:szCs w:val="28"/>
              </w:rPr>
              <w:t xml:space="preserve">У 2016 році виконувалися ремонтні роботи на автомобільних дорогах загального користування та комунальної власності за рахунок </w:t>
            </w:r>
            <w:r w:rsidR="002508D2">
              <w:rPr>
                <w:sz w:val="28"/>
                <w:szCs w:val="28"/>
              </w:rPr>
              <w:t xml:space="preserve">державного, обласного, місцевих бюджетів, а також коштів, залучених в рамках митного експерименту. </w:t>
            </w:r>
          </w:p>
          <w:p w:rsidR="00727186" w:rsidRPr="006F1233" w:rsidRDefault="00727186" w:rsidP="002508D2">
            <w:pPr>
              <w:pStyle w:val="10"/>
              <w:ind w:firstLine="709"/>
              <w:rPr>
                <w:sz w:val="28"/>
                <w:szCs w:val="28"/>
              </w:rPr>
            </w:pPr>
            <w:r w:rsidRPr="00273E2E">
              <w:rPr>
                <w:sz w:val="28"/>
                <w:szCs w:val="28"/>
              </w:rPr>
              <w:t>У загальному підсумку забезпечено виконання ремонтних робіт на 299 ділянках автомобільних доріг області та відремонтовано 509,2 км доріг.</w:t>
            </w:r>
            <w:r w:rsidR="002508D2">
              <w:rPr>
                <w:sz w:val="28"/>
                <w:szCs w:val="28"/>
              </w:rPr>
              <w:t xml:space="preserve"> Обсяг фінансового ресурсу у 2016 році, залученого на ремонт доріг, склав </w:t>
            </w:r>
            <w:r w:rsidR="00C1178F">
              <w:rPr>
                <w:sz w:val="28"/>
                <w:szCs w:val="28"/>
              </w:rPr>
              <w:t xml:space="preserve">понад </w:t>
            </w:r>
            <w:r w:rsidR="002508D2">
              <w:rPr>
                <w:sz w:val="28"/>
                <w:szCs w:val="28"/>
              </w:rPr>
              <w:t xml:space="preserve">2,2 </w:t>
            </w:r>
            <w:proofErr w:type="spellStart"/>
            <w:r w:rsidR="002508D2">
              <w:rPr>
                <w:sz w:val="28"/>
                <w:szCs w:val="28"/>
              </w:rPr>
              <w:t>млрд.грн</w:t>
            </w:r>
            <w:proofErr w:type="spellEnd"/>
            <w:r w:rsidR="002508D2">
              <w:rPr>
                <w:sz w:val="28"/>
                <w:szCs w:val="28"/>
              </w:rPr>
              <w:t>.</w:t>
            </w:r>
          </w:p>
        </w:tc>
      </w:tr>
      <w:tr w:rsidR="00344CD9" w:rsidTr="001C2752">
        <w:tc>
          <w:tcPr>
            <w:tcW w:w="9606" w:type="dxa"/>
            <w:gridSpan w:val="2"/>
          </w:tcPr>
          <w:p w:rsidR="00344CD9" w:rsidRPr="00ED50BB" w:rsidRDefault="00344CD9" w:rsidP="00344CD9">
            <w:pPr>
              <w:pStyle w:val="10"/>
              <w:ind w:firstLine="709"/>
              <w:rPr>
                <w:sz w:val="28"/>
                <w:szCs w:val="28"/>
              </w:rPr>
            </w:pPr>
            <w:r>
              <w:rPr>
                <w:sz w:val="28"/>
                <w:szCs w:val="28"/>
              </w:rPr>
              <w:t>С</w:t>
            </w:r>
            <w:r w:rsidRPr="00ED50BB">
              <w:rPr>
                <w:sz w:val="28"/>
                <w:szCs w:val="28"/>
              </w:rPr>
              <w:t xml:space="preserve">табільність </w:t>
            </w:r>
            <w:r w:rsidR="00C1178F">
              <w:rPr>
                <w:sz w:val="28"/>
                <w:szCs w:val="28"/>
              </w:rPr>
              <w:t>працювала транспортна сфера</w:t>
            </w:r>
            <w:r w:rsidRPr="00ED50BB">
              <w:rPr>
                <w:sz w:val="28"/>
                <w:szCs w:val="28"/>
              </w:rPr>
              <w:t>. Зростання кількості перевезених вантажів склало 0,3%. Однак, збільшено обсяги перевезень тільки автомобільним (на 2,8%) транспортом. Щодо пасажирських перевезень, то незважаючи на зменшення кількості перевезених пасажирів автомобільним транспортом (на 5,7%) загальне збільшення обсягів пасажирських перевезень склало 1,6%.</w:t>
            </w:r>
          </w:p>
          <w:p w:rsidR="00344CD9" w:rsidRDefault="00344CD9" w:rsidP="00C1178F">
            <w:pPr>
              <w:pStyle w:val="10"/>
              <w:ind w:firstLine="709"/>
              <w:rPr>
                <w:sz w:val="28"/>
                <w:szCs w:val="28"/>
              </w:rPr>
            </w:pPr>
            <w:r w:rsidRPr="00FA6A7F">
              <w:rPr>
                <w:sz w:val="28"/>
                <w:szCs w:val="28"/>
              </w:rPr>
              <w:t xml:space="preserve">29.10.2016 завершені роботи по проходці </w:t>
            </w:r>
            <w:proofErr w:type="spellStart"/>
            <w:r w:rsidRPr="00FA6A7F">
              <w:rPr>
                <w:sz w:val="28"/>
                <w:szCs w:val="28"/>
              </w:rPr>
              <w:t>Бескидського</w:t>
            </w:r>
            <w:proofErr w:type="spellEnd"/>
            <w:r w:rsidRPr="00FA6A7F">
              <w:rPr>
                <w:sz w:val="28"/>
                <w:szCs w:val="28"/>
              </w:rPr>
              <w:t xml:space="preserve"> тунелю. Загальна кошторисна вартість будівництва </w:t>
            </w:r>
            <w:r w:rsidR="00C1178F">
              <w:rPr>
                <w:sz w:val="28"/>
                <w:szCs w:val="28"/>
              </w:rPr>
              <w:noBreakHyphen/>
            </w:r>
            <w:r w:rsidRPr="00FA6A7F">
              <w:rPr>
                <w:sz w:val="28"/>
                <w:szCs w:val="28"/>
              </w:rPr>
              <w:t xml:space="preserve"> 2,19 млрд</w:t>
            </w:r>
            <w:r>
              <w:rPr>
                <w:sz w:val="28"/>
                <w:szCs w:val="28"/>
              </w:rPr>
              <w:t>.</w:t>
            </w:r>
            <w:r w:rsidRPr="00FA6A7F">
              <w:rPr>
                <w:sz w:val="28"/>
                <w:szCs w:val="28"/>
              </w:rPr>
              <w:t xml:space="preserve"> </w:t>
            </w:r>
            <w:r w:rsidR="00A94A6D">
              <w:rPr>
                <w:sz w:val="28"/>
                <w:szCs w:val="28"/>
              </w:rPr>
              <w:t>грн.</w:t>
            </w:r>
            <w:r w:rsidRPr="00FA6A7F">
              <w:rPr>
                <w:sz w:val="28"/>
                <w:szCs w:val="28"/>
              </w:rPr>
              <w:t xml:space="preserve">, у тому числі будівельно-монтажні роботи </w:t>
            </w:r>
            <w:r w:rsidR="00C1178F">
              <w:rPr>
                <w:sz w:val="28"/>
                <w:szCs w:val="28"/>
              </w:rPr>
              <w:noBreakHyphen/>
            </w:r>
            <w:r w:rsidRPr="00FA6A7F">
              <w:rPr>
                <w:sz w:val="28"/>
                <w:szCs w:val="28"/>
              </w:rPr>
              <w:t xml:space="preserve"> 1,55 млрд</w:t>
            </w:r>
            <w:r w:rsidR="00A94A6D">
              <w:rPr>
                <w:sz w:val="28"/>
                <w:szCs w:val="28"/>
              </w:rPr>
              <w:t>.</w:t>
            </w:r>
            <w:r w:rsidRPr="00FA6A7F">
              <w:rPr>
                <w:sz w:val="28"/>
                <w:szCs w:val="28"/>
              </w:rPr>
              <w:t xml:space="preserve"> грн. Фінансування здійсню</w:t>
            </w:r>
            <w:r w:rsidR="00C1178F">
              <w:rPr>
                <w:sz w:val="28"/>
                <w:szCs w:val="28"/>
              </w:rPr>
              <w:t>валося</w:t>
            </w:r>
            <w:r w:rsidRPr="00FA6A7F">
              <w:rPr>
                <w:sz w:val="28"/>
                <w:szCs w:val="28"/>
              </w:rPr>
              <w:t xml:space="preserve"> за рахунок власних коштів Львівської залізниці із залученням кредитних коштів від Європейського банку реконструкції та розвитку. Розпочато спорудження ніш та камер для колійників. Закінчення робіт планується у </w:t>
            </w:r>
            <w:r w:rsidR="00EA41EB">
              <w:rPr>
                <w:sz w:val="28"/>
                <w:szCs w:val="28"/>
              </w:rPr>
              <w:t>І</w:t>
            </w:r>
            <w:r w:rsidRPr="00FA6A7F">
              <w:rPr>
                <w:sz w:val="28"/>
                <w:szCs w:val="28"/>
              </w:rPr>
              <w:t xml:space="preserve"> кварталі </w:t>
            </w:r>
            <w:r w:rsidR="00EA41EB">
              <w:rPr>
                <w:sz w:val="28"/>
                <w:szCs w:val="28"/>
              </w:rPr>
              <w:br/>
            </w:r>
            <w:r w:rsidRPr="00FA6A7F">
              <w:rPr>
                <w:sz w:val="28"/>
                <w:szCs w:val="28"/>
              </w:rPr>
              <w:t>2017 року.</w:t>
            </w:r>
          </w:p>
        </w:tc>
      </w:tr>
      <w:tr w:rsidR="00727186" w:rsidTr="001C2752">
        <w:tc>
          <w:tcPr>
            <w:tcW w:w="2943" w:type="dxa"/>
          </w:tcPr>
          <w:p w:rsidR="00727186" w:rsidRDefault="0039567B" w:rsidP="0039567B">
            <w:pPr>
              <w:pStyle w:val="10"/>
              <w:jc w:val="center"/>
              <w:rPr>
                <w:b/>
                <w:sz w:val="24"/>
                <w:szCs w:val="24"/>
              </w:rPr>
            </w:pPr>
            <w:r w:rsidRPr="0039567B">
              <w:rPr>
                <w:b/>
                <w:sz w:val="24"/>
                <w:szCs w:val="24"/>
              </w:rPr>
              <w:t>Кількість кредитів на енергозбереження, отриманих населенням (відшкодовано з обласного бюджету)</w:t>
            </w:r>
          </w:p>
          <w:p w:rsidR="0039567B" w:rsidRDefault="0039567B" w:rsidP="0039567B">
            <w:pPr>
              <w:pStyle w:val="10"/>
              <w:jc w:val="center"/>
              <w:rPr>
                <w:b/>
                <w:sz w:val="24"/>
                <w:szCs w:val="24"/>
              </w:rPr>
            </w:pPr>
          </w:p>
          <w:p w:rsidR="0039567B" w:rsidRPr="0039567B" w:rsidRDefault="0039567B" w:rsidP="0039567B">
            <w:pPr>
              <w:pStyle w:val="10"/>
              <w:jc w:val="center"/>
              <w:rPr>
                <w:b/>
                <w:sz w:val="24"/>
                <w:szCs w:val="24"/>
              </w:rPr>
            </w:pPr>
            <w:r>
              <w:rPr>
                <w:b/>
                <w:noProof/>
                <w:sz w:val="24"/>
                <w:szCs w:val="24"/>
                <w:lang w:eastAsia="uk-UA"/>
              </w:rPr>
              <w:drawing>
                <wp:inline distT="0" distB="0" distL="0" distR="0" wp14:anchorId="3EB57584" wp14:editId="526A281C">
                  <wp:extent cx="1733385" cy="1590261"/>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6663" w:type="dxa"/>
          </w:tcPr>
          <w:p w:rsidR="00727186" w:rsidRPr="006F1233" w:rsidRDefault="00727186" w:rsidP="00C1178F">
            <w:pPr>
              <w:pStyle w:val="10"/>
              <w:ind w:firstLine="709"/>
              <w:rPr>
                <w:sz w:val="28"/>
                <w:szCs w:val="28"/>
              </w:rPr>
            </w:pPr>
            <w:r w:rsidRPr="00FA6A7F">
              <w:rPr>
                <w:sz w:val="28"/>
                <w:szCs w:val="28"/>
              </w:rPr>
              <w:t xml:space="preserve">Питання енергозбереження та енергоефективності у </w:t>
            </w:r>
            <w:r w:rsidR="00C1178F">
              <w:rPr>
                <w:sz w:val="28"/>
                <w:szCs w:val="28"/>
              </w:rPr>
              <w:t>2016</w:t>
            </w:r>
            <w:r w:rsidRPr="00FA6A7F">
              <w:rPr>
                <w:sz w:val="28"/>
                <w:szCs w:val="28"/>
              </w:rPr>
              <w:t xml:space="preserve"> році </w:t>
            </w:r>
            <w:r w:rsidR="00C1178F">
              <w:rPr>
                <w:sz w:val="28"/>
                <w:szCs w:val="28"/>
              </w:rPr>
              <w:t>було одним з пріоритетних</w:t>
            </w:r>
            <w:r w:rsidRPr="00FA6A7F">
              <w:rPr>
                <w:sz w:val="28"/>
                <w:szCs w:val="28"/>
              </w:rPr>
              <w:t xml:space="preserve">. </w:t>
            </w:r>
            <w:r w:rsidR="00C1178F">
              <w:rPr>
                <w:sz w:val="28"/>
                <w:szCs w:val="28"/>
              </w:rPr>
              <w:t xml:space="preserve">В </w:t>
            </w:r>
            <w:r w:rsidRPr="00FA6A7F">
              <w:rPr>
                <w:sz w:val="28"/>
                <w:szCs w:val="28"/>
              </w:rPr>
              <w:t xml:space="preserve">області різними способами заохочували як населення, так і промисловість до здійснення заходів щодо енергозбереження. Для населення у Львівській області діє програма енергозбереження, згідно з якою здійснюється видача мешканцям області кредитів на впровадження енергозберігаючих заходів з відшкодуванням 15% річних в національній валюті за кредитами, отриманими на заходи з енергозбереження та 20% за кредитами, отриманими на заходи, орієнтовані на використання альтернативних до газу джерел енергії. </w:t>
            </w:r>
          </w:p>
        </w:tc>
      </w:tr>
      <w:tr w:rsidR="001C2752" w:rsidTr="001C2752">
        <w:tc>
          <w:tcPr>
            <w:tcW w:w="9606" w:type="dxa"/>
            <w:gridSpan w:val="2"/>
          </w:tcPr>
          <w:p w:rsidR="001C2752" w:rsidRDefault="001C2752" w:rsidP="001C2752">
            <w:pPr>
              <w:pStyle w:val="10"/>
              <w:ind w:firstLine="709"/>
              <w:rPr>
                <w:sz w:val="28"/>
                <w:szCs w:val="28"/>
              </w:rPr>
            </w:pPr>
            <w:r w:rsidRPr="00A94A6D">
              <w:rPr>
                <w:sz w:val="28"/>
                <w:szCs w:val="28"/>
              </w:rPr>
              <w:lastRenderedPageBreak/>
              <w:t>За 2016 рік видано 7 286 кредитів (4 995 – у 2015 році) на загальну суму понад 118 млн. грн., з обласного бюджету відшкодовано 16,5 млн. грн.</w:t>
            </w:r>
          </w:p>
          <w:p w:rsidR="001C2752" w:rsidRPr="00424BFA" w:rsidRDefault="001C2752" w:rsidP="001C2752">
            <w:pPr>
              <w:pStyle w:val="10"/>
              <w:ind w:firstLine="709"/>
              <w:rPr>
                <w:sz w:val="28"/>
                <w:szCs w:val="28"/>
              </w:rPr>
            </w:pPr>
            <w:r w:rsidRPr="00424BFA">
              <w:rPr>
                <w:sz w:val="28"/>
                <w:szCs w:val="28"/>
              </w:rPr>
              <w:t>Широко поширеною в області є практика надання субсидій домашнім господарствам як на відшкодування оплати за житлово-комунальні послуги, так і на купівлю твердого палива. Середній розмір субсидії на одне домогосподарство склав 1272,4 грн. Субсидії на відшкодування оплати житлово-комунальних послуг у 2016</w:t>
            </w:r>
            <w:r w:rsidR="00C1178F">
              <w:rPr>
                <w:sz w:val="28"/>
                <w:szCs w:val="28"/>
              </w:rPr>
              <w:t xml:space="preserve"> </w:t>
            </w:r>
            <w:r w:rsidRPr="00424BFA">
              <w:rPr>
                <w:sz w:val="28"/>
                <w:szCs w:val="28"/>
              </w:rPr>
              <w:t>р</w:t>
            </w:r>
            <w:r w:rsidR="00C1178F">
              <w:rPr>
                <w:sz w:val="28"/>
                <w:szCs w:val="28"/>
              </w:rPr>
              <w:t>оці</w:t>
            </w:r>
            <w:r w:rsidRPr="00424BFA">
              <w:rPr>
                <w:sz w:val="28"/>
                <w:szCs w:val="28"/>
              </w:rPr>
              <w:t xml:space="preserve"> отримали 416,0 тис. домогосподарств, що у 1,8 </w:t>
            </w:r>
            <w:proofErr w:type="spellStart"/>
            <w:r w:rsidRPr="00424BFA">
              <w:rPr>
                <w:sz w:val="28"/>
                <w:szCs w:val="28"/>
              </w:rPr>
              <w:t>раза</w:t>
            </w:r>
            <w:proofErr w:type="spellEnd"/>
            <w:r w:rsidRPr="00424BFA">
              <w:rPr>
                <w:sz w:val="28"/>
                <w:szCs w:val="28"/>
              </w:rPr>
              <w:t xml:space="preserve"> більше порівняно </w:t>
            </w:r>
            <w:r w:rsidR="00C1178F">
              <w:rPr>
                <w:sz w:val="28"/>
                <w:szCs w:val="28"/>
              </w:rPr>
              <w:t>з 2015 роком</w:t>
            </w:r>
            <w:r w:rsidRPr="00424BFA">
              <w:rPr>
                <w:sz w:val="28"/>
                <w:szCs w:val="28"/>
              </w:rPr>
              <w:t>. Кількість учасників Програми житлових субсидій, які одержали субсидії для відшкодування витрат на оплату житлово-комунальних послуг, становила 50,6% від загальної кількості домо</w:t>
            </w:r>
            <w:r>
              <w:rPr>
                <w:sz w:val="28"/>
                <w:szCs w:val="28"/>
              </w:rPr>
              <w:t>господарств Львівської області.</w:t>
            </w:r>
          </w:p>
          <w:p w:rsidR="001C2752" w:rsidRPr="00424BFA" w:rsidRDefault="00C1178F" w:rsidP="00C1178F">
            <w:pPr>
              <w:pStyle w:val="10"/>
              <w:ind w:firstLine="709"/>
              <w:rPr>
                <w:sz w:val="28"/>
                <w:szCs w:val="28"/>
              </w:rPr>
            </w:pPr>
            <w:r>
              <w:rPr>
                <w:sz w:val="28"/>
                <w:szCs w:val="28"/>
              </w:rPr>
              <w:t>В області працюють 184 к</w:t>
            </w:r>
            <w:r w:rsidR="001C2752" w:rsidRPr="00424BFA">
              <w:rPr>
                <w:sz w:val="28"/>
                <w:szCs w:val="28"/>
              </w:rPr>
              <w:t>отельні на альтернативних видах палива</w:t>
            </w:r>
            <w:r>
              <w:rPr>
                <w:sz w:val="28"/>
                <w:szCs w:val="28"/>
              </w:rPr>
              <w:t xml:space="preserve"> – це 18% від загальної кількості, о</w:t>
            </w:r>
            <w:r w:rsidR="001C2752" w:rsidRPr="00424BFA">
              <w:rPr>
                <w:sz w:val="28"/>
                <w:szCs w:val="28"/>
              </w:rPr>
              <w:t>чікується економія: газу понад 76 тис. м</w:t>
            </w:r>
            <w:r w:rsidR="001C2752" w:rsidRPr="00D5776D">
              <w:rPr>
                <w:sz w:val="28"/>
                <w:szCs w:val="28"/>
                <w:vertAlign w:val="superscript"/>
              </w:rPr>
              <w:t>3</w:t>
            </w:r>
            <w:r w:rsidR="001C2752" w:rsidRPr="00424BFA">
              <w:rPr>
                <w:sz w:val="28"/>
                <w:szCs w:val="28"/>
              </w:rPr>
              <w:t xml:space="preserve">, коштів – понад 516 тис. </w:t>
            </w:r>
            <w:r w:rsidR="00D5776D">
              <w:rPr>
                <w:sz w:val="28"/>
                <w:szCs w:val="28"/>
              </w:rPr>
              <w:t>г</w:t>
            </w:r>
            <w:r w:rsidR="001C2752" w:rsidRPr="00424BFA">
              <w:rPr>
                <w:sz w:val="28"/>
                <w:szCs w:val="28"/>
              </w:rPr>
              <w:t>рн.</w:t>
            </w:r>
          </w:p>
          <w:p w:rsidR="001C2752" w:rsidRDefault="001C2752" w:rsidP="001C2752">
            <w:pPr>
              <w:pStyle w:val="10"/>
              <w:ind w:firstLine="709"/>
              <w:rPr>
                <w:sz w:val="28"/>
                <w:szCs w:val="28"/>
              </w:rPr>
            </w:pPr>
            <w:r w:rsidRPr="00424BFA">
              <w:rPr>
                <w:sz w:val="28"/>
                <w:szCs w:val="28"/>
              </w:rPr>
              <w:t>На ДП «</w:t>
            </w:r>
            <w:proofErr w:type="spellStart"/>
            <w:r w:rsidRPr="00424BFA">
              <w:rPr>
                <w:sz w:val="28"/>
                <w:szCs w:val="28"/>
              </w:rPr>
              <w:t>Львіввугілля</w:t>
            </w:r>
            <w:proofErr w:type="spellEnd"/>
            <w:r w:rsidRPr="00424BFA">
              <w:rPr>
                <w:sz w:val="28"/>
                <w:szCs w:val="28"/>
              </w:rPr>
              <w:t>» введено в</w:t>
            </w:r>
            <w:r>
              <w:rPr>
                <w:sz w:val="28"/>
                <w:szCs w:val="28"/>
              </w:rPr>
              <w:t xml:space="preserve"> </w:t>
            </w:r>
            <w:r w:rsidRPr="00424BFA">
              <w:rPr>
                <w:sz w:val="28"/>
                <w:szCs w:val="28"/>
              </w:rPr>
              <w:t>дію 9 нових лав, інвестовано вперше за останні роки 9 млн. грн. в модернізацію обладнання.</w:t>
            </w:r>
          </w:p>
          <w:p w:rsidR="001C2752" w:rsidRPr="00390DFC" w:rsidRDefault="001C2752" w:rsidP="001C2752">
            <w:pPr>
              <w:pStyle w:val="10"/>
              <w:ind w:firstLine="709"/>
              <w:rPr>
                <w:sz w:val="28"/>
                <w:szCs w:val="28"/>
              </w:rPr>
            </w:pPr>
            <w:r w:rsidRPr="0039567B">
              <w:rPr>
                <w:sz w:val="28"/>
                <w:szCs w:val="28"/>
              </w:rPr>
              <w:t xml:space="preserve">У 2016 році експорт товарів підприємствами Львівської області становив 1258,3 </w:t>
            </w:r>
            <w:proofErr w:type="spellStart"/>
            <w:r w:rsidRPr="0039567B">
              <w:rPr>
                <w:sz w:val="28"/>
                <w:szCs w:val="28"/>
              </w:rPr>
              <w:t>млн.дол</w:t>
            </w:r>
            <w:proofErr w:type="spellEnd"/>
            <w:r w:rsidRPr="0039567B">
              <w:rPr>
                <w:sz w:val="28"/>
                <w:szCs w:val="28"/>
              </w:rPr>
              <w:t xml:space="preserve">. США, імпорт – 1674,7 </w:t>
            </w:r>
            <w:proofErr w:type="spellStart"/>
            <w:r w:rsidRPr="0039567B">
              <w:rPr>
                <w:sz w:val="28"/>
                <w:szCs w:val="28"/>
              </w:rPr>
              <w:t>млн.дол</w:t>
            </w:r>
            <w:proofErr w:type="spellEnd"/>
            <w:r w:rsidRPr="0039567B">
              <w:rPr>
                <w:sz w:val="28"/>
                <w:szCs w:val="28"/>
              </w:rPr>
              <w:t xml:space="preserve">. Порівняно з 2015 роком експорт зріс на 4,3%, імпорт – на 15,7 %. Від’ємне сальдо зовнішньої торгівлі склало 416,4 </w:t>
            </w:r>
            <w:proofErr w:type="spellStart"/>
            <w:r w:rsidRPr="0039567B">
              <w:rPr>
                <w:sz w:val="28"/>
                <w:szCs w:val="28"/>
              </w:rPr>
              <w:t>млн.дол</w:t>
            </w:r>
            <w:proofErr w:type="spellEnd"/>
            <w:r w:rsidRPr="0039567B">
              <w:rPr>
                <w:sz w:val="28"/>
                <w:szCs w:val="28"/>
              </w:rPr>
              <w:t>. США.</w:t>
            </w:r>
            <w:r w:rsidRPr="00390DFC">
              <w:rPr>
                <w:sz w:val="28"/>
                <w:szCs w:val="28"/>
              </w:rPr>
              <w:t xml:space="preserve"> </w:t>
            </w:r>
          </w:p>
          <w:p w:rsidR="001C2752" w:rsidRPr="00390DFC" w:rsidRDefault="001C2752" w:rsidP="001C2752">
            <w:pPr>
              <w:pStyle w:val="10"/>
              <w:ind w:firstLine="709"/>
              <w:rPr>
                <w:sz w:val="28"/>
                <w:szCs w:val="28"/>
              </w:rPr>
            </w:pPr>
            <w:r w:rsidRPr="00DD5681">
              <w:rPr>
                <w:sz w:val="28"/>
                <w:szCs w:val="28"/>
              </w:rPr>
              <w:t>Найбільші обсяги експортованої продукції припали на Польщу (24,</w:t>
            </w:r>
            <w:r w:rsidR="00DD5681" w:rsidRPr="00DD5681">
              <w:rPr>
                <w:sz w:val="28"/>
                <w:szCs w:val="28"/>
              </w:rPr>
              <w:t>8</w:t>
            </w:r>
            <w:r w:rsidRPr="00DD5681">
              <w:rPr>
                <w:sz w:val="28"/>
                <w:szCs w:val="28"/>
              </w:rPr>
              <w:t>% від загальнообласного експорту), Німеччину (12,</w:t>
            </w:r>
            <w:r w:rsidR="00DD5681" w:rsidRPr="00DD5681">
              <w:rPr>
                <w:sz w:val="28"/>
                <w:szCs w:val="28"/>
              </w:rPr>
              <w:t>1</w:t>
            </w:r>
            <w:r w:rsidRPr="00DD5681">
              <w:rPr>
                <w:sz w:val="28"/>
                <w:szCs w:val="28"/>
              </w:rPr>
              <w:t>%), Чехію (7,4%) та Данію (6,</w:t>
            </w:r>
            <w:r w:rsidR="00DD5681" w:rsidRPr="00DD5681">
              <w:rPr>
                <w:sz w:val="28"/>
                <w:szCs w:val="28"/>
              </w:rPr>
              <w:t>5</w:t>
            </w:r>
            <w:r w:rsidRPr="00DD5681">
              <w:rPr>
                <w:sz w:val="28"/>
                <w:szCs w:val="28"/>
              </w:rPr>
              <w:t xml:space="preserve">%). Експорт товарів у країни Європейського Союзу становив </w:t>
            </w:r>
            <w:r w:rsidR="001C2BEF" w:rsidRPr="00DD5681">
              <w:rPr>
                <w:sz w:val="28"/>
                <w:szCs w:val="28"/>
              </w:rPr>
              <w:br/>
            </w:r>
            <w:r w:rsidR="00DD5681" w:rsidRPr="00DD5681">
              <w:rPr>
                <w:sz w:val="28"/>
                <w:szCs w:val="28"/>
              </w:rPr>
              <w:t>935,9</w:t>
            </w:r>
            <w:r w:rsidRPr="00DD5681">
              <w:rPr>
                <w:sz w:val="28"/>
                <w:szCs w:val="28"/>
              </w:rPr>
              <w:t xml:space="preserve"> </w:t>
            </w:r>
            <w:proofErr w:type="spellStart"/>
            <w:r w:rsidRPr="00DD5681">
              <w:rPr>
                <w:sz w:val="28"/>
                <w:szCs w:val="28"/>
              </w:rPr>
              <w:t>млн.дол</w:t>
            </w:r>
            <w:proofErr w:type="spellEnd"/>
            <w:r w:rsidRPr="00DD5681">
              <w:rPr>
                <w:sz w:val="28"/>
                <w:szCs w:val="28"/>
              </w:rPr>
              <w:t xml:space="preserve">., або </w:t>
            </w:r>
            <w:r w:rsidR="00DD5681" w:rsidRPr="00DD5681">
              <w:rPr>
                <w:sz w:val="28"/>
                <w:szCs w:val="28"/>
              </w:rPr>
              <w:t>74,4</w:t>
            </w:r>
            <w:r w:rsidRPr="00DD5681">
              <w:rPr>
                <w:sz w:val="28"/>
                <w:szCs w:val="28"/>
              </w:rPr>
              <w:t xml:space="preserve">% від загального експорту області, та збільшився порівняно з </w:t>
            </w:r>
            <w:r w:rsidR="00DD5681" w:rsidRPr="00DD5681">
              <w:rPr>
                <w:sz w:val="28"/>
                <w:szCs w:val="28"/>
              </w:rPr>
              <w:t>2015 роком на 8</w:t>
            </w:r>
            <w:r w:rsidRPr="00DD5681">
              <w:rPr>
                <w:sz w:val="28"/>
                <w:szCs w:val="28"/>
              </w:rPr>
              <w:t xml:space="preserve">%. Серед експортних товарів Львівщини переважають електричні машини, деревина, меблі. Серед </w:t>
            </w:r>
            <w:r w:rsidR="00DD5681" w:rsidRPr="00DD5681">
              <w:rPr>
                <w:sz w:val="28"/>
                <w:szCs w:val="28"/>
              </w:rPr>
              <w:t>імпортних</w:t>
            </w:r>
            <w:r w:rsidRPr="00DD5681">
              <w:rPr>
                <w:sz w:val="28"/>
                <w:szCs w:val="28"/>
              </w:rPr>
              <w:t xml:space="preserve"> – енергетичні матеріали, нафта та продукти її перегонки, електротехнічне обладнання, пластмаси, полімерні матеріали, механічне обладнання, фрукти та овочі.</w:t>
            </w:r>
          </w:p>
          <w:p w:rsidR="001C2752" w:rsidRPr="0039567B" w:rsidRDefault="001C2752" w:rsidP="001C2752">
            <w:pPr>
              <w:pStyle w:val="10"/>
              <w:ind w:firstLine="709"/>
              <w:rPr>
                <w:sz w:val="28"/>
                <w:szCs w:val="28"/>
              </w:rPr>
            </w:pPr>
            <w:r w:rsidRPr="0039567B">
              <w:rPr>
                <w:sz w:val="28"/>
                <w:szCs w:val="28"/>
              </w:rPr>
              <w:t>Кінець 2016 року показав відносну стабілізацію ринку праці області. 46,8 тис. громадян забезпечено роботою. Зокрема створено понад 12 тис. робочих місць на 50 новостворених підприємствах. Серед яких: ТОВ «</w:t>
            </w:r>
            <w:proofErr w:type="spellStart"/>
            <w:r w:rsidRPr="0039567B">
              <w:rPr>
                <w:sz w:val="28"/>
                <w:szCs w:val="28"/>
              </w:rPr>
              <w:t>Фуджікура</w:t>
            </w:r>
            <w:proofErr w:type="spellEnd"/>
            <w:r w:rsidRPr="0039567B">
              <w:rPr>
                <w:sz w:val="28"/>
                <w:szCs w:val="28"/>
              </w:rPr>
              <w:t xml:space="preserve"> </w:t>
            </w:r>
            <w:proofErr w:type="spellStart"/>
            <w:r w:rsidRPr="0039567B">
              <w:rPr>
                <w:sz w:val="28"/>
                <w:szCs w:val="28"/>
              </w:rPr>
              <w:t>аутомотів</w:t>
            </w:r>
            <w:proofErr w:type="spellEnd"/>
            <w:r w:rsidRPr="0039567B">
              <w:rPr>
                <w:sz w:val="28"/>
                <w:szCs w:val="28"/>
              </w:rPr>
              <w:t xml:space="preserve"> Україна – Львів», Т</w:t>
            </w:r>
            <w:proofErr w:type="spellStart"/>
            <w:r w:rsidRPr="0039567B">
              <w:rPr>
                <w:sz w:val="28"/>
                <w:szCs w:val="28"/>
              </w:rPr>
              <w:t>зОВ «Електроко</w:t>
            </w:r>
            <w:proofErr w:type="spellEnd"/>
            <w:r w:rsidRPr="0039567B">
              <w:rPr>
                <w:sz w:val="28"/>
                <w:szCs w:val="28"/>
              </w:rPr>
              <w:t>нтакт Україна», ТзОВ «СУКП «</w:t>
            </w:r>
            <w:proofErr w:type="spellStart"/>
            <w:r w:rsidRPr="0039567B">
              <w:rPr>
                <w:sz w:val="28"/>
                <w:szCs w:val="28"/>
              </w:rPr>
              <w:t>Укрлісхолдинг</w:t>
            </w:r>
            <w:proofErr w:type="spellEnd"/>
            <w:r w:rsidRPr="0039567B">
              <w:rPr>
                <w:sz w:val="28"/>
                <w:szCs w:val="28"/>
              </w:rPr>
              <w:t>», Т</w:t>
            </w:r>
            <w:proofErr w:type="spellStart"/>
            <w:r w:rsidRPr="0039567B">
              <w:rPr>
                <w:sz w:val="28"/>
                <w:szCs w:val="28"/>
              </w:rPr>
              <w:t>зОВ «Чербуді</w:t>
            </w:r>
            <w:proofErr w:type="spellEnd"/>
            <w:r w:rsidRPr="0039567B">
              <w:rPr>
                <w:sz w:val="28"/>
                <w:szCs w:val="28"/>
              </w:rPr>
              <w:t>нвест», ТзОВ «Галицька деревообробна компанія», Т</w:t>
            </w:r>
            <w:proofErr w:type="spellStart"/>
            <w:r w:rsidRPr="0039567B">
              <w:rPr>
                <w:sz w:val="28"/>
                <w:szCs w:val="28"/>
              </w:rPr>
              <w:t>зОВ «Голд</w:t>
            </w:r>
            <w:proofErr w:type="spellEnd"/>
            <w:r w:rsidRPr="0039567B">
              <w:rPr>
                <w:sz w:val="28"/>
                <w:szCs w:val="28"/>
              </w:rPr>
              <w:t xml:space="preserve">чікен», ПП «Агрофірма «Дзвони», ТОВ «Інтернешнл </w:t>
            </w:r>
            <w:proofErr w:type="spellStart"/>
            <w:r w:rsidRPr="0039567B">
              <w:rPr>
                <w:sz w:val="28"/>
                <w:szCs w:val="28"/>
              </w:rPr>
              <w:t>вудворкінг</w:t>
            </w:r>
            <w:proofErr w:type="spellEnd"/>
            <w:r w:rsidRPr="0039567B">
              <w:rPr>
                <w:sz w:val="28"/>
                <w:szCs w:val="28"/>
              </w:rPr>
              <w:t xml:space="preserve"> </w:t>
            </w:r>
            <w:proofErr w:type="spellStart"/>
            <w:r w:rsidRPr="0039567B">
              <w:rPr>
                <w:sz w:val="28"/>
                <w:szCs w:val="28"/>
              </w:rPr>
              <w:t>компані</w:t>
            </w:r>
            <w:proofErr w:type="spellEnd"/>
            <w:r w:rsidRPr="0039567B">
              <w:rPr>
                <w:sz w:val="28"/>
                <w:szCs w:val="28"/>
              </w:rPr>
              <w:t>», ТзОВ «</w:t>
            </w:r>
            <w:proofErr w:type="spellStart"/>
            <w:r w:rsidRPr="0039567B">
              <w:rPr>
                <w:sz w:val="28"/>
                <w:szCs w:val="28"/>
              </w:rPr>
              <w:t>Бадер</w:t>
            </w:r>
            <w:proofErr w:type="spellEnd"/>
            <w:r w:rsidRPr="0039567B">
              <w:rPr>
                <w:sz w:val="28"/>
                <w:szCs w:val="28"/>
              </w:rPr>
              <w:t xml:space="preserve"> Україна».</w:t>
            </w:r>
          </w:p>
          <w:p w:rsidR="001C2752" w:rsidRPr="00FE418C" w:rsidRDefault="001C2752" w:rsidP="001C2752">
            <w:pPr>
              <w:pStyle w:val="10"/>
              <w:ind w:firstLine="709"/>
              <w:rPr>
                <w:sz w:val="28"/>
                <w:szCs w:val="28"/>
              </w:rPr>
            </w:pPr>
            <w:r w:rsidRPr="00FE418C">
              <w:rPr>
                <w:sz w:val="28"/>
                <w:szCs w:val="28"/>
              </w:rPr>
              <w:t>Підвищено конкурентоспроможність громадян на ринку праці шляхом охоплення професійним навчанням 10,5 тис. безробітних. Рівень працевлаштування безробітних після закінчення навчання становив 93,8%. Крім того, 47 осіб отримали ваучер на навчання та підвищення кваліфікації.</w:t>
            </w:r>
            <w:r>
              <w:rPr>
                <w:sz w:val="28"/>
                <w:szCs w:val="28"/>
              </w:rPr>
              <w:t xml:space="preserve"> </w:t>
            </w:r>
          </w:p>
          <w:p w:rsidR="001C2752" w:rsidRPr="00390DFC" w:rsidRDefault="001C2752" w:rsidP="001C2752">
            <w:pPr>
              <w:pStyle w:val="10"/>
              <w:ind w:firstLine="709"/>
              <w:rPr>
                <w:sz w:val="28"/>
                <w:szCs w:val="28"/>
              </w:rPr>
            </w:pPr>
            <w:r w:rsidRPr="00390DFC">
              <w:rPr>
                <w:sz w:val="28"/>
                <w:szCs w:val="28"/>
              </w:rPr>
              <w:t xml:space="preserve">Середня номінальна заробітна плата одного штатного працівника у </w:t>
            </w:r>
            <w:r w:rsidR="00375488" w:rsidRPr="00404D13">
              <w:rPr>
                <w:sz w:val="28"/>
                <w:szCs w:val="28"/>
              </w:rPr>
              <w:t>грудні</w:t>
            </w:r>
            <w:r w:rsidRPr="00404D13">
              <w:rPr>
                <w:sz w:val="28"/>
                <w:szCs w:val="28"/>
              </w:rPr>
              <w:t xml:space="preserve"> 2016 року становила </w:t>
            </w:r>
            <w:r w:rsidR="00375488" w:rsidRPr="00404D13">
              <w:rPr>
                <w:sz w:val="28"/>
                <w:szCs w:val="28"/>
              </w:rPr>
              <w:t>5623</w:t>
            </w:r>
            <w:r w:rsidRPr="00404D13">
              <w:rPr>
                <w:sz w:val="28"/>
                <w:szCs w:val="28"/>
              </w:rPr>
              <w:t xml:space="preserve"> грн.</w:t>
            </w:r>
            <w:r w:rsidRPr="00375488">
              <w:rPr>
                <w:sz w:val="28"/>
                <w:szCs w:val="28"/>
              </w:rPr>
              <w:t xml:space="preserve"> Порівняно з попереднім місяцем вона збільшилась на </w:t>
            </w:r>
            <w:r w:rsidR="00375488" w:rsidRPr="00375488">
              <w:rPr>
                <w:sz w:val="28"/>
                <w:szCs w:val="28"/>
              </w:rPr>
              <w:t>18,6</w:t>
            </w:r>
            <w:r w:rsidRPr="00375488">
              <w:rPr>
                <w:sz w:val="28"/>
                <w:szCs w:val="28"/>
              </w:rPr>
              <w:t xml:space="preserve">%, з </w:t>
            </w:r>
            <w:r w:rsidR="00375488" w:rsidRPr="00375488">
              <w:rPr>
                <w:sz w:val="28"/>
                <w:szCs w:val="28"/>
              </w:rPr>
              <w:t>груднем</w:t>
            </w:r>
            <w:r w:rsidRPr="00375488">
              <w:rPr>
                <w:sz w:val="28"/>
                <w:szCs w:val="28"/>
              </w:rPr>
              <w:t xml:space="preserve"> 2015 року – на 21,4%. </w:t>
            </w:r>
            <w:r w:rsidRPr="00FE02E3">
              <w:rPr>
                <w:sz w:val="28"/>
                <w:szCs w:val="28"/>
              </w:rPr>
              <w:t xml:space="preserve">За одну відпрацьовану годину </w:t>
            </w:r>
            <w:proofErr w:type="spellStart"/>
            <w:r w:rsidRPr="00FE02E3">
              <w:rPr>
                <w:sz w:val="28"/>
                <w:szCs w:val="28"/>
              </w:rPr>
              <w:t>нараховано</w:t>
            </w:r>
            <w:proofErr w:type="spellEnd"/>
            <w:r w:rsidRPr="00FE02E3">
              <w:rPr>
                <w:sz w:val="28"/>
                <w:szCs w:val="28"/>
              </w:rPr>
              <w:t xml:space="preserve"> у середньому одному працівникові 3</w:t>
            </w:r>
            <w:r w:rsidR="00FE02E3" w:rsidRPr="00FE02E3">
              <w:rPr>
                <w:sz w:val="28"/>
                <w:szCs w:val="28"/>
              </w:rPr>
              <w:t>7</w:t>
            </w:r>
            <w:r w:rsidRPr="00FE02E3">
              <w:rPr>
                <w:sz w:val="28"/>
                <w:szCs w:val="28"/>
              </w:rPr>
              <w:t>,</w:t>
            </w:r>
            <w:r w:rsidR="00FE02E3" w:rsidRPr="00FE02E3">
              <w:rPr>
                <w:sz w:val="28"/>
                <w:szCs w:val="28"/>
              </w:rPr>
              <w:t>74</w:t>
            </w:r>
            <w:r w:rsidRPr="00FE02E3">
              <w:rPr>
                <w:sz w:val="28"/>
                <w:szCs w:val="28"/>
              </w:rPr>
              <w:t xml:space="preserve"> грн.</w:t>
            </w:r>
            <w:r w:rsidRPr="00390DFC">
              <w:rPr>
                <w:sz w:val="28"/>
                <w:szCs w:val="28"/>
              </w:rPr>
              <w:t xml:space="preserve"> </w:t>
            </w:r>
          </w:p>
          <w:p w:rsidR="00800402" w:rsidRPr="00800402" w:rsidRDefault="00800402" w:rsidP="00477C09">
            <w:pPr>
              <w:pStyle w:val="tekstprogr"/>
              <w:ind w:firstLine="709"/>
              <w:rPr>
                <w:sz w:val="28"/>
                <w:szCs w:val="28"/>
              </w:rPr>
            </w:pPr>
            <w:r w:rsidRPr="00800402">
              <w:rPr>
                <w:sz w:val="28"/>
                <w:szCs w:val="28"/>
              </w:rPr>
              <w:t xml:space="preserve">Забезпечено виплату державних соціальних допомог сім’ям з дітьми, малозабезпеченим сім’ям, інвалідам з дитинства, дітям-інвалідам, дітям, </w:t>
            </w:r>
            <w:r w:rsidRPr="00800402">
              <w:rPr>
                <w:sz w:val="28"/>
                <w:szCs w:val="28"/>
              </w:rPr>
              <w:lastRenderedPageBreak/>
              <w:t>батьки яких ухиляються від сплати аліментів, та громадянам, які проживають разом з інвалідом I чи II групи внаслідок психічного розладу, на суму 3466,4 млн. грн.</w:t>
            </w:r>
          </w:p>
          <w:p w:rsidR="001C2752" w:rsidRPr="00FE418C" w:rsidRDefault="001C2752" w:rsidP="00477C09">
            <w:pPr>
              <w:pStyle w:val="tekstprogr"/>
              <w:ind w:firstLine="709"/>
              <w:rPr>
                <w:sz w:val="28"/>
                <w:szCs w:val="28"/>
              </w:rPr>
            </w:pPr>
            <w:r w:rsidRPr="00FE418C">
              <w:rPr>
                <w:sz w:val="28"/>
                <w:szCs w:val="28"/>
              </w:rPr>
              <w:t xml:space="preserve">Надавалися пільги за соціальною і професійною ознаками 942,8 тис. осіб на загальну суму </w:t>
            </w:r>
            <w:r w:rsidR="00D22F2D">
              <w:rPr>
                <w:sz w:val="28"/>
                <w:szCs w:val="28"/>
              </w:rPr>
              <w:t>405,6</w:t>
            </w:r>
            <w:r w:rsidRPr="00FE418C">
              <w:rPr>
                <w:sz w:val="28"/>
                <w:szCs w:val="28"/>
              </w:rPr>
              <w:t> млн. грн.</w:t>
            </w:r>
          </w:p>
          <w:p w:rsidR="001C2752" w:rsidRPr="00FE418C" w:rsidRDefault="001C2752" w:rsidP="00477C09">
            <w:pPr>
              <w:pStyle w:val="tekstprogr"/>
              <w:ind w:firstLine="709"/>
              <w:rPr>
                <w:sz w:val="28"/>
                <w:szCs w:val="28"/>
              </w:rPr>
            </w:pPr>
            <w:r w:rsidRPr="00FE418C">
              <w:rPr>
                <w:sz w:val="28"/>
                <w:szCs w:val="28"/>
              </w:rPr>
              <w:t>Проведено виплати з метою підтримки окремих категорій громадян (фінансова допомога на загальну суму 24,2 млн. грн.)</w:t>
            </w:r>
          </w:p>
          <w:p w:rsidR="001C2752" w:rsidRPr="00FE418C" w:rsidRDefault="001C2752" w:rsidP="00477C09">
            <w:pPr>
              <w:pStyle w:val="tekstprogr"/>
              <w:ind w:firstLine="709"/>
              <w:rPr>
                <w:sz w:val="28"/>
                <w:szCs w:val="28"/>
              </w:rPr>
            </w:pPr>
            <w:r w:rsidRPr="00FE418C">
              <w:rPr>
                <w:sz w:val="28"/>
                <w:szCs w:val="28"/>
              </w:rPr>
              <w:t>З метою надання всебічної допомоги військовослужбовцям та членам сімей загиблих військовослужбовців реалізовувались заходи Комплексної програми соціальної підтримки</w:t>
            </w:r>
            <w:r>
              <w:rPr>
                <w:sz w:val="28"/>
                <w:szCs w:val="28"/>
              </w:rPr>
              <w:t xml:space="preserve"> </w:t>
            </w:r>
            <w:r w:rsidRPr="00FE418C">
              <w:rPr>
                <w:sz w:val="28"/>
                <w:szCs w:val="28"/>
              </w:rPr>
              <w:t>учасників АТО та їхніх родин, а також родин Героїв Небесної Сотні на 2016 – 2019 роки (фінансова допомога на загальну суму 38,7 млн. грн.).</w:t>
            </w:r>
          </w:p>
          <w:p w:rsidR="001C2752" w:rsidRPr="00FE418C" w:rsidRDefault="001C2752" w:rsidP="00477C09">
            <w:pPr>
              <w:pStyle w:val="tekstprogr"/>
              <w:ind w:firstLine="709"/>
              <w:rPr>
                <w:sz w:val="28"/>
                <w:szCs w:val="28"/>
              </w:rPr>
            </w:pPr>
            <w:r w:rsidRPr="00FE418C">
              <w:rPr>
                <w:sz w:val="28"/>
                <w:szCs w:val="28"/>
              </w:rPr>
              <w:t xml:space="preserve">На проходження психологічної реабілітації в області скеровано </w:t>
            </w:r>
            <w:r w:rsidR="00D22F2D">
              <w:rPr>
                <w:sz w:val="28"/>
                <w:szCs w:val="28"/>
              </w:rPr>
              <w:t>1765</w:t>
            </w:r>
            <w:r w:rsidRPr="00FE418C">
              <w:rPr>
                <w:sz w:val="28"/>
                <w:szCs w:val="28"/>
              </w:rPr>
              <w:t xml:space="preserve"> учасник</w:t>
            </w:r>
            <w:r w:rsidR="00D22F2D">
              <w:rPr>
                <w:sz w:val="28"/>
                <w:szCs w:val="28"/>
              </w:rPr>
              <w:t>ів</w:t>
            </w:r>
            <w:r w:rsidRPr="00FE418C">
              <w:rPr>
                <w:sz w:val="28"/>
                <w:szCs w:val="28"/>
              </w:rPr>
              <w:t xml:space="preserve"> АТО, професійною підготовкою та перепідготовкою скористалися 348 осіб, крім цього 213 учасників АТО отримали путівки у заклади оздоровлення.</w:t>
            </w:r>
          </w:p>
          <w:p w:rsidR="001C2752" w:rsidRPr="00FE418C" w:rsidRDefault="001C2752" w:rsidP="00477C09">
            <w:pPr>
              <w:pStyle w:val="tekstprogr"/>
              <w:ind w:firstLine="709"/>
              <w:rPr>
                <w:sz w:val="28"/>
                <w:szCs w:val="28"/>
              </w:rPr>
            </w:pPr>
            <w:r w:rsidRPr="00FE418C">
              <w:rPr>
                <w:sz w:val="28"/>
                <w:szCs w:val="28"/>
              </w:rPr>
              <w:t>Проводились заходи по забезпеченню житлом учасників АТО та членів сімей загиблих.</w:t>
            </w:r>
            <w:r w:rsidR="00D22F2D">
              <w:rPr>
                <w:sz w:val="28"/>
                <w:szCs w:val="28"/>
              </w:rPr>
              <w:t xml:space="preserve"> Забезпечено житлом 17 учасників АТО, 53 сім</w:t>
            </w:r>
            <w:r w:rsidR="00D22F2D" w:rsidRPr="00E819A4">
              <w:rPr>
                <w:sz w:val="28"/>
                <w:szCs w:val="28"/>
                <w:lang w:val="ru-RU"/>
              </w:rPr>
              <w:t>’</w:t>
            </w:r>
            <w:r w:rsidR="00D22F2D">
              <w:rPr>
                <w:sz w:val="28"/>
                <w:szCs w:val="28"/>
              </w:rPr>
              <w:t>ї загиблих та 10 інвалідів з числа учасників АТО отримали грошову компенсацію на придбання житла.</w:t>
            </w:r>
          </w:p>
          <w:p w:rsidR="001C2752" w:rsidRPr="00FE418C" w:rsidRDefault="001C2752" w:rsidP="001C2752">
            <w:pPr>
              <w:ind w:firstLine="720"/>
              <w:rPr>
                <w:sz w:val="28"/>
                <w:szCs w:val="28"/>
              </w:rPr>
            </w:pPr>
            <w:r w:rsidRPr="00FE418C">
              <w:rPr>
                <w:sz w:val="28"/>
                <w:szCs w:val="28"/>
              </w:rPr>
              <w:t>Проводилась робота щодо н</w:t>
            </w:r>
            <w:r w:rsidRPr="00FE418C">
              <w:rPr>
                <w:bCs/>
                <w:iCs/>
                <w:sz w:val="28"/>
                <w:szCs w:val="28"/>
              </w:rPr>
              <w:t xml:space="preserve">адання соціальних послуг </w:t>
            </w:r>
            <w:r w:rsidRPr="00FE418C">
              <w:rPr>
                <w:sz w:val="28"/>
                <w:szCs w:val="28"/>
              </w:rPr>
              <w:t>14337 сім’ям</w:t>
            </w:r>
            <w:r w:rsidRPr="00FE418C">
              <w:rPr>
                <w:b/>
                <w:sz w:val="28"/>
                <w:szCs w:val="28"/>
              </w:rPr>
              <w:t xml:space="preserve"> </w:t>
            </w:r>
            <w:r w:rsidRPr="00FE418C">
              <w:rPr>
                <w:sz w:val="28"/>
                <w:szCs w:val="28"/>
              </w:rPr>
              <w:t xml:space="preserve">учасників АТО у відповідності до потреби. </w:t>
            </w:r>
          </w:p>
          <w:p w:rsidR="001C2752" w:rsidRPr="00FE418C" w:rsidRDefault="001C2752" w:rsidP="001C2752">
            <w:pPr>
              <w:ind w:firstLine="720"/>
              <w:rPr>
                <w:bCs/>
                <w:iCs/>
                <w:sz w:val="28"/>
                <w:szCs w:val="28"/>
              </w:rPr>
            </w:pPr>
            <w:r w:rsidRPr="00FE418C">
              <w:rPr>
                <w:sz w:val="28"/>
                <w:szCs w:val="28"/>
              </w:rPr>
              <w:t>Окрім цього, проведена соціальна робота також з 828 сім’ями внутрішньо переміщених</w:t>
            </w:r>
            <w:r w:rsidR="00DD5681">
              <w:rPr>
                <w:sz w:val="28"/>
                <w:szCs w:val="28"/>
              </w:rPr>
              <w:t xml:space="preserve"> осіб</w:t>
            </w:r>
            <w:r w:rsidRPr="00FE418C">
              <w:rPr>
                <w:sz w:val="28"/>
                <w:szCs w:val="28"/>
              </w:rPr>
              <w:t>, в яких виховується 916 дітей. У 591 сім’ї наявні проблеми вирішено</w:t>
            </w:r>
            <w:r w:rsidRPr="00FE418C">
              <w:rPr>
                <w:bCs/>
                <w:iCs/>
                <w:sz w:val="28"/>
                <w:szCs w:val="28"/>
              </w:rPr>
              <w:t>.</w:t>
            </w:r>
          </w:p>
          <w:p w:rsidR="001C2752" w:rsidRPr="00FE418C" w:rsidRDefault="001C2752" w:rsidP="001C2752">
            <w:pPr>
              <w:ind w:firstLine="720"/>
              <w:rPr>
                <w:sz w:val="28"/>
                <w:szCs w:val="28"/>
              </w:rPr>
            </w:pPr>
            <w:r w:rsidRPr="00FE418C">
              <w:rPr>
                <w:sz w:val="28"/>
                <w:szCs w:val="28"/>
              </w:rPr>
              <w:t xml:space="preserve">У 2016 році з метою оздоровленню річок області проводилися роботи по будівництву та реконструкції очисних споруд (Сокаль, Дрогобич, Великі Мости, Рава-Руська, Великий Любінь), </w:t>
            </w:r>
            <w:proofErr w:type="spellStart"/>
            <w:r w:rsidRPr="00FE418C">
              <w:rPr>
                <w:sz w:val="28"/>
                <w:szCs w:val="28"/>
              </w:rPr>
              <w:t>руслорегулюючі</w:t>
            </w:r>
            <w:proofErr w:type="spellEnd"/>
            <w:r w:rsidRPr="00FE418C">
              <w:rPr>
                <w:sz w:val="28"/>
                <w:szCs w:val="28"/>
              </w:rPr>
              <w:t xml:space="preserve"> та </w:t>
            </w:r>
            <w:proofErr w:type="spellStart"/>
            <w:r w:rsidRPr="00FE418C">
              <w:rPr>
                <w:sz w:val="28"/>
                <w:szCs w:val="28"/>
              </w:rPr>
              <w:t>берегоукріплюючі</w:t>
            </w:r>
            <w:proofErr w:type="spellEnd"/>
            <w:r w:rsidRPr="00FE418C">
              <w:rPr>
                <w:sz w:val="28"/>
                <w:szCs w:val="28"/>
              </w:rPr>
              <w:t xml:space="preserve"> заходи на річках Дністер, Стир, Січна, </w:t>
            </w:r>
            <w:proofErr w:type="spellStart"/>
            <w:r w:rsidRPr="00FE418C">
              <w:rPr>
                <w:sz w:val="28"/>
                <w:szCs w:val="28"/>
              </w:rPr>
              <w:t>Гологірка</w:t>
            </w:r>
            <w:proofErr w:type="spellEnd"/>
            <w:r w:rsidRPr="00FE418C">
              <w:rPr>
                <w:sz w:val="28"/>
                <w:szCs w:val="28"/>
              </w:rPr>
              <w:t>, проведено заходи із захисту від підтоплення територій населених пунктів Самбірського, Старосамбірського, Дрогобицького, Жовківського, Кам’янка-Бузького, Пустомитівського районів.</w:t>
            </w:r>
          </w:p>
          <w:p w:rsidR="001C2752" w:rsidRPr="00FE418C" w:rsidRDefault="001C2752" w:rsidP="001C2752">
            <w:pPr>
              <w:ind w:firstLine="720"/>
              <w:rPr>
                <w:sz w:val="28"/>
                <w:szCs w:val="28"/>
              </w:rPr>
            </w:pPr>
            <w:r w:rsidRPr="00FE418C">
              <w:rPr>
                <w:sz w:val="28"/>
                <w:szCs w:val="28"/>
              </w:rPr>
              <w:t xml:space="preserve">У галузі освіти за 2016 рік збільшено кількість дошкільних навчальних закладів на 31. Створено 22 навчально-виховні комплекси шляхом реорганізації ЗНЗ. Відкрито 15 додаткових груп у діючих ДНЗ та НВК. У результаті розширення мережі ДНЗ </w:t>
            </w:r>
            <w:r w:rsidR="002C4D76">
              <w:rPr>
                <w:sz w:val="28"/>
                <w:szCs w:val="28"/>
              </w:rPr>
              <w:t xml:space="preserve">та НВК </w:t>
            </w:r>
            <w:r w:rsidRPr="00FE418C">
              <w:rPr>
                <w:sz w:val="28"/>
                <w:szCs w:val="28"/>
              </w:rPr>
              <w:t xml:space="preserve">створено </w:t>
            </w:r>
            <w:r w:rsidR="002C4D76">
              <w:rPr>
                <w:sz w:val="28"/>
                <w:szCs w:val="28"/>
              </w:rPr>
              <w:t>235</w:t>
            </w:r>
            <w:r w:rsidRPr="00FE418C">
              <w:rPr>
                <w:sz w:val="28"/>
                <w:szCs w:val="28"/>
              </w:rPr>
              <w:t>3 додаткових місць.</w:t>
            </w:r>
          </w:p>
          <w:p w:rsidR="001C2752" w:rsidRPr="00FE418C" w:rsidRDefault="001C2752" w:rsidP="001C2752">
            <w:pPr>
              <w:ind w:firstLine="720"/>
              <w:rPr>
                <w:sz w:val="28"/>
                <w:szCs w:val="28"/>
              </w:rPr>
            </w:pPr>
            <w:r w:rsidRPr="00FE418C">
              <w:rPr>
                <w:sz w:val="28"/>
                <w:szCs w:val="28"/>
              </w:rPr>
              <w:t>У рамках Програми «Електронна Львівщина» на 2015-2017 роки запроваджено нову систему електронної реєстрації дітей у ДНЗ області. Систему розроблено Національним університетом «Львівська політехніка».</w:t>
            </w:r>
          </w:p>
          <w:p w:rsidR="001C2752" w:rsidRPr="00FE418C" w:rsidRDefault="001C2752" w:rsidP="001C2752">
            <w:pPr>
              <w:ind w:firstLine="720"/>
              <w:rPr>
                <w:sz w:val="28"/>
                <w:szCs w:val="28"/>
              </w:rPr>
            </w:pPr>
            <w:r w:rsidRPr="00FE418C">
              <w:rPr>
                <w:sz w:val="28"/>
                <w:szCs w:val="28"/>
              </w:rPr>
              <w:t>Для забезпечення якісної освіти формувалися опорні школи. З освітньої субвенції державного бюджету скеровано в райони 11,6 млн. грн. на 20 кращих районних опорних шкіл.</w:t>
            </w:r>
          </w:p>
          <w:p w:rsidR="001C2752" w:rsidRPr="00FE418C" w:rsidRDefault="001C2752" w:rsidP="001C2752">
            <w:pPr>
              <w:ind w:firstLine="720"/>
              <w:rPr>
                <w:sz w:val="28"/>
                <w:szCs w:val="28"/>
              </w:rPr>
            </w:pPr>
            <w:r w:rsidRPr="00FE418C">
              <w:rPr>
                <w:sz w:val="28"/>
                <w:szCs w:val="28"/>
              </w:rPr>
              <w:t>Підвезення учнів до ЗНЗ здійсню</w:t>
            </w:r>
            <w:r w:rsidR="00DD5681">
              <w:rPr>
                <w:sz w:val="28"/>
                <w:szCs w:val="28"/>
              </w:rPr>
              <w:t>вали</w:t>
            </w:r>
            <w:r w:rsidRPr="00FE418C">
              <w:rPr>
                <w:sz w:val="28"/>
                <w:szCs w:val="28"/>
              </w:rPr>
              <w:t xml:space="preserve"> 238 шкільних автобусів.</w:t>
            </w:r>
          </w:p>
          <w:p w:rsidR="001C2752" w:rsidRPr="00FE418C" w:rsidRDefault="001C2752" w:rsidP="001C2752">
            <w:pPr>
              <w:ind w:firstLine="720"/>
              <w:rPr>
                <w:sz w:val="28"/>
                <w:szCs w:val="28"/>
              </w:rPr>
            </w:pPr>
            <w:r w:rsidRPr="00FE418C">
              <w:rPr>
                <w:sz w:val="28"/>
                <w:szCs w:val="28"/>
              </w:rPr>
              <w:t>Система професійно-технічної освіти Львівської області охоплює 5</w:t>
            </w:r>
            <w:r w:rsidR="00DA32B5">
              <w:rPr>
                <w:sz w:val="28"/>
                <w:szCs w:val="28"/>
              </w:rPr>
              <w:t>1</w:t>
            </w:r>
            <w:r w:rsidRPr="00FE418C">
              <w:rPr>
                <w:sz w:val="28"/>
                <w:szCs w:val="28"/>
              </w:rPr>
              <w:t xml:space="preserve"> професійно-технічни</w:t>
            </w:r>
            <w:r w:rsidR="00DA32B5">
              <w:rPr>
                <w:sz w:val="28"/>
                <w:szCs w:val="28"/>
              </w:rPr>
              <w:t>й</w:t>
            </w:r>
            <w:r w:rsidRPr="00FE418C">
              <w:rPr>
                <w:sz w:val="28"/>
                <w:szCs w:val="28"/>
              </w:rPr>
              <w:t xml:space="preserve"> навчальни</w:t>
            </w:r>
            <w:r w:rsidR="00DA32B5">
              <w:rPr>
                <w:sz w:val="28"/>
                <w:szCs w:val="28"/>
              </w:rPr>
              <w:t>й заклад</w:t>
            </w:r>
            <w:r w:rsidRPr="00FE418C">
              <w:rPr>
                <w:sz w:val="28"/>
                <w:szCs w:val="28"/>
              </w:rPr>
              <w:t xml:space="preserve">. При ПТНЗ створено 7 навчально-практичних центрів. На базі Ставропігійського вищого професійного </w:t>
            </w:r>
            <w:r w:rsidRPr="00FE418C">
              <w:rPr>
                <w:sz w:val="28"/>
                <w:szCs w:val="28"/>
              </w:rPr>
              <w:lastRenderedPageBreak/>
              <w:t>училища м. Львова відкрито Навчально-практичний центр поліграфічного виробництва з використанням обладнання ТОВ «</w:t>
            </w:r>
            <w:proofErr w:type="spellStart"/>
            <w:r w:rsidRPr="00FE418C">
              <w:rPr>
                <w:sz w:val="28"/>
                <w:szCs w:val="28"/>
              </w:rPr>
              <w:t>Xerox</w:t>
            </w:r>
            <w:proofErr w:type="spellEnd"/>
            <w:r w:rsidRPr="00FE418C">
              <w:rPr>
                <w:sz w:val="28"/>
                <w:szCs w:val="28"/>
              </w:rPr>
              <w:t xml:space="preserve"> (Україна) ЛТД».</w:t>
            </w:r>
          </w:p>
          <w:p w:rsidR="001C2752" w:rsidRPr="00FE418C" w:rsidRDefault="001C2752" w:rsidP="001C2752">
            <w:pPr>
              <w:ind w:firstLine="720"/>
              <w:rPr>
                <w:sz w:val="28"/>
                <w:szCs w:val="28"/>
              </w:rPr>
            </w:pPr>
            <w:r w:rsidRPr="00FE418C">
              <w:rPr>
                <w:sz w:val="28"/>
                <w:szCs w:val="28"/>
              </w:rPr>
              <w:t xml:space="preserve">У галузі охорони здоров’я створено 4 центри первинної медико-санітарної допомоги у Городоцькому, </w:t>
            </w:r>
            <w:proofErr w:type="spellStart"/>
            <w:r w:rsidRPr="00FE418C">
              <w:rPr>
                <w:sz w:val="28"/>
                <w:szCs w:val="28"/>
              </w:rPr>
              <w:t>Мостиському</w:t>
            </w:r>
            <w:proofErr w:type="spellEnd"/>
            <w:r w:rsidRPr="00FE418C">
              <w:rPr>
                <w:sz w:val="28"/>
                <w:szCs w:val="28"/>
              </w:rPr>
              <w:t>, Самбірському та Миколаївському районах.</w:t>
            </w:r>
          </w:p>
          <w:p w:rsidR="001C2752" w:rsidRPr="00FE418C" w:rsidRDefault="001C2752" w:rsidP="001C2752">
            <w:pPr>
              <w:ind w:firstLine="720"/>
              <w:rPr>
                <w:sz w:val="28"/>
                <w:szCs w:val="28"/>
              </w:rPr>
            </w:pPr>
            <w:r w:rsidRPr="00FE418C">
              <w:rPr>
                <w:sz w:val="28"/>
                <w:szCs w:val="28"/>
              </w:rPr>
              <w:t>Проведено роботу з реорганізації закладів первинної та в</w:t>
            </w:r>
            <w:r w:rsidR="00DD5681">
              <w:rPr>
                <w:sz w:val="28"/>
                <w:szCs w:val="28"/>
              </w:rPr>
              <w:t>т</w:t>
            </w:r>
            <w:r w:rsidRPr="00FE418C">
              <w:rPr>
                <w:sz w:val="28"/>
                <w:szCs w:val="28"/>
              </w:rPr>
              <w:t xml:space="preserve">оринної медико-санітарної допомоги, а саме: 4 </w:t>
            </w:r>
            <w:proofErr w:type="spellStart"/>
            <w:r w:rsidRPr="00FE418C">
              <w:rPr>
                <w:sz w:val="28"/>
                <w:szCs w:val="28"/>
              </w:rPr>
              <w:t>ФАПи</w:t>
            </w:r>
            <w:proofErr w:type="spellEnd"/>
            <w:r w:rsidRPr="00FE418C">
              <w:rPr>
                <w:sz w:val="28"/>
                <w:szCs w:val="28"/>
              </w:rPr>
              <w:t xml:space="preserve"> реорганізовано у сільські лікарські амбулаторії загальної практики-сімейної медицини (СЛА ЗПСМ), 1 СЛА – у СЛА ЗПСМ, 1 міську лікарську амбулаторію (МЛА) – у МЛА ЗПСМ, створено 4 міські амбулаторії (МА) ЗПСМ, створено 5 МА ЗПСМ як структурні підрозділи ЦПМСД, реорганізовано 2 дільничні лікарні – у поліклініку ЗПСМ та СЛА ЗПСМ, 1 районну лікарню – у лікарню відновного лікування, дорожню поліклініку ДТГО «Львівська залізниця» – у комунальну 3-тю міську поліклініку м. Львова, ДЗ «Вузлова лікарня станції Стрий ДТГО «Львівська залізниця» – у комунальне підприємство Стрийської районної ради «Стрийська районна лікарня».</w:t>
            </w:r>
          </w:p>
          <w:p w:rsidR="001C2752" w:rsidRPr="00FE418C" w:rsidRDefault="001C2752" w:rsidP="001C2752">
            <w:pPr>
              <w:ind w:firstLine="720"/>
              <w:rPr>
                <w:sz w:val="28"/>
                <w:szCs w:val="28"/>
              </w:rPr>
            </w:pPr>
            <w:r w:rsidRPr="00FE418C">
              <w:rPr>
                <w:sz w:val="28"/>
                <w:szCs w:val="28"/>
              </w:rPr>
              <w:t>На Львівщині функціонує 1376 народних домів. Проводились виїзди з виступами по народних домах аматорських колективів. Здійснено 712 виїздів у 695 народних дом</w:t>
            </w:r>
            <w:r w:rsidR="00C76991">
              <w:rPr>
                <w:sz w:val="28"/>
                <w:szCs w:val="28"/>
              </w:rPr>
              <w:t>ів</w:t>
            </w:r>
            <w:r w:rsidRPr="00FE418C">
              <w:rPr>
                <w:sz w:val="28"/>
                <w:szCs w:val="28"/>
              </w:rPr>
              <w:t xml:space="preserve"> області. Презентовано мистецький потенціал кожного району у місті Львові на провідних сценах та заключним Гала-концертом у Львівській опері.</w:t>
            </w:r>
          </w:p>
          <w:p w:rsidR="001C2752" w:rsidRPr="00FE418C" w:rsidRDefault="001C2752" w:rsidP="001C2752">
            <w:pPr>
              <w:ind w:firstLine="720"/>
              <w:rPr>
                <w:sz w:val="28"/>
                <w:szCs w:val="28"/>
              </w:rPr>
            </w:pPr>
            <w:r w:rsidRPr="00FE418C">
              <w:rPr>
                <w:sz w:val="28"/>
                <w:szCs w:val="28"/>
              </w:rPr>
              <w:t xml:space="preserve">Поповнено бібліотечні фонди </w:t>
            </w:r>
            <w:r w:rsidR="00A45D49">
              <w:rPr>
                <w:sz w:val="28"/>
                <w:szCs w:val="28"/>
              </w:rPr>
              <w:t>6621</w:t>
            </w:r>
            <w:r w:rsidRPr="00FE418C">
              <w:rPr>
                <w:sz w:val="28"/>
                <w:szCs w:val="28"/>
              </w:rPr>
              <w:t xml:space="preserve"> примірниками книг. Бібліотеки забезпечено комп’ютерним та сучасним технічним обладнанням. Комп’ютеризовано 22 бібліотеки у 20 районах області.</w:t>
            </w:r>
          </w:p>
          <w:p w:rsidR="001C2752" w:rsidRPr="00FE418C" w:rsidRDefault="001C2752" w:rsidP="001C2752">
            <w:pPr>
              <w:ind w:firstLine="720"/>
              <w:rPr>
                <w:sz w:val="28"/>
                <w:szCs w:val="28"/>
              </w:rPr>
            </w:pPr>
            <w:r w:rsidRPr="00FE418C">
              <w:rPr>
                <w:sz w:val="28"/>
                <w:szCs w:val="28"/>
              </w:rPr>
              <w:t xml:space="preserve">У 2016 році реалізовано заходи </w:t>
            </w:r>
            <w:r w:rsidR="00DD5681">
              <w:rPr>
                <w:sz w:val="28"/>
                <w:szCs w:val="28"/>
              </w:rPr>
              <w:t xml:space="preserve">з </w:t>
            </w:r>
            <w:r w:rsidRPr="00FE418C">
              <w:rPr>
                <w:sz w:val="28"/>
                <w:szCs w:val="28"/>
              </w:rPr>
              <w:t>популяризаці</w:t>
            </w:r>
            <w:r w:rsidR="00DD5681">
              <w:rPr>
                <w:sz w:val="28"/>
                <w:szCs w:val="28"/>
              </w:rPr>
              <w:t>ї</w:t>
            </w:r>
            <w:r w:rsidRPr="00FE418C">
              <w:rPr>
                <w:sz w:val="28"/>
                <w:szCs w:val="28"/>
              </w:rPr>
              <w:t xml:space="preserve"> української мови та культури, історичної свідомості громадян в Україні та за кордоном. Здійснено постановки двох вистав Львівського академічного обласного музично-драматичного театру ім. Ю.Дрогобича, проведено 70 концертних програм для мешканців сільської місцевості, організовано проведення ряду патріотичних програм та фестивалів, проведено виставки та кінопокази, здійснено презентацію мистецтва Львівщини за кордоном.</w:t>
            </w:r>
          </w:p>
          <w:p w:rsidR="001C2752" w:rsidRPr="00FE418C" w:rsidRDefault="001C2752" w:rsidP="001C2752">
            <w:pPr>
              <w:ind w:firstLine="720"/>
              <w:rPr>
                <w:sz w:val="28"/>
                <w:szCs w:val="28"/>
              </w:rPr>
            </w:pPr>
            <w:r w:rsidRPr="00FE418C">
              <w:rPr>
                <w:sz w:val="28"/>
                <w:szCs w:val="28"/>
              </w:rPr>
              <w:t>У галузі спорту упродовж 2016 року забезпечено участь спортсменів Львівської області у понад 250 офіційних всеукраїнських спортивних заходах.</w:t>
            </w:r>
          </w:p>
          <w:p w:rsidR="001C2752" w:rsidRPr="00FE418C" w:rsidRDefault="001C2752" w:rsidP="001C2752">
            <w:pPr>
              <w:ind w:firstLine="720"/>
              <w:rPr>
                <w:sz w:val="28"/>
                <w:szCs w:val="28"/>
              </w:rPr>
            </w:pPr>
            <w:r w:rsidRPr="00FE418C">
              <w:rPr>
                <w:sz w:val="28"/>
                <w:szCs w:val="28"/>
              </w:rPr>
              <w:t>1</w:t>
            </w:r>
            <w:r w:rsidR="001D05EF">
              <w:rPr>
                <w:sz w:val="28"/>
                <w:szCs w:val="28"/>
              </w:rPr>
              <w:t>8</w:t>
            </w:r>
            <w:r w:rsidRPr="00FE418C">
              <w:rPr>
                <w:sz w:val="28"/>
                <w:szCs w:val="28"/>
              </w:rPr>
              <w:t xml:space="preserve"> спортсменів Львівської області у складі національної Олімпійської збірної взяли участь у XXXI </w:t>
            </w:r>
            <w:hyperlink r:id="rId19" w:tooltip="Літні Олімпійські ігри" w:history="1">
              <w:r w:rsidRPr="00FE418C">
                <w:rPr>
                  <w:sz w:val="28"/>
                  <w:szCs w:val="28"/>
                </w:rPr>
                <w:t>Літніх Олімпійських ігр</w:t>
              </w:r>
            </w:hyperlink>
            <w:r w:rsidRPr="00FE418C">
              <w:rPr>
                <w:sz w:val="28"/>
                <w:szCs w:val="28"/>
              </w:rPr>
              <w:t>ах в Ріо-де-Жанейро.</w:t>
            </w:r>
          </w:p>
          <w:p w:rsidR="001C2752" w:rsidRPr="00FE418C" w:rsidRDefault="001C2752" w:rsidP="001C2752">
            <w:pPr>
              <w:ind w:firstLine="720"/>
              <w:rPr>
                <w:sz w:val="28"/>
                <w:szCs w:val="28"/>
              </w:rPr>
            </w:pPr>
            <w:r w:rsidRPr="00FE418C">
              <w:rPr>
                <w:sz w:val="28"/>
                <w:szCs w:val="28"/>
              </w:rPr>
              <w:t xml:space="preserve">9 представників Львівщини у складі національної паралімпійської збірної команди України взяли участь у XV літніх </w:t>
            </w:r>
            <w:proofErr w:type="spellStart"/>
            <w:r w:rsidRPr="00FE418C">
              <w:rPr>
                <w:sz w:val="28"/>
                <w:szCs w:val="28"/>
              </w:rPr>
              <w:t>Паралімпійських</w:t>
            </w:r>
            <w:proofErr w:type="spellEnd"/>
            <w:r w:rsidRPr="00FE418C">
              <w:rPr>
                <w:sz w:val="28"/>
                <w:szCs w:val="28"/>
              </w:rPr>
              <w:t xml:space="preserve"> іграх в Ріо-де-Жанейро та здобули 5 олімпійських медалей.</w:t>
            </w:r>
          </w:p>
          <w:p w:rsidR="001C2752" w:rsidRPr="00FE418C" w:rsidRDefault="001C2752" w:rsidP="001C2752">
            <w:pPr>
              <w:ind w:firstLine="720"/>
              <w:rPr>
                <w:sz w:val="28"/>
                <w:szCs w:val="28"/>
              </w:rPr>
            </w:pPr>
            <w:r w:rsidRPr="00FE418C">
              <w:rPr>
                <w:sz w:val="28"/>
                <w:szCs w:val="28"/>
              </w:rPr>
              <w:t xml:space="preserve">У рамках реалізації Обласної цільової програми «Спортивний майданчик» на 2011-2016 </w:t>
            </w:r>
            <w:r w:rsidRPr="00774C78">
              <w:rPr>
                <w:color w:val="000000" w:themeColor="text1"/>
                <w:sz w:val="28"/>
                <w:szCs w:val="28"/>
              </w:rPr>
              <w:t>роки встановлено 15 майданчиків зі штучним покриттям</w:t>
            </w:r>
            <w:r w:rsidR="001D05EF" w:rsidRPr="00774C78">
              <w:rPr>
                <w:color w:val="000000" w:themeColor="text1"/>
                <w:sz w:val="28"/>
                <w:szCs w:val="28"/>
              </w:rPr>
              <w:t xml:space="preserve"> (ще для 13</w:t>
            </w:r>
            <w:r w:rsidR="00774C78" w:rsidRPr="00774C78">
              <w:rPr>
                <w:color w:val="000000" w:themeColor="text1"/>
                <w:sz w:val="28"/>
                <w:szCs w:val="28"/>
              </w:rPr>
              <w:t xml:space="preserve"> майданчиків </w:t>
            </w:r>
            <w:r w:rsidR="001D05EF" w:rsidRPr="00774C78">
              <w:rPr>
                <w:color w:val="000000" w:themeColor="text1"/>
                <w:sz w:val="28"/>
                <w:szCs w:val="28"/>
              </w:rPr>
              <w:t xml:space="preserve">збудовано основи, покриття передано на зберігання) </w:t>
            </w:r>
            <w:r w:rsidRPr="00774C78">
              <w:rPr>
                <w:color w:val="000000" w:themeColor="text1"/>
                <w:sz w:val="28"/>
                <w:szCs w:val="28"/>
              </w:rPr>
              <w:t>та 3</w:t>
            </w:r>
            <w:r w:rsidR="001D05EF" w:rsidRPr="00774C78">
              <w:rPr>
                <w:color w:val="000000" w:themeColor="text1"/>
                <w:sz w:val="28"/>
                <w:szCs w:val="28"/>
              </w:rPr>
              <w:t>9</w:t>
            </w:r>
            <w:r w:rsidRPr="00774C78">
              <w:rPr>
                <w:color w:val="000000" w:themeColor="text1"/>
                <w:sz w:val="28"/>
                <w:szCs w:val="28"/>
              </w:rPr>
              <w:t xml:space="preserve"> майданчиків</w:t>
            </w:r>
            <w:r w:rsidR="001D05EF" w:rsidRPr="00774C78">
              <w:rPr>
                <w:color w:val="000000" w:themeColor="text1"/>
                <w:sz w:val="28"/>
                <w:szCs w:val="28"/>
              </w:rPr>
              <w:t xml:space="preserve"> з тренажерним обладнанням збудовано (ще для 1 змонтовано закладні, тренажери </w:t>
            </w:r>
            <w:r w:rsidR="00774C78" w:rsidRPr="00774C78">
              <w:rPr>
                <w:color w:val="000000" w:themeColor="text1"/>
                <w:sz w:val="28"/>
                <w:szCs w:val="28"/>
              </w:rPr>
              <w:t xml:space="preserve">передано </w:t>
            </w:r>
            <w:r w:rsidR="001D05EF" w:rsidRPr="00774C78">
              <w:rPr>
                <w:color w:val="000000" w:themeColor="text1"/>
                <w:sz w:val="28"/>
                <w:szCs w:val="28"/>
              </w:rPr>
              <w:t>на зберігання</w:t>
            </w:r>
            <w:r w:rsidR="00774C78" w:rsidRPr="00774C78">
              <w:rPr>
                <w:color w:val="000000" w:themeColor="text1"/>
                <w:sz w:val="28"/>
                <w:szCs w:val="28"/>
              </w:rPr>
              <w:t>)</w:t>
            </w:r>
            <w:r w:rsidRPr="00FE418C">
              <w:rPr>
                <w:sz w:val="28"/>
                <w:szCs w:val="28"/>
              </w:rPr>
              <w:t>.</w:t>
            </w:r>
          </w:p>
          <w:p w:rsidR="001C2752" w:rsidRPr="00FE418C" w:rsidRDefault="001C2752" w:rsidP="001C2752">
            <w:pPr>
              <w:ind w:firstLine="720"/>
              <w:rPr>
                <w:sz w:val="28"/>
                <w:szCs w:val="28"/>
              </w:rPr>
            </w:pPr>
            <w:r w:rsidRPr="00FE418C">
              <w:rPr>
                <w:sz w:val="28"/>
                <w:szCs w:val="28"/>
              </w:rPr>
              <w:t xml:space="preserve">З метою національно-патріотичного виховання дітей та молоді у 2016 році проведено військово-патріотичні табори «Злет на горі Маківка», </w:t>
            </w:r>
            <w:r w:rsidRPr="00FE418C">
              <w:rPr>
                <w:sz w:val="28"/>
                <w:szCs w:val="28"/>
              </w:rPr>
              <w:lastRenderedPageBreak/>
              <w:t>«Патріот», «Захисник», Табір школи виживання «Білі Вовки», «Земля отаманів», «Звитяга-2016», «Тут Стань», «Чорні хлопці»; молодіжні табори з метою відновлення історичної пам’яті «Пам’ятаємо і не забудемо»; фестивалі - «</w:t>
            </w:r>
            <w:proofErr w:type="spellStart"/>
            <w:r w:rsidRPr="00FE418C">
              <w:rPr>
                <w:sz w:val="28"/>
                <w:szCs w:val="28"/>
              </w:rPr>
              <w:t>Зашків</w:t>
            </w:r>
            <w:proofErr w:type="spellEnd"/>
            <w:r w:rsidRPr="00FE418C">
              <w:rPr>
                <w:sz w:val="28"/>
                <w:szCs w:val="28"/>
              </w:rPr>
              <w:t xml:space="preserve"> - 2016», «</w:t>
            </w:r>
            <w:proofErr w:type="spellStart"/>
            <w:r w:rsidRPr="00FE418C">
              <w:rPr>
                <w:sz w:val="28"/>
                <w:szCs w:val="28"/>
              </w:rPr>
              <w:t>Лютин</w:t>
            </w:r>
            <w:proofErr w:type="spellEnd"/>
            <w:r w:rsidRPr="00FE418C">
              <w:rPr>
                <w:sz w:val="28"/>
                <w:szCs w:val="28"/>
              </w:rPr>
              <w:t>», «Небу-Хай», «Просто літо».</w:t>
            </w:r>
          </w:p>
          <w:p w:rsidR="00834034" w:rsidRPr="00A25516" w:rsidRDefault="00834034" w:rsidP="00834034">
            <w:pPr>
              <w:ind w:firstLine="720"/>
              <w:rPr>
                <w:color w:val="000000" w:themeColor="text1"/>
                <w:sz w:val="28"/>
                <w:szCs w:val="28"/>
              </w:rPr>
            </w:pPr>
            <w:r w:rsidRPr="00A25516">
              <w:rPr>
                <w:color w:val="000000" w:themeColor="text1"/>
                <w:sz w:val="28"/>
                <w:szCs w:val="28"/>
              </w:rPr>
              <w:t>Упродовж 2016 року усиновлено 55 дітей-сиріт та дітей, позбавлених батьківського піклування. Під опіку/піклування громадян влаштовано 269 дітей-сиріт та дітей, позбавлених батьківського піклування.</w:t>
            </w:r>
          </w:p>
          <w:p w:rsidR="00834034" w:rsidRPr="00A25516" w:rsidRDefault="00834034" w:rsidP="00834034">
            <w:pPr>
              <w:ind w:firstLine="720"/>
              <w:rPr>
                <w:color w:val="000000" w:themeColor="text1"/>
                <w:sz w:val="28"/>
                <w:szCs w:val="28"/>
              </w:rPr>
            </w:pPr>
            <w:r w:rsidRPr="00A25516">
              <w:rPr>
                <w:color w:val="000000" w:themeColor="text1"/>
                <w:sz w:val="28"/>
                <w:szCs w:val="28"/>
              </w:rPr>
              <w:t>У 2016 році створено 2 дитячі будинки сімейного типу, куди влаштовано 8 дітей-сиріт, дітей, позбавлених батьківського піклування та 1 прийомну сім’ю, в яку влаштовано 3 дітей зазначеної категорії. У функціонуючі прийомні сім’ї та дитячі будинки сімейного типу влаштовано 18 дітей-сиріт та дітей, позбавлених батьківського піклування.</w:t>
            </w:r>
          </w:p>
          <w:p w:rsidR="00834034" w:rsidRPr="00A25516" w:rsidRDefault="00DD5681" w:rsidP="00834034">
            <w:pPr>
              <w:ind w:firstLine="720"/>
              <w:rPr>
                <w:color w:val="000000" w:themeColor="text1"/>
                <w:sz w:val="28"/>
                <w:szCs w:val="28"/>
              </w:rPr>
            </w:pPr>
            <w:r>
              <w:rPr>
                <w:color w:val="000000" w:themeColor="text1"/>
                <w:sz w:val="28"/>
                <w:szCs w:val="28"/>
              </w:rPr>
              <w:t>П</w:t>
            </w:r>
            <w:r w:rsidR="00834034" w:rsidRPr="00A25516">
              <w:rPr>
                <w:color w:val="000000" w:themeColor="text1"/>
                <w:sz w:val="28"/>
                <w:szCs w:val="28"/>
              </w:rPr>
              <w:t>роведено 1005 профілактичних рейдів «Діти вулиці», «Вокзал», під час яких виявлено та вилучено 150 дітей, які перебувають у складних життєвих обставинах.</w:t>
            </w:r>
          </w:p>
          <w:p w:rsidR="001C2752" w:rsidRPr="00FE418C" w:rsidRDefault="001C2752" w:rsidP="001C2752">
            <w:pPr>
              <w:ind w:firstLine="720"/>
              <w:rPr>
                <w:bCs/>
                <w:sz w:val="28"/>
                <w:szCs w:val="28"/>
              </w:rPr>
            </w:pPr>
            <w:r w:rsidRPr="00FE418C">
              <w:rPr>
                <w:sz w:val="28"/>
                <w:szCs w:val="28"/>
              </w:rPr>
              <w:t xml:space="preserve">У рамках Регіональної програми забезпечення житлом дітей-сиріт, дітей, позбавлених батьківського піклування, та осіб з їх числа придбано </w:t>
            </w:r>
            <w:r w:rsidRPr="00FE418C">
              <w:rPr>
                <w:bCs/>
                <w:sz w:val="28"/>
                <w:szCs w:val="28"/>
              </w:rPr>
              <w:t>32 житлових об’єкти для 48 дітей</w:t>
            </w:r>
            <w:r w:rsidR="00A05D1A">
              <w:rPr>
                <w:bCs/>
                <w:sz w:val="28"/>
                <w:szCs w:val="28"/>
              </w:rPr>
              <w:t>.</w:t>
            </w:r>
          </w:p>
          <w:p w:rsidR="001C2752" w:rsidRPr="00FE418C" w:rsidRDefault="001C2752" w:rsidP="001C2752">
            <w:pPr>
              <w:ind w:firstLine="720"/>
              <w:rPr>
                <w:sz w:val="28"/>
                <w:szCs w:val="28"/>
              </w:rPr>
            </w:pPr>
            <w:r w:rsidRPr="00FE418C">
              <w:rPr>
                <w:sz w:val="28"/>
                <w:szCs w:val="28"/>
              </w:rPr>
              <w:t>Зрос</w:t>
            </w:r>
            <w:r w:rsidR="00A05D1A">
              <w:rPr>
                <w:sz w:val="28"/>
                <w:szCs w:val="28"/>
              </w:rPr>
              <w:t>тає</w:t>
            </w:r>
            <w:r w:rsidRPr="00FE418C">
              <w:rPr>
                <w:sz w:val="28"/>
                <w:szCs w:val="28"/>
              </w:rPr>
              <w:t xml:space="preserve"> зацікавлення Львівщиною з боку іноземних партнерів. Так, у 2016 році відбулося </w:t>
            </w:r>
            <w:r w:rsidR="00DA32B5">
              <w:rPr>
                <w:sz w:val="28"/>
                <w:szCs w:val="28"/>
              </w:rPr>
              <w:t>понад 100</w:t>
            </w:r>
            <w:r w:rsidRPr="00FE418C">
              <w:rPr>
                <w:sz w:val="28"/>
                <w:szCs w:val="28"/>
              </w:rPr>
              <w:t xml:space="preserve"> офіційних зустрічей з представниками іноземних делегацій.</w:t>
            </w:r>
          </w:p>
          <w:p w:rsidR="001C2752" w:rsidRPr="006F1233" w:rsidRDefault="001C2752" w:rsidP="00DA32B5">
            <w:pPr>
              <w:ind w:firstLine="720"/>
              <w:rPr>
                <w:sz w:val="28"/>
                <w:szCs w:val="28"/>
              </w:rPr>
            </w:pPr>
            <w:r w:rsidRPr="00FE418C">
              <w:rPr>
                <w:sz w:val="28"/>
                <w:szCs w:val="28"/>
              </w:rPr>
              <w:t xml:space="preserve">У туристичній сфері упродовж 2016 року на 16 міжнародних та всеукраїнських туристичних виставках, форумах, інших заходах в Ізраїлі, Одесі, Києві, Львові, Тернополі, </w:t>
            </w:r>
            <w:r w:rsidR="00DA32B5" w:rsidRPr="00FE418C">
              <w:rPr>
                <w:sz w:val="28"/>
                <w:szCs w:val="28"/>
              </w:rPr>
              <w:t>Берліні,</w:t>
            </w:r>
            <w:r w:rsidR="00DA32B5">
              <w:rPr>
                <w:sz w:val="28"/>
                <w:szCs w:val="28"/>
              </w:rPr>
              <w:t xml:space="preserve"> </w:t>
            </w:r>
            <w:r w:rsidRPr="00FE418C">
              <w:rPr>
                <w:sz w:val="28"/>
                <w:szCs w:val="28"/>
              </w:rPr>
              <w:t>Республіці Польща, Туреччині, Словаччині, Грузії, Білорусії представлено туристично-рекреаційну привабливість Львівщини.</w:t>
            </w:r>
          </w:p>
        </w:tc>
      </w:tr>
    </w:tbl>
    <w:p w:rsidR="00623401" w:rsidRPr="00623401" w:rsidRDefault="00623401" w:rsidP="00623401">
      <w:pPr>
        <w:pStyle w:val="10"/>
        <w:rPr>
          <w:b/>
          <w:sz w:val="28"/>
          <w:szCs w:val="28"/>
        </w:rPr>
      </w:pPr>
    </w:p>
    <w:p w:rsidR="00623401" w:rsidRDefault="00623401" w:rsidP="00CF1AAC">
      <w:pPr>
        <w:pStyle w:val="10"/>
        <w:jc w:val="center"/>
        <w:rPr>
          <w:b/>
          <w:sz w:val="28"/>
          <w:szCs w:val="28"/>
        </w:rPr>
      </w:pPr>
      <w:r w:rsidRPr="00623401">
        <w:rPr>
          <w:b/>
          <w:sz w:val="28"/>
          <w:szCs w:val="28"/>
        </w:rPr>
        <w:t xml:space="preserve">1.2.  </w:t>
      </w:r>
      <w:r w:rsidR="00777314">
        <w:rPr>
          <w:b/>
          <w:sz w:val="28"/>
          <w:szCs w:val="28"/>
        </w:rPr>
        <w:t>П</w:t>
      </w:r>
      <w:r w:rsidRPr="00623401">
        <w:rPr>
          <w:b/>
          <w:sz w:val="28"/>
          <w:szCs w:val="28"/>
        </w:rPr>
        <w:t>роблеми розвитку економіки і соціальної сфери</w:t>
      </w:r>
    </w:p>
    <w:p w:rsidR="00923352" w:rsidRDefault="00923352" w:rsidP="00CF1AAC">
      <w:pPr>
        <w:pStyle w:val="10"/>
        <w:jc w:val="center"/>
        <w:rPr>
          <w:b/>
          <w:sz w:val="28"/>
          <w:szCs w:val="28"/>
        </w:rPr>
      </w:pPr>
    </w:p>
    <w:p w:rsidR="00923352" w:rsidRDefault="002E2706" w:rsidP="00542970">
      <w:pPr>
        <w:pStyle w:val="10"/>
        <w:ind w:firstLine="851"/>
        <w:rPr>
          <w:sz w:val="28"/>
          <w:szCs w:val="28"/>
        </w:rPr>
      </w:pPr>
      <w:r>
        <w:rPr>
          <w:sz w:val="28"/>
          <w:szCs w:val="28"/>
        </w:rPr>
        <w:t xml:space="preserve">Ключовими проблемними питаннями, які є перешкодами для розвитку області, у 2016 році залишалися необхідність впровадження монетизації пільг </w:t>
      </w:r>
      <w:r w:rsidR="00542970">
        <w:rPr>
          <w:sz w:val="28"/>
          <w:szCs w:val="28"/>
        </w:rPr>
        <w:t xml:space="preserve">та врегулювання проблем з перевізниками, розвиток виробництва з високою доданою вартістю, детінізація економіки області та екологічні питання, які набули значного резонансу у зв’язку з закриттям </w:t>
      </w:r>
      <w:proofErr w:type="spellStart"/>
      <w:r w:rsidR="00542970">
        <w:rPr>
          <w:sz w:val="28"/>
          <w:szCs w:val="28"/>
        </w:rPr>
        <w:t>Грибовицького</w:t>
      </w:r>
      <w:proofErr w:type="spellEnd"/>
      <w:r w:rsidR="00542970">
        <w:rPr>
          <w:sz w:val="28"/>
          <w:szCs w:val="28"/>
        </w:rPr>
        <w:t xml:space="preserve"> сміттєзвалища. </w:t>
      </w:r>
    </w:p>
    <w:p w:rsidR="00542970" w:rsidRDefault="00542970" w:rsidP="00542970">
      <w:pPr>
        <w:pStyle w:val="10"/>
        <w:ind w:firstLine="851"/>
        <w:rPr>
          <w:sz w:val="28"/>
          <w:szCs w:val="28"/>
        </w:rPr>
      </w:pPr>
      <w:r>
        <w:rPr>
          <w:sz w:val="28"/>
          <w:szCs w:val="28"/>
        </w:rPr>
        <w:t>Щодо інфраструктурних проблем області актуальними залишаються питання ремонту доріг, обла</w:t>
      </w:r>
      <w:r w:rsidR="008F12D8">
        <w:rPr>
          <w:sz w:val="28"/>
          <w:szCs w:val="28"/>
        </w:rPr>
        <w:t xml:space="preserve">штування вуличного освітлення, особливо в сільській місцевості, модернізація соціальної інфраструктури. </w:t>
      </w:r>
      <w:r w:rsidR="00DE2501">
        <w:rPr>
          <w:sz w:val="28"/>
          <w:szCs w:val="28"/>
        </w:rPr>
        <w:t>Значна соціальна напруга також була викликана необхідністю реконструкці</w:t>
      </w:r>
      <w:r w:rsidR="000A77B5">
        <w:rPr>
          <w:sz w:val="28"/>
          <w:szCs w:val="28"/>
        </w:rPr>
        <w:t>ї</w:t>
      </w:r>
      <w:r w:rsidR="00DE2501">
        <w:rPr>
          <w:sz w:val="28"/>
          <w:szCs w:val="28"/>
        </w:rPr>
        <w:t xml:space="preserve"> Львівського обласного перинатального центру, але ця проблема була частково вирішена наданням фінансового ресурсу з держбюджету в сумі 45 млн. грн. на початку 2017 року.</w:t>
      </w:r>
    </w:p>
    <w:p w:rsidR="00881EE2" w:rsidRDefault="00881EE2" w:rsidP="009B5184">
      <w:pPr>
        <w:pStyle w:val="10"/>
        <w:ind w:firstLine="851"/>
        <w:rPr>
          <w:b/>
          <w:sz w:val="28"/>
          <w:szCs w:val="28"/>
        </w:rPr>
      </w:pPr>
      <w:r w:rsidRPr="00881EE2">
        <w:rPr>
          <w:b/>
          <w:sz w:val="28"/>
          <w:szCs w:val="28"/>
        </w:rPr>
        <w:t xml:space="preserve">Розвиток </w:t>
      </w:r>
      <w:r w:rsidR="00F73E17">
        <w:rPr>
          <w:b/>
          <w:sz w:val="28"/>
          <w:szCs w:val="28"/>
        </w:rPr>
        <w:t xml:space="preserve">промисловості </w:t>
      </w:r>
      <w:r w:rsidRPr="00881EE2">
        <w:rPr>
          <w:b/>
          <w:sz w:val="28"/>
          <w:szCs w:val="28"/>
        </w:rPr>
        <w:t xml:space="preserve"> </w:t>
      </w:r>
    </w:p>
    <w:p w:rsidR="000A77B5" w:rsidRDefault="00DA32B5" w:rsidP="000A77B5">
      <w:pPr>
        <w:pStyle w:val="10"/>
        <w:ind w:firstLine="851"/>
        <w:rPr>
          <w:sz w:val="28"/>
          <w:szCs w:val="28"/>
        </w:rPr>
      </w:pPr>
      <w:r>
        <w:rPr>
          <w:sz w:val="28"/>
          <w:szCs w:val="28"/>
        </w:rPr>
        <w:t>У</w:t>
      </w:r>
      <w:r w:rsidR="000A77B5">
        <w:rPr>
          <w:sz w:val="28"/>
          <w:szCs w:val="28"/>
        </w:rPr>
        <w:t xml:space="preserve"> галузі промисловості спостерігається зниження показників </w:t>
      </w:r>
      <w:r>
        <w:rPr>
          <w:sz w:val="28"/>
          <w:szCs w:val="28"/>
        </w:rPr>
        <w:t>у</w:t>
      </w:r>
      <w:r w:rsidR="000A77B5">
        <w:rPr>
          <w:sz w:val="28"/>
          <w:szCs w:val="28"/>
        </w:rPr>
        <w:t xml:space="preserve"> добувн</w:t>
      </w:r>
      <w:r>
        <w:rPr>
          <w:sz w:val="28"/>
          <w:szCs w:val="28"/>
        </w:rPr>
        <w:t>ій,</w:t>
      </w:r>
      <w:r w:rsidR="000A77B5">
        <w:rPr>
          <w:sz w:val="28"/>
          <w:szCs w:val="28"/>
        </w:rPr>
        <w:t xml:space="preserve"> </w:t>
      </w:r>
      <w:r w:rsidR="00C76991">
        <w:rPr>
          <w:sz w:val="28"/>
          <w:szCs w:val="28"/>
        </w:rPr>
        <w:t>металургі</w:t>
      </w:r>
      <w:r>
        <w:rPr>
          <w:sz w:val="28"/>
          <w:szCs w:val="28"/>
        </w:rPr>
        <w:t>йній та хімічній промисловості.</w:t>
      </w:r>
    </w:p>
    <w:p w:rsidR="000A77B5" w:rsidRPr="00881EE2" w:rsidRDefault="000A77B5" w:rsidP="000A77B5">
      <w:pPr>
        <w:pStyle w:val="10"/>
        <w:ind w:firstLine="851"/>
        <w:rPr>
          <w:sz w:val="28"/>
          <w:szCs w:val="28"/>
        </w:rPr>
      </w:pPr>
      <w:r>
        <w:rPr>
          <w:sz w:val="28"/>
          <w:szCs w:val="28"/>
        </w:rPr>
        <w:lastRenderedPageBreak/>
        <w:t>Проблеми добувної промисловості лежать в площині модернізації шахт та проведення розвідувальних робіт.</w:t>
      </w:r>
      <w:r w:rsidRPr="00881EE2">
        <w:t xml:space="preserve"> </w:t>
      </w:r>
      <w:r w:rsidRPr="00881EE2">
        <w:rPr>
          <w:sz w:val="28"/>
          <w:szCs w:val="28"/>
        </w:rPr>
        <w:t>Незважаючи на значні ресурси вуглеводневої сировини в надрах, їх вивчення і переведення в розвідані запаси відбувається дуже низькими темпами.</w:t>
      </w:r>
    </w:p>
    <w:p w:rsidR="000A77B5" w:rsidRPr="00881EE2" w:rsidRDefault="000A77B5" w:rsidP="000A77B5">
      <w:pPr>
        <w:pStyle w:val="10"/>
        <w:ind w:firstLine="851"/>
        <w:rPr>
          <w:sz w:val="28"/>
          <w:szCs w:val="28"/>
        </w:rPr>
      </w:pPr>
      <w:r w:rsidRPr="00881EE2">
        <w:rPr>
          <w:sz w:val="28"/>
          <w:szCs w:val="28"/>
        </w:rPr>
        <w:t xml:space="preserve">Зменшились обсяги пошуково-розвідувального буріння, що призвело до обвального падіння приросту запасів нафти та природного газу. </w:t>
      </w:r>
    </w:p>
    <w:p w:rsidR="000A77B5" w:rsidRDefault="000A77B5" w:rsidP="000A77B5">
      <w:pPr>
        <w:pStyle w:val="10"/>
        <w:ind w:firstLine="851"/>
        <w:rPr>
          <w:sz w:val="28"/>
          <w:szCs w:val="28"/>
        </w:rPr>
      </w:pPr>
      <w:r w:rsidRPr="00881EE2">
        <w:rPr>
          <w:sz w:val="28"/>
          <w:szCs w:val="28"/>
        </w:rPr>
        <w:t>Щорічний видобуток природного газу з 70-х років минулого століття  скоротився з 14 млрд.м</w:t>
      </w:r>
      <w:r w:rsidRPr="000A77B5">
        <w:rPr>
          <w:sz w:val="28"/>
          <w:szCs w:val="28"/>
          <w:vertAlign w:val="superscript"/>
        </w:rPr>
        <w:t>3</w:t>
      </w:r>
      <w:r w:rsidRPr="00881EE2">
        <w:rPr>
          <w:sz w:val="28"/>
          <w:szCs w:val="28"/>
        </w:rPr>
        <w:t xml:space="preserve"> до 0,6 млрд</w:t>
      </w:r>
      <w:r w:rsidR="00F91696">
        <w:rPr>
          <w:sz w:val="28"/>
          <w:szCs w:val="28"/>
        </w:rPr>
        <w:t>.</w:t>
      </w:r>
      <w:r w:rsidRPr="00881EE2">
        <w:rPr>
          <w:sz w:val="28"/>
          <w:szCs w:val="28"/>
        </w:rPr>
        <w:t xml:space="preserve"> м</w:t>
      </w:r>
      <w:r w:rsidRPr="000A77B5">
        <w:rPr>
          <w:sz w:val="28"/>
          <w:szCs w:val="28"/>
          <w:vertAlign w:val="superscript"/>
        </w:rPr>
        <w:t>3</w:t>
      </w:r>
      <w:r w:rsidRPr="00881EE2">
        <w:rPr>
          <w:sz w:val="28"/>
          <w:szCs w:val="28"/>
        </w:rPr>
        <w:t xml:space="preserve"> у 2016 році, видобуток нафти відповідно з 2,68 млн. тонн до 0,13 </w:t>
      </w:r>
      <w:proofErr w:type="spellStart"/>
      <w:r w:rsidRPr="00881EE2">
        <w:rPr>
          <w:sz w:val="28"/>
          <w:szCs w:val="28"/>
        </w:rPr>
        <w:t>млн.тонн</w:t>
      </w:r>
      <w:proofErr w:type="spellEnd"/>
      <w:r>
        <w:rPr>
          <w:sz w:val="28"/>
          <w:szCs w:val="28"/>
        </w:rPr>
        <w:t>.</w:t>
      </w:r>
    </w:p>
    <w:p w:rsidR="000A77B5" w:rsidRPr="00881EE2" w:rsidRDefault="000A77B5" w:rsidP="000A77B5">
      <w:pPr>
        <w:pStyle w:val="10"/>
        <w:ind w:firstLine="851"/>
        <w:rPr>
          <w:sz w:val="28"/>
          <w:szCs w:val="28"/>
        </w:rPr>
      </w:pPr>
      <w:r>
        <w:rPr>
          <w:sz w:val="28"/>
          <w:szCs w:val="28"/>
        </w:rPr>
        <w:t>Для системного вирішення проблеми н</w:t>
      </w:r>
      <w:r w:rsidRPr="00881EE2">
        <w:rPr>
          <w:sz w:val="28"/>
          <w:szCs w:val="28"/>
        </w:rPr>
        <w:t>еобхідно внести зміни/доповнення до чинного законодавства стосовно рентних платежів за користування надрами для видобування нафти, природного газу та газового конденсату, яке діє в Україні, і не сприяє нарощуванню видобутку вуглеводнів державними і приватними компаніями.</w:t>
      </w:r>
    </w:p>
    <w:p w:rsidR="000A77B5" w:rsidRDefault="000A77B5" w:rsidP="000A77B5">
      <w:pPr>
        <w:pStyle w:val="10"/>
        <w:ind w:firstLine="851"/>
        <w:rPr>
          <w:sz w:val="28"/>
          <w:szCs w:val="28"/>
        </w:rPr>
      </w:pPr>
      <w:r w:rsidRPr="00881EE2">
        <w:rPr>
          <w:sz w:val="28"/>
          <w:szCs w:val="28"/>
        </w:rPr>
        <w:t>Для залучення інвестиційних та кредитних коштів існує необхідність внесення змін до Кодексу України про надра стосовно скасування заборони на відчуження спецдозволів на користування надрами (абзац 4 статті 16 Кодексу України про надра), що сприятиме покращенню інвестиційного клімату.</w:t>
      </w:r>
    </w:p>
    <w:p w:rsidR="000A77B5" w:rsidRPr="00881EE2" w:rsidRDefault="000A77B5" w:rsidP="000A77B5">
      <w:pPr>
        <w:pStyle w:val="10"/>
        <w:ind w:firstLine="851"/>
        <w:rPr>
          <w:sz w:val="28"/>
          <w:szCs w:val="28"/>
        </w:rPr>
      </w:pPr>
      <w:r>
        <w:rPr>
          <w:sz w:val="28"/>
          <w:szCs w:val="28"/>
        </w:rPr>
        <w:t>Щодо модернізації шахт, н</w:t>
      </w:r>
      <w:r w:rsidRPr="00881EE2">
        <w:rPr>
          <w:sz w:val="28"/>
          <w:szCs w:val="28"/>
        </w:rPr>
        <w:t xml:space="preserve">аявне </w:t>
      </w:r>
      <w:proofErr w:type="spellStart"/>
      <w:r w:rsidRPr="00881EE2">
        <w:rPr>
          <w:sz w:val="28"/>
          <w:szCs w:val="28"/>
        </w:rPr>
        <w:t>гірничо-шахтне</w:t>
      </w:r>
      <w:proofErr w:type="spellEnd"/>
      <w:r w:rsidRPr="00881EE2">
        <w:rPr>
          <w:sz w:val="28"/>
          <w:szCs w:val="28"/>
        </w:rPr>
        <w:t xml:space="preserve"> обладнання </w:t>
      </w:r>
      <w:r w:rsidR="00DD1130">
        <w:rPr>
          <w:sz w:val="28"/>
          <w:szCs w:val="28"/>
        </w:rPr>
        <w:br/>
      </w:r>
      <w:r w:rsidRPr="00881EE2">
        <w:rPr>
          <w:sz w:val="28"/>
          <w:szCs w:val="28"/>
        </w:rPr>
        <w:t>ДП «</w:t>
      </w:r>
      <w:proofErr w:type="spellStart"/>
      <w:r w:rsidRPr="00881EE2">
        <w:rPr>
          <w:sz w:val="28"/>
          <w:szCs w:val="28"/>
        </w:rPr>
        <w:t>Львіввугілля</w:t>
      </w:r>
      <w:proofErr w:type="spellEnd"/>
      <w:r w:rsidRPr="00881EE2">
        <w:rPr>
          <w:sz w:val="28"/>
          <w:szCs w:val="28"/>
        </w:rPr>
        <w:t xml:space="preserve">» є морально та фізично застарілим, що негативно впливає на фінансово-економічні показники роботи підприємства. У 2016 році було виділено 9 млн. грн. на модернізацію обладнання, проте </w:t>
      </w:r>
      <w:r>
        <w:rPr>
          <w:sz w:val="28"/>
          <w:szCs w:val="28"/>
        </w:rPr>
        <w:t xml:space="preserve">обсяг цих коштів є недостатнім </w:t>
      </w:r>
      <w:r w:rsidRPr="00881EE2">
        <w:rPr>
          <w:sz w:val="28"/>
          <w:szCs w:val="28"/>
        </w:rPr>
        <w:t>з огляду на реальні потреби.</w:t>
      </w:r>
    </w:p>
    <w:p w:rsidR="000A77B5" w:rsidRPr="00881EE2" w:rsidRDefault="000A77B5" w:rsidP="000A77B5">
      <w:pPr>
        <w:pStyle w:val="10"/>
        <w:ind w:firstLine="851"/>
        <w:rPr>
          <w:sz w:val="28"/>
          <w:szCs w:val="28"/>
        </w:rPr>
      </w:pPr>
      <w:r w:rsidRPr="00881EE2">
        <w:rPr>
          <w:sz w:val="28"/>
          <w:szCs w:val="28"/>
        </w:rPr>
        <w:t>Модернізація і технічне переоснащення обладнання та введення в дію нових лав дасть можливість збільшити об’єми вуглевидобутку на 30% (з 4,6 тисяч т/добу у 2016 році до 6 тисяч т/добу у 2017 році).</w:t>
      </w:r>
      <w:r>
        <w:rPr>
          <w:sz w:val="28"/>
          <w:szCs w:val="28"/>
        </w:rPr>
        <w:t xml:space="preserve"> Необхідний обсяг коштів для модернізації складає понад 800 млн. грн.</w:t>
      </w:r>
    </w:p>
    <w:p w:rsidR="00F73E17" w:rsidRPr="00F73E17" w:rsidRDefault="00F73E17" w:rsidP="009B5184">
      <w:pPr>
        <w:pStyle w:val="10"/>
        <w:ind w:firstLine="851"/>
        <w:rPr>
          <w:sz w:val="28"/>
          <w:szCs w:val="28"/>
        </w:rPr>
      </w:pPr>
      <w:r w:rsidRPr="00F73E17">
        <w:rPr>
          <w:sz w:val="28"/>
          <w:szCs w:val="28"/>
        </w:rPr>
        <w:t>У 2016 році було проведено масштабне опитування бізнесу щодо його подальшого розвитку</w:t>
      </w:r>
      <w:r w:rsidR="000A77B5">
        <w:rPr>
          <w:rStyle w:val="afffb"/>
          <w:sz w:val="28"/>
          <w:szCs w:val="28"/>
        </w:rPr>
        <w:footnoteReference w:id="1"/>
      </w:r>
      <w:r w:rsidRPr="00F73E17">
        <w:rPr>
          <w:sz w:val="28"/>
          <w:szCs w:val="28"/>
        </w:rPr>
        <w:t xml:space="preserve">. </w:t>
      </w:r>
    </w:p>
    <w:p w:rsidR="00881EE2" w:rsidRDefault="008573F1" w:rsidP="00881EE2">
      <w:pPr>
        <w:pStyle w:val="10"/>
        <w:ind w:firstLine="851"/>
        <w:rPr>
          <w:sz w:val="28"/>
          <w:szCs w:val="28"/>
        </w:rPr>
      </w:pPr>
      <w:r w:rsidRPr="00F057B0">
        <w:rPr>
          <w:rFonts w:ascii="Calibri" w:eastAsia="Calibri" w:hAnsi="Calibri"/>
          <w:b/>
          <w:noProof/>
          <w:lang w:eastAsia="uk-UA"/>
        </w:rPr>
        <w:drawing>
          <wp:anchor distT="0" distB="0" distL="114300" distR="114300" simplePos="0" relativeHeight="251664384" behindDoc="1" locked="0" layoutInCell="1" allowOverlap="1">
            <wp:simplePos x="0" y="0"/>
            <wp:positionH relativeFrom="column">
              <wp:posOffset>3017520</wp:posOffset>
            </wp:positionH>
            <wp:positionV relativeFrom="paragraph">
              <wp:posOffset>988695</wp:posOffset>
            </wp:positionV>
            <wp:extent cx="3187065" cy="3035935"/>
            <wp:effectExtent l="0" t="0" r="0" b="0"/>
            <wp:wrapSquare wrapText="bothSides"/>
            <wp:docPr id="148" name="Об'єкт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F73E17">
        <w:rPr>
          <w:sz w:val="28"/>
          <w:szCs w:val="28"/>
        </w:rPr>
        <w:t xml:space="preserve">У бізнес-середовищі </w:t>
      </w:r>
      <w:r w:rsidR="00881EE2" w:rsidRPr="00881EE2">
        <w:rPr>
          <w:sz w:val="28"/>
          <w:szCs w:val="28"/>
        </w:rPr>
        <w:t xml:space="preserve">відзначили два головні фактори, які безпосередньо пов’язані з виробничим процесом і обмежують спроможність підприємств збільшувати виробництво, а саме: високі ціни на енергоносії (62%) та високі ціни на сировину і матеріали (61%). Кожне третє промислове підприємство відчуває брак робочої сили, у тому числі кожне четверте – кваліфікованих робітників. Найбільшу потребу у робочій силі зазначають підприємства текстильного виробництва, </w:t>
      </w:r>
      <w:proofErr w:type="spellStart"/>
      <w:r w:rsidR="00881EE2" w:rsidRPr="00881EE2">
        <w:rPr>
          <w:sz w:val="28"/>
          <w:szCs w:val="28"/>
        </w:rPr>
        <w:t>виробництва</w:t>
      </w:r>
      <w:proofErr w:type="spellEnd"/>
      <w:r w:rsidR="00881EE2" w:rsidRPr="00881EE2">
        <w:rPr>
          <w:sz w:val="28"/>
          <w:szCs w:val="28"/>
        </w:rPr>
        <w:t xml:space="preserve"> одягу, шкіри, виробів зі шкіри та інших матеріалів – 62% (відповідно кваліфікованих робітників – 49%); машинобудування – 45% (36%); металургійного </w:t>
      </w:r>
      <w:r w:rsidR="00881EE2" w:rsidRPr="00881EE2">
        <w:rPr>
          <w:sz w:val="28"/>
          <w:szCs w:val="28"/>
        </w:rPr>
        <w:lastRenderedPageBreak/>
        <w:t xml:space="preserve">виробництва, </w:t>
      </w:r>
      <w:proofErr w:type="spellStart"/>
      <w:r w:rsidR="00881EE2" w:rsidRPr="00881EE2">
        <w:rPr>
          <w:sz w:val="28"/>
          <w:szCs w:val="28"/>
        </w:rPr>
        <w:t>виробництва</w:t>
      </w:r>
      <w:proofErr w:type="spellEnd"/>
      <w:r w:rsidR="00881EE2" w:rsidRPr="00881EE2">
        <w:rPr>
          <w:sz w:val="28"/>
          <w:szCs w:val="28"/>
        </w:rPr>
        <w:t xml:space="preserve"> готових металевих виробів, крім машин і </w:t>
      </w:r>
      <w:proofErr w:type="spellStart"/>
      <w:r w:rsidR="00881EE2" w:rsidRPr="00881EE2">
        <w:rPr>
          <w:sz w:val="28"/>
          <w:szCs w:val="28"/>
        </w:rPr>
        <w:t>устатковання</w:t>
      </w:r>
      <w:proofErr w:type="spellEnd"/>
      <w:r w:rsidR="00881EE2" w:rsidRPr="00881EE2">
        <w:rPr>
          <w:sz w:val="28"/>
          <w:szCs w:val="28"/>
        </w:rPr>
        <w:t xml:space="preserve"> – 41% (32%).</w:t>
      </w:r>
    </w:p>
    <w:p w:rsidR="00F73E17" w:rsidRPr="00F73E17" w:rsidRDefault="00F73E17" w:rsidP="00F73E17">
      <w:pPr>
        <w:pStyle w:val="10"/>
        <w:ind w:firstLine="851"/>
        <w:rPr>
          <w:sz w:val="28"/>
          <w:szCs w:val="28"/>
        </w:rPr>
      </w:pPr>
      <w:r w:rsidRPr="00F73E17">
        <w:rPr>
          <w:sz w:val="28"/>
          <w:szCs w:val="28"/>
        </w:rPr>
        <w:t xml:space="preserve">На такий чинник, як недостатній попит на продукцію вказало 28% опитаних. </w:t>
      </w:r>
      <w:r w:rsidR="000A77B5">
        <w:rPr>
          <w:sz w:val="28"/>
          <w:szCs w:val="28"/>
        </w:rPr>
        <w:t>Також з</w:t>
      </w:r>
      <w:r w:rsidRPr="00F73E17">
        <w:rPr>
          <w:sz w:val="28"/>
          <w:szCs w:val="28"/>
        </w:rPr>
        <w:t>начно стримує виробництво застаріле обладнання (25% відповідей). Гостроту цієї проблеми відзначили респонденти добувної промисловості і розроблення кар’єрів (61%), а також підприємства з виготовлення виробів з деревини, паперу та поліграфічної діяльності (30%).</w:t>
      </w:r>
    </w:p>
    <w:p w:rsidR="00F73E17" w:rsidRPr="00F73E17" w:rsidRDefault="00F73E17" w:rsidP="00F73E17">
      <w:pPr>
        <w:pStyle w:val="10"/>
        <w:ind w:firstLine="851"/>
        <w:rPr>
          <w:sz w:val="28"/>
          <w:szCs w:val="28"/>
        </w:rPr>
      </w:pPr>
      <w:r w:rsidRPr="00F73E17">
        <w:rPr>
          <w:sz w:val="28"/>
          <w:szCs w:val="28"/>
        </w:rPr>
        <w:t>Із числа опитаних, 24% респонден</w:t>
      </w:r>
      <w:r w:rsidR="000A77B5">
        <w:rPr>
          <w:sz w:val="28"/>
          <w:szCs w:val="28"/>
        </w:rPr>
        <w:t>т</w:t>
      </w:r>
      <w:r w:rsidRPr="00F73E17">
        <w:rPr>
          <w:sz w:val="28"/>
          <w:szCs w:val="28"/>
        </w:rPr>
        <w:t>ів вважає одним із основних чинників, що стримує виробництво, фінансові обмеження. На нього вказали 35% респондентів з виготовлення виробів з деревини, паперу та поліграфічної діяльності; 28% - машинобудування.</w:t>
      </w:r>
    </w:p>
    <w:p w:rsidR="00F73E17" w:rsidRPr="000A77B5" w:rsidRDefault="000A77B5" w:rsidP="009B5184">
      <w:pPr>
        <w:pStyle w:val="10"/>
        <w:ind w:firstLine="851"/>
        <w:rPr>
          <w:b/>
          <w:sz w:val="28"/>
          <w:szCs w:val="28"/>
        </w:rPr>
      </w:pPr>
      <w:r w:rsidRPr="000A77B5">
        <w:rPr>
          <w:b/>
          <w:sz w:val="28"/>
          <w:szCs w:val="28"/>
        </w:rPr>
        <w:t>Соціальна сфера</w:t>
      </w:r>
    </w:p>
    <w:p w:rsidR="000A77B5" w:rsidRPr="000A77B5" w:rsidRDefault="000A77B5" w:rsidP="009B5184">
      <w:pPr>
        <w:pStyle w:val="10"/>
        <w:ind w:firstLine="851"/>
        <w:rPr>
          <w:i/>
          <w:sz w:val="28"/>
          <w:szCs w:val="28"/>
        </w:rPr>
      </w:pPr>
      <w:r w:rsidRPr="000A77B5">
        <w:rPr>
          <w:i/>
          <w:sz w:val="28"/>
          <w:szCs w:val="28"/>
        </w:rPr>
        <w:t>1. Монетизація пільг</w:t>
      </w:r>
    </w:p>
    <w:p w:rsidR="00DE2501" w:rsidRDefault="00DE2501" w:rsidP="009B5184">
      <w:pPr>
        <w:pStyle w:val="10"/>
        <w:ind w:firstLine="851"/>
        <w:rPr>
          <w:sz w:val="28"/>
          <w:szCs w:val="28"/>
        </w:rPr>
      </w:pPr>
      <w:r>
        <w:rPr>
          <w:sz w:val="28"/>
          <w:szCs w:val="28"/>
        </w:rPr>
        <w:t>Проблема монетизації пільг є гострою з огляду на чисельність громадян області, які підпадають під пільгові категорії (близько 693 тис. осіб</w:t>
      </w:r>
      <w:r w:rsidR="009B5184">
        <w:rPr>
          <w:sz w:val="28"/>
          <w:szCs w:val="28"/>
        </w:rPr>
        <w:t xml:space="preserve">, в тому числі пенсіонери </w:t>
      </w:r>
      <w:r w:rsidR="000A77B5">
        <w:rPr>
          <w:sz w:val="28"/>
          <w:szCs w:val="28"/>
        </w:rPr>
        <w:noBreakHyphen/>
        <w:t xml:space="preserve"> </w:t>
      </w:r>
      <w:r w:rsidR="009B5184">
        <w:rPr>
          <w:sz w:val="28"/>
          <w:szCs w:val="28"/>
        </w:rPr>
        <w:t>510,5 тис. осіб</w:t>
      </w:r>
      <w:r>
        <w:rPr>
          <w:sz w:val="28"/>
          <w:szCs w:val="28"/>
        </w:rPr>
        <w:t>). Розраховуючи, що кожна особа щомісяця користується міжміським транспортом не менше 8 разів, при середній вартості поїздки у 14 грн., потреба в коштах складає понад 57 млн. грн.</w:t>
      </w:r>
      <w:r w:rsidR="009B5184">
        <w:rPr>
          <w:sz w:val="28"/>
          <w:szCs w:val="28"/>
        </w:rPr>
        <w:t xml:space="preserve"> тільки для пенсіонерів.</w:t>
      </w:r>
      <w:r>
        <w:rPr>
          <w:sz w:val="28"/>
          <w:szCs w:val="28"/>
        </w:rPr>
        <w:t xml:space="preserve"> Враховуючи масштабність проблеми, джерелом таких коштів може бути тільки державний бюджет. </w:t>
      </w:r>
      <w:r w:rsidR="009B5184">
        <w:rPr>
          <w:sz w:val="28"/>
          <w:szCs w:val="28"/>
        </w:rPr>
        <w:t xml:space="preserve">Необхідно передбачити </w:t>
      </w:r>
      <w:r w:rsidR="009B5184" w:rsidRPr="009B5184">
        <w:rPr>
          <w:sz w:val="28"/>
          <w:szCs w:val="28"/>
        </w:rPr>
        <w:t>субвенцію з</w:t>
      </w:r>
      <w:r w:rsidR="009B5184">
        <w:rPr>
          <w:sz w:val="28"/>
          <w:szCs w:val="28"/>
        </w:rPr>
        <w:t xml:space="preserve"> </w:t>
      </w:r>
      <w:r w:rsidR="009B5184" w:rsidRPr="009B5184">
        <w:rPr>
          <w:sz w:val="28"/>
          <w:szCs w:val="28"/>
        </w:rPr>
        <w:t>державного бюджету на компенсацію пільгового проїзду окремих категорій</w:t>
      </w:r>
      <w:r w:rsidR="009B5184">
        <w:rPr>
          <w:sz w:val="28"/>
          <w:szCs w:val="28"/>
        </w:rPr>
        <w:t xml:space="preserve"> </w:t>
      </w:r>
      <w:r w:rsidR="009B5184" w:rsidRPr="009B5184">
        <w:rPr>
          <w:sz w:val="28"/>
          <w:szCs w:val="28"/>
        </w:rPr>
        <w:t>громадян в рамках реалізації у Львівській області експерименту з їх</w:t>
      </w:r>
      <w:r w:rsidR="009B5184">
        <w:rPr>
          <w:sz w:val="28"/>
          <w:szCs w:val="28"/>
        </w:rPr>
        <w:t xml:space="preserve"> </w:t>
      </w:r>
      <w:r w:rsidR="009B5184" w:rsidRPr="009B5184">
        <w:rPr>
          <w:sz w:val="28"/>
          <w:szCs w:val="28"/>
        </w:rPr>
        <w:t>монетизації.</w:t>
      </w:r>
    </w:p>
    <w:p w:rsidR="000A77B5" w:rsidRPr="000A77B5" w:rsidRDefault="000A77B5" w:rsidP="000A77B5">
      <w:pPr>
        <w:pStyle w:val="10"/>
        <w:ind w:firstLine="851"/>
        <w:rPr>
          <w:i/>
          <w:sz w:val="28"/>
          <w:szCs w:val="28"/>
        </w:rPr>
      </w:pPr>
      <w:r w:rsidRPr="000A77B5">
        <w:rPr>
          <w:i/>
          <w:sz w:val="28"/>
          <w:szCs w:val="28"/>
        </w:rPr>
        <w:t xml:space="preserve">2. Реконструкція Львівського обласного перинатального центру </w:t>
      </w:r>
    </w:p>
    <w:p w:rsidR="000A77B5" w:rsidRPr="000A77B5" w:rsidRDefault="000A77B5" w:rsidP="000A77B5">
      <w:pPr>
        <w:pStyle w:val="10"/>
        <w:ind w:firstLine="851"/>
        <w:rPr>
          <w:sz w:val="28"/>
          <w:szCs w:val="28"/>
        </w:rPr>
      </w:pPr>
      <w:proofErr w:type="spellStart"/>
      <w:r w:rsidRPr="000A77B5">
        <w:rPr>
          <w:sz w:val="28"/>
          <w:szCs w:val="28"/>
        </w:rPr>
        <w:t>Перинатальний</w:t>
      </w:r>
      <w:proofErr w:type="spellEnd"/>
      <w:r w:rsidRPr="000A77B5">
        <w:rPr>
          <w:sz w:val="28"/>
          <w:szCs w:val="28"/>
        </w:rPr>
        <w:t xml:space="preserve"> центр є одним з основних медичних закладів охорони здоров’я матері та дитини у Львівській області.</w:t>
      </w:r>
    </w:p>
    <w:p w:rsidR="000A77B5" w:rsidRPr="000A77B5" w:rsidRDefault="000A77B5" w:rsidP="000A77B5">
      <w:pPr>
        <w:pStyle w:val="10"/>
        <w:ind w:firstLine="851"/>
        <w:rPr>
          <w:sz w:val="28"/>
          <w:szCs w:val="28"/>
        </w:rPr>
      </w:pPr>
      <w:r w:rsidRPr="000A77B5">
        <w:rPr>
          <w:sz w:val="28"/>
          <w:szCs w:val="28"/>
        </w:rPr>
        <w:t xml:space="preserve">До початку реконструкції у Львівському обласному </w:t>
      </w:r>
      <w:proofErr w:type="spellStart"/>
      <w:r w:rsidRPr="000A77B5">
        <w:rPr>
          <w:sz w:val="28"/>
          <w:szCs w:val="28"/>
        </w:rPr>
        <w:t>перинатальному</w:t>
      </w:r>
      <w:proofErr w:type="spellEnd"/>
      <w:r w:rsidRPr="000A77B5">
        <w:rPr>
          <w:sz w:val="28"/>
          <w:szCs w:val="28"/>
        </w:rPr>
        <w:t xml:space="preserve"> центрі щорічно надавали допомогу понад 8000 хворим, проводили 3500-4000 пологів і близько 4800 операцій. Зупинка роботи перинатального центу впродовж тривалого часу призводить до посилення соціальної напруги громади Львівщини у зв’язку з обмеженням доступу до надання спеціалізованої медичної допомоги вагітним жінкам та новонародженим дітям, біль</w:t>
      </w:r>
      <w:r w:rsidR="00DD1130">
        <w:rPr>
          <w:sz w:val="28"/>
          <w:szCs w:val="28"/>
        </w:rPr>
        <w:t>ш</w:t>
      </w:r>
      <w:r w:rsidRPr="000A77B5">
        <w:rPr>
          <w:sz w:val="28"/>
          <w:szCs w:val="28"/>
        </w:rPr>
        <w:t xml:space="preserve"> ніж 450 медиків та обслуговуючого персоналу знаходяться у вимушеній відпустці.</w:t>
      </w:r>
    </w:p>
    <w:p w:rsidR="000A77B5" w:rsidRPr="000A77B5" w:rsidRDefault="000A77B5" w:rsidP="000A77B5">
      <w:pPr>
        <w:pStyle w:val="10"/>
        <w:ind w:firstLine="851"/>
        <w:rPr>
          <w:sz w:val="28"/>
          <w:szCs w:val="28"/>
        </w:rPr>
      </w:pPr>
      <w:r w:rsidRPr="000A77B5">
        <w:rPr>
          <w:sz w:val="28"/>
          <w:szCs w:val="28"/>
        </w:rPr>
        <w:t>Відсутність перинатального центру регіонального рівня призводить до збільшення показників материнської та дитячої смертності та високої ймовірності інфекційних спалахів у діючих стаціонарах Львівської області.</w:t>
      </w:r>
    </w:p>
    <w:p w:rsidR="000A77B5" w:rsidRPr="000A77B5" w:rsidRDefault="000A77B5" w:rsidP="000A77B5">
      <w:pPr>
        <w:pStyle w:val="10"/>
        <w:ind w:firstLine="851"/>
        <w:rPr>
          <w:sz w:val="28"/>
          <w:szCs w:val="28"/>
        </w:rPr>
      </w:pPr>
      <w:r w:rsidRPr="000A77B5">
        <w:rPr>
          <w:sz w:val="28"/>
          <w:szCs w:val="28"/>
        </w:rPr>
        <w:t xml:space="preserve">Відновлення роботи перинатального центру допоможе вже протягом  року зменшити рівень материнської смертності, рівень </w:t>
      </w:r>
      <w:proofErr w:type="spellStart"/>
      <w:r w:rsidRPr="000A77B5">
        <w:rPr>
          <w:sz w:val="28"/>
          <w:szCs w:val="28"/>
        </w:rPr>
        <w:t>перинатальної</w:t>
      </w:r>
      <w:proofErr w:type="spellEnd"/>
      <w:r w:rsidRPr="000A77B5">
        <w:rPr>
          <w:sz w:val="28"/>
          <w:szCs w:val="28"/>
        </w:rPr>
        <w:t xml:space="preserve"> смертності на 30%, захворюваність і смертність дітей віком до 1 року на 20%.</w:t>
      </w:r>
    </w:p>
    <w:p w:rsidR="000A77B5" w:rsidRDefault="006241D8" w:rsidP="000A77B5">
      <w:pPr>
        <w:pStyle w:val="10"/>
        <w:ind w:firstLine="851"/>
        <w:rPr>
          <w:sz w:val="28"/>
          <w:szCs w:val="28"/>
        </w:rPr>
      </w:pPr>
      <w:r>
        <w:rPr>
          <w:sz w:val="28"/>
          <w:szCs w:val="28"/>
        </w:rPr>
        <w:t>Орієнтовно з</w:t>
      </w:r>
      <w:r w:rsidR="000A77B5" w:rsidRPr="000A77B5">
        <w:rPr>
          <w:sz w:val="28"/>
          <w:szCs w:val="28"/>
        </w:rPr>
        <w:t>алишкова кошторисна вартість робіт з реконструкції перинатального центру складає</w:t>
      </w:r>
      <w:r>
        <w:rPr>
          <w:sz w:val="28"/>
          <w:szCs w:val="28"/>
        </w:rPr>
        <w:t xml:space="preserve"> понад</w:t>
      </w:r>
      <w:r w:rsidR="000A77B5" w:rsidRPr="000A77B5">
        <w:rPr>
          <w:sz w:val="28"/>
          <w:szCs w:val="28"/>
        </w:rPr>
        <w:t xml:space="preserve"> </w:t>
      </w:r>
      <w:r>
        <w:rPr>
          <w:sz w:val="28"/>
          <w:szCs w:val="28"/>
        </w:rPr>
        <w:t>170</w:t>
      </w:r>
      <w:r w:rsidR="000A77B5" w:rsidRPr="000A77B5">
        <w:rPr>
          <w:sz w:val="28"/>
          <w:szCs w:val="28"/>
        </w:rPr>
        <w:t xml:space="preserve"> млн. грн. </w:t>
      </w:r>
      <w:r w:rsidR="008573F1">
        <w:rPr>
          <w:sz w:val="28"/>
          <w:szCs w:val="28"/>
        </w:rPr>
        <w:t>У 2017 році з державного бюджету виділено а реконструкцію 45 млн. грн.</w:t>
      </w:r>
    </w:p>
    <w:p w:rsidR="008573F1" w:rsidRPr="008573F1" w:rsidRDefault="008573F1" w:rsidP="000A77B5">
      <w:pPr>
        <w:pStyle w:val="10"/>
        <w:ind w:firstLine="851"/>
        <w:rPr>
          <w:b/>
          <w:sz w:val="28"/>
          <w:szCs w:val="28"/>
        </w:rPr>
      </w:pPr>
      <w:r w:rsidRPr="008573F1">
        <w:rPr>
          <w:b/>
          <w:sz w:val="28"/>
          <w:szCs w:val="28"/>
        </w:rPr>
        <w:t>Екологічні проблеми</w:t>
      </w:r>
    </w:p>
    <w:p w:rsidR="008573F1" w:rsidRDefault="008573F1" w:rsidP="008573F1">
      <w:pPr>
        <w:pStyle w:val="10"/>
        <w:ind w:firstLine="851"/>
        <w:rPr>
          <w:sz w:val="28"/>
          <w:szCs w:val="28"/>
        </w:rPr>
      </w:pPr>
      <w:r w:rsidRPr="008573F1">
        <w:rPr>
          <w:i/>
          <w:sz w:val="28"/>
          <w:szCs w:val="28"/>
        </w:rPr>
        <w:t>Відсутність сучасних комплексів з переробки твердих побутових відходів</w:t>
      </w:r>
    </w:p>
    <w:p w:rsidR="008573F1" w:rsidRPr="008573F1" w:rsidRDefault="008573F1" w:rsidP="008573F1">
      <w:pPr>
        <w:pStyle w:val="10"/>
        <w:ind w:firstLine="851"/>
        <w:rPr>
          <w:sz w:val="28"/>
          <w:szCs w:val="28"/>
        </w:rPr>
      </w:pPr>
      <w:r w:rsidRPr="008573F1">
        <w:rPr>
          <w:sz w:val="28"/>
          <w:szCs w:val="28"/>
        </w:rPr>
        <w:lastRenderedPageBreak/>
        <w:t>На сьогоднішній день в області існує 347 сміттєзвалищ. Переважна більшість сміттєзвалищ працює в режимі перевантаження, через відсутність необхідних споруд та механізмів технологія захоронення твердих побутових відходів здійснюється з порушенням нормативних вимог. У регіоні відсутні сміттєпереробні заводи, недостатньо розвинута система роздільного збору та сортування ТПВ.</w:t>
      </w:r>
    </w:p>
    <w:p w:rsidR="00D47C0B" w:rsidRDefault="00D47C0B" w:rsidP="00D47C0B">
      <w:pPr>
        <w:pStyle w:val="10"/>
        <w:ind w:firstLine="851"/>
        <w:rPr>
          <w:sz w:val="28"/>
          <w:szCs w:val="28"/>
        </w:rPr>
      </w:pPr>
      <w:r w:rsidRPr="00D47C0B">
        <w:rPr>
          <w:sz w:val="28"/>
          <w:szCs w:val="28"/>
        </w:rPr>
        <w:t xml:space="preserve">Однією з найважливіших та найнагальніших проблем у Львівській області є продукування та накопичення відходів, об’єми яких зростають стрімкими темпами. </w:t>
      </w:r>
      <w:r w:rsidRPr="00202372">
        <w:rPr>
          <w:sz w:val="28"/>
          <w:szCs w:val="28"/>
        </w:rPr>
        <w:t>У 2015 році утворилося понад 3 млн. тонн відходів, це на 25% більше ніж за попередній рік. Накопичено на спеціально відведених місцях (об’єктах) понад 220 млн. тонн відходів. Така кількість залишків діяльності людини негативно впливає на стан навколишнього природного середовища Львівської області.</w:t>
      </w:r>
      <w:r>
        <w:rPr>
          <w:sz w:val="28"/>
          <w:szCs w:val="28"/>
        </w:rPr>
        <w:t xml:space="preserve"> </w:t>
      </w:r>
    </w:p>
    <w:p w:rsidR="00495456" w:rsidRDefault="00495456" w:rsidP="00495456">
      <w:pPr>
        <w:pStyle w:val="10"/>
        <w:ind w:firstLine="851"/>
        <w:rPr>
          <w:sz w:val="28"/>
          <w:szCs w:val="28"/>
        </w:rPr>
      </w:pPr>
      <w:r w:rsidRPr="00495456">
        <w:rPr>
          <w:sz w:val="28"/>
          <w:szCs w:val="28"/>
        </w:rPr>
        <w:t>Для оптимізації системи поводження з твердими побутовими відходами</w:t>
      </w:r>
      <w:r>
        <w:rPr>
          <w:sz w:val="28"/>
          <w:szCs w:val="28"/>
        </w:rPr>
        <w:t xml:space="preserve"> в області заплановано використовувати комплексний підхід, зокрема налагодити роздільний збір та сортування відходів, а також 10 грудня 2016 року оголошено міжнародний конкурс з вибору інвесторів для будівництва та експлуатації комплексів з утилізації (перероблення) твердих побутових відходів. Конкурс відбувається у два етапи. Другий етап триватиме з 10.03.2017 до 10.05.2017, три учасники: інвестиційно-екологічної компанії "ІЕК", ТОВ "</w:t>
      </w:r>
      <w:proofErr w:type="spellStart"/>
      <w:r>
        <w:rPr>
          <w:sz w:val="28"/>
          <w:szCs w:val="28"/>
        </w:rPr>
        <w:t>Глассворктехнолоджі</w:t>
      </w:r>
      <w:proofErr w:type="spellEnd"/>
      <w:r>
        <w:rPr>
          <w:sz w:val="28"/>
          <w:szCs w:val="28"/>
        </w:rPr>
        <w:t>, ТОВ "</w:t>
      </w:r>
      <w:proofErr w:type="spellStart"/>
      <w:r>
        <w:rPr>
          <w:sz w:val="28"/>
          <w:szCs w:val="28"/>
        </w:rPr>
        <w:t>Вейст</w:t>
      </w:r>
      <w:proofErr w:type="spellEnd"/>
      <w:r>
        <w:rPr>
          <w:sz w:val="28"/>
          <w:szCs w:val="28"/>
        </w:rPr>
        <w:t xml:space="preserve"> Менеджмент </w:t>
      </w:r>
      <w:proofErr w:type="spellStart"/>
      <w:r>
        <w:rPr>
          <w:sz w:val="28"/>
          <w:szCs w:val="28"/>
        </w:rPr>
        <w:t>Системс</w:t>
      </w:r>
      <w:proofErr w:type="spellEnd"/>
      <w:r>
        <w:rPr>
          <w:sz w:val="28"/>
          <w:szCs w:val="28"/>
        </w:rPr>
        <w:t>" повинні подати техніко-економічне обґрунтування проектів.</w:t>
      </w:r>
    </w:p>
    <w:p w:rsidR="00495456" w:rsidRDefault="00495456" w:rsidP="00D47C0B">
      <w:pPr>
        <w:pStyle w:val="10"/>
        <w:ind w:firstLine="851"/>
        <w:rPr>
          <w:sz w:val="28"/>
          <w:szCs w:val="28"/>
        </w:rPr>
      </w:pPr>
    </w:p>
    <w:p w:rsidR="008573F1" w:rsidRDefault="008573F1" w:rsidP="000A77B5">
      <w:pPr>
        <w:pStyle w:val="10"/>
        <w:ind w:firstLine="851"/>
        <w:rPr>
          <w:sz w:val="28"/>
          <w:szCs w:val="28"/>
        </w:rPr>
      </w:pPr>
    </w:p>
    <w:p w:rsidR="008573F1" w:rsidRDefault="008573F1" w:rsidP="000A77B5">
      <w:pPr>
        <w:pStyle w:val="10"/>
        <w:ind w:firstLine="851"/>
        <w:rPr>
          <w:sz w:val="28"/>
          <w:szCs w:val="28"/>
        </w:rPr>
      </w:pPr>
    </w:p>
    <w:p w:rsidR="00885B37" w:rsidRPr="00250036" w:rsidRDefault="00885B37" w:rsidP="00FE418C">
      <w:pPr>
        <w:pStyle w:val="tekstprogr"/>
        <w:rPr>
          <w:sz w:val="28"/>
          <w:szCs w:val="28"/>
          <w:highlight w:val="yellow"/>
        </w:rPr>
      </w:pPr>
      <w:r w:rsidRPr="00250036">
        <w:rPr>
          <w:highlight w:val="yellow"/>
        </w:rPr>
        <w:br w:type="page"/>
      </w:r>
    </w:p>
    <w:p w:rsidR="00CF1AAC" w:rsidRPr="00CF1AAC" w:rsidRDefault="00CF1AAC" w:rsidP="00FE418C">
      <w:pPr>
        <w:pStyle w:val="10"/>
        <w:jc w:val="center"/>
        <w:rPr>
          <w:b/>
          <w:color w:val="000000" w:themeColor="text1"/>
          <w:sz w:val="28"/>
          <w:szCs w:val="28"/>
        </w:rPr>
      </w:pPr>
      <w:r w:rsidRPr="00CF1AAC">
        <w:rPr>
          <w:b/>
          <w:color w:val="000000" w:themeColor="text1"/>
          <w:sz w:val="28"/>
          <w:szCs w:val="28"/>
        </w:rPr>
        <w:lastRenderedPageBreak/>
        <w:t>2. Цілі і пріоритети економічного і соціального розвитку Львівської області у 2017 році</w:t>
      </w:r>
    </w:p>
    <w:p w:rsidR="00CF1AAC" w:rsidRPr="00865648" w:rsidRDefault="00CF1AAC" w:rsidP="00FE418C">
      <w:pPr>
        <w:pStyle w:val="10"/>
        <w:jc w:val="center"/>
        <w:rPr>
          <w:b/>
          <w:color w:val="000000" w:themeColor="text1"/>
          <w:sz w:val="12"/>
          <w:szCs w:val="28"/>
          <w:highlight w:val="yellow"/>
        </w:rPr>
      </w:pPr>
    </w:p>
    <w:p w:rsidR="006A3B8C" w:rsidRDefault="003A1A59" w:rsidP="003A1A59">
      <w:pPr>
        <w:pStyle w:val="10"/>
        <w:ind w:firstLine="709"/>
        <w:rPr>
          <w:color w:val="000000" w:themeColor="text1"/>
          <w:sz w:val="28"/>
          <w:szCs w:val="28"/>
        </w:rPr>
      </w:pPr>
      <w:r>
        <w:rPr>
          <w:color w:val="000000" w:themeColor="text1"/>
          <w:sz w:val="28"/>
          <w:szCs w:val="28"/>
        </w:rPr>
        <w:t xml:space="preserve">В економічній сфері області у 2017 році прогнозується зростання валового внутрішнього продукту на 2-3% </w:t>
      </w:r>
      <w:r w:rsidR="00A1627E">
        <w:rPr>
          <w:color w:val="000000" w:themeColor="text1"/>
          <w:sz w:val="28"/>
          <w:szCs w:val="28"/>
        </w:rPr>
        <w:t xml:space="preserve">як </w:t>
      </w:r>
      <w:r>
        <w:rPr>
          <w:color w:val="000000" w:themeColor="text1"/>
          <w:sz w:val="28"/>
          <w:szCs w:val="28"/>
        </w:rPr>
        <w:t>за рахунок галузей, орієнтованих на внутрішній ринок (</w:t>
      </w:r>
      <w:r w:rsidR="00A1627E">
        <w:rPr>
          <w:color w:val="000000" w:themeColor="text1"/>
          <w:sz w:val="28"/>
          <w:szCs w:val="28"/>
        </w:rPr>
        <w:t>роздрібна торгівля, будівництво, харчова промисловість, сільське господарство), так і за рахунок</w:t>
      </w:r>
      <w:r w:rsidR="00B2289C">
        <w:rPr>
          <w:color w:val="000000" w:themeColor="text1"/>
          <w:sz w:val="28"/>
          <w:szCs w:val="28"/>
        </w:rPr>
        <w:t xml:space="preserve"> </w:t>
      </w:r>
      <w:proofErr w:type="spellStart"/>
      <w:r w:rsidR="00B2289C">
        <w:rPr>
          <w:color w:val="000000" w:themeColor="text1"/>
          <w:sz w:val="28"/>
          <w:szCs w:val="28"/>
        </w:rPr>
        <w:t>експортоорієнтованих</w:t>
      </w:r>
      <w:proofErr w:type="spellEnd"/>
      <w:r w:rsidR="00A1627E">
        <w:rPr>
          <w:color w:val="000000" w:themeColor="text1"/>
          <w:sz w:val="28"/>
          <w:szCs w:val="28"/>
        </w:rPr>
        <w:t xml:space="preserve"> галузей (машинобудування, текстильна промисловість).</w:t>
      </w:r>
    </w:p>
    <w:p w:rsidR="00A1627E" w:rsidRDefault="00A1627E" w:rsidP="003A1A59">
      <w:pPr>
        <w:pStyle w:val="10"/>
        <w:ind w:firstLine="709"/>
        <w:rPr>
          <w:color w:val="000000" w:themeColor="text1"/>
          <w:sz w:val="28"/>
          <w:szCs w:val="28"/>
        </w:rPr>
      </w:pPr>
      <w:r>
        <w:rPr>
          <w:color w:val="000000" w:themeColor="text1"/>
          <w:sz w:val="28"/>
          <w:szCs w:val="28"/>
        </w:rPr>
        <w:t>Актуальними у 2017 році завданнями залиша</w:t>
      </w:r>
      <w:r w:rsidR="00DD1130">
        <w:rPr>
          <w:color w:val="000000" w:themeColor="text1"/>
          <w:sz w:val="28"/>
          <w:szCs w:val="28"/>
        </w:rPr>
        <w:t>ю</w:t>
      </w:r>
      <w:r>
        <w:rPr>
          <w:color w:val="000000" w:themeColor="text1"/>
          <w:sz w:val="28"/>
          <w:szCs w:val="28"/>
        </w:rPr>
        <w:t>ться:</w:t>
      </w:r>
    </w:p>
    <w:p w:rsidR="00A1627E" w:rsidRDefault="00A1627E" w:rsidP="00163447">
      <w:pPr>
        <w:pStyle w:val="10"/>
        <w:numPr>
          <w:ilvl w:val="0"/>
          <w:numId w:val="4"/>
        </w:numPr>
        <w:rPr>
          <w:color w:val="000000" w:themeColor="text1"/>
          <w:sz w:val="28"/>
          <w:szCs w:val="28"/>
        </w:rPr>
      </w:pPr>
      <w:r>
        <w:rPr>
          <w:color w:val="000000" w:themeColor="text1"/>
          <w:sz w:val="28"/>
          <w:szCs w:val="28"/>
        </w:rPr>
        <w:t>супровід існуючих та залучення нових інвесторів для розвитку економіки Львівщини;</w:t>
      </w:r>
    </w:p>
    <w:p w:rsidR="00A1627E" w:rsidRDefault="00A1627E" w:rsidP="00163447">
      <w:pPr>
        <w:pStyle w:val="10"/>
        <w:numPr>
          <w:ilvl w:val="0"/>
          <w:numId w:val="4"/>
        </w:numPr>
        <w:rPr>
          <w:color w:val="000000" w:themeColor="text1"/>
          <w:sz w:val="28"/>
          <w:szCs w:val="28"/>
        </w:rPr>
      </w:pPr>
      <w:r>
        <w:rPr>
          <w:color w:val="000000" w:themeColor="text1"/>
          <w:sz w:val="28"/>
          <w:szCs w:val="28"/>
        </w:rPr>
        <w:t>кредитування малого бізнесу;</w:t>
      </w:r>
    </w:p>
    <w:p w:rsidR="00A1627E" w:rsidRDefault="00A1627E" w:rsidP="00163447">
      <w:pPr>
        <w:pStyle w:val="10"/>
        <w:numPr>
          <w:ilvl w:val="0"/>
          <w:numId w:val="4"/>
        </w:numPr>
        <w:rPr>
          <w:color w:val="000000" w:themeColor="text1"/>
          <w:sz w:val="28"/>
          <w:szCs w:val="28"/>
        </w:rPr>
      </w:pPr>
      <w:r>
        <w:rPr>
          <w:color w:val="000000" w:themeColor="text1"/>
          <w:sz w:val="28"/>
          <w:szCs w:val="28"/>
        </w:rPr>
        <w:t xml:space="preserve">підтримка ініціатив громад, в тому числі через </w:t>
      </w:r>
      <w:r w:rsidR="00B2289C">
        <w:rPr>
          <w:color w:val="000000" w:themeColor="text1"/>
          <w:sz w:val="28"/>
          <w:szCs w:val="28"/>
        </w:rPr>
        <w:t xml:space="preserve">обласний </w:t>
      </w:r>
      <w:r>
        <w:rPr>
          <w:color w:val="000000" w:themeColor="text1"/>
          <w:sz w:val="28"/>
          <w:szCs w:val="28"/>
        </w:rPr>
        <w:t xml:space="preserve">конкурс </w:t>
      </w:r>
      <w:proofErr w:type="spellStart"/>
      <w:r>
        <w:rPr>
          <w:color w:val="000000" w:themeColor="text1"/>
          <w:sz w:val="28"/>
          <w:szCs w:val="28"/>
        </w:rPr>
        <w:t>мікропроектів</w:t>
      </w:r>
      <w:proofErr w:type="spellEnd"/>
      <w:r>
        <w:rPr>
          <w:color w:val="000000" w:themeColor="text1"/>
          <w:sz w:val="28"/>
          <w:szCs w:val="28"/>
        </w:rPr>
        <w:t>;</w:t>
      </w:r>
    </w:p>
    <w:p w:rsidR="00A1627E" w:rsidRDefault="00A1627E" w:rsidP="00163447">
      <w:pPr>
        <w:pStyle w:val="10"/>
        <w:numPr>
          <w:ilvl w:val="0"/>
          <w:numId w:val="4"/>
        </w:numPr>
        <w:rPr>
          <w:color w:val="000000" w:themeColor="text1"/>
          <w:sz w:val="28"/>
          <w:szCs w:val="28"/>
        </w:rPr>
      </w:pPr>
      <w:r>
        <w:rPr>
          <w:color w:val="000000" w:themeColor="text1"/>
          <w:sz w:val="28"/>
          <w:szCs w:val="28"/>
        </w:rPr>
        <w:t>підвищення ефективності діяльності комунальних підприємств області;</w:t>
      </w:r>
    </w:p>
    <w:p w:rsidR="00A1627E" w:rsidRDefault="00B2289C" w:rsidP="00163447">
      <w:pPr>
        <w:pStyle w:val="10"/>
        <w:numPr>
          <w:ilvl w:val="0"/>
          <w:numId w:val="4"/>
        </w:numPr>
        <w:rPr>
          <w:color w:val="000000" w:themeColor="text1"/>
          <w:sz w:val="28"/>
          <w:szCs w:val="28"/>
        </w:rPr>
      </w:pPr>
      <w:r>
        <w:rPr>
          <w:color w:val="000000" w:themeColor="text1"/>
          <w:sz w:val="28"/>
          <w:szCs w:val="28"/>
        </w:rPr>
        <w:t xml:space="preserve">подальше </w:t>
      </w:r>
      <w:r w:rsidR="00B804D0">
        <w:rPr>
          <w:color w:val="000000" w:themeColor="text1"/>
          <w:sz w:val="28"/>
          <w:szCs w:val="28"/>
        </w:rPr>
        <w:t>запровадження прозорих закупівель</w:t>
      </w:r>
      <w:r>
        <w:rPr>
          <w:color w:val="000000" w:themeColor="text1"/>
          <w:sz w:val="28"/>
          <w:szCs w:val="28"/>
        </w:rPr>
        <w:t>, в тому числі допорогових</w:t>
      </w:r>
      <w:r w:rsidR="00B804D0">
        <w:rPr>
          <w:color w:val="000000" w:themeColor="text1"/>
          <w:sz w:val="28"/>
          <w:szCs w:val="28"/>
        </w:rPr>
        <w:t>;</w:t>
      </w:r>
    </w:p>
    <w:p w:rsidR="00B804D0" w:rsidRDefault="00B804D0" w:rsidP="00163447">
      <w:pPr>
        <w:pStyle w:val="10"/>
        <w:numPr>
          <w:ilvl w:val="0"/>
          <w:numId w:val="4"/>
        </w:numPr>
        <w:rPr>
          <w:color w:val="000000" w:themeColor="text1"/>
          <w:sz w:val="28"/>
          <w:szCs w:val="28"/>
        </w:rPr>
      </w:pPr>
      <w:r>
        <w:rPr>
          <w:color w:val="000000" w:themeColor="text1"/>
          <w:sz w:val="28"/>
          <w:szCs w:val="28"/>
        </w:rPr>
        <w:t xml:space="preserve">підтримка внутрішнього виробника через </w:t>
      </w:r>
      <w:proofErr w:type="spellStart"/>
      <w:r>
        <w:rPr>
          <w:color w:val="000000" w:themeColor="text1"/>
          <w:sz w:val="28"/>
          <w:szCs w:val="28"/>
        </w:rPr>
        <w:t>промоційну</w:t>
      </w:r>
      <w:proofErr w:type="spellEnd"/>
      <w:r>
        <w:rPr>
          <w:color w:val="000000" w:themeColor="text1"/>
          <w:sz w:val="28"/>
          <w:szCs w:val="28"/>
        </w:rPr>
        <w:t xml:space="preserve"> акцію «Купуй галицьке – п</w:t>
      </w:r>
      <w:r w:rsidR="00B2289C">
        <w:rPr>
          <w:color w:val="000000" w:themeColor="text1"/>
          <w:sz w:val="28"/>
          <w:szCs w:val="28"/>
        </w:rPr>
        <w:t>ідтримай львівського виробника».</w:t>
      </w:r>
    </w:p>
    <w:p w:rsidR="00B2289C" w:rsidRDefault="005A41F3" w:rsidP="00B2289C">
      <w:pPr>
        <w:pStyle w:val="10"/>
        <w:ind w:firstLine="709"/>
        <w:rPr>
          <w:color w:val="000000" w:themeColor="text1"/>
          <w:sz w:val="28"/>
          <w:szCs w:val="28"/>
        </w:rPr>
      </w:pPr>
      <w:r>
        <w:rPr>
          <w:color w:val="000000" w:themeColor="text1"/>
          <w:sz w:val="28"/>
          <w:szCs w:val="28"/>
        </w:rPr>
        <w:t xml:space="preserve">В сфері розвитку інфраструктури </w:t>
      </w:r>
      <w:r w:rsidR="00B2289C">
        <w:rPr>
          <w:color w:val="000000" w:themeColor="text1"/>
          <w:sz w:val="28"/>
          <w:szCs w:val="28"/>
        </w:rPr>
        <w:t>заплановано продовжити роботу над розбудовою дорожньої та соціальної інфраструктури:</w:t>
      </w:r>
    </w:p>
    <w:p w:rsidR="00B2289C" w:rsidRDefault="00B2289C" w:rsidP="00163447">
      <w:pPr>
        <w:pStyle w:val="10"/>
        <w:numPr>
          <w:ilvl w:val="0"/>
          <w:numId w:val="5"/>
        </w:numPr>
        <w:rPr>
          <w:color w:val="000000" w:themeColor="text1"/>
          <w:sz w:val="28"/>
          <w:szCs w:val="28"/>
        </w:rPr>
      </w:pPr>
      <w:r w:rsidRPr="00B0687A">
        <w:rPr>
          <w:color w:val="000000" w:themeColor="text1"/>
          <w:sz w:val="28"/>
          <w:szCs w:val="28"/>
        </w:rPr>
        <w:t>в рамках модернізації інженерної інфраструктури буде реалізовано обласні програми:</w:t>
      </w:r>
      <w:r w:rsidR="00B0687A" w:rsidRPr="00B0687A">
        <w:rPr>
          <w:color w:val="000000" w:themeColor="text1"/>
          <w:sz w:val="28"/>
          <w:szCs w:val="28"/>
        </w:rPr>
        <w:t xml:space="preserve"> Програма «Питна вода» на 2012 – 2020 роки у Львівській області, Програма газифікації населених пунктів Львівської області на 2016-2018 роки</w:t>
      </w:r>
      <w:r w:rsidRPr="00B0687A">
        <w:rPr>
          <w:color w:val="000000" w:themeColor="text1"/>
          <w:sz w:val="28"/>
          <w:szCs w:val="28"/>
        </w:rPr>
        <w:t>,</w:t>
      </w:r>
      <w:r w:rsidR="00E41C99">
        <w:rPr>
          <w:color w:val="000000" w:themeColor="text1"/>
          <w:sz w:val="28"/>
          <w:szCs w:val="28"/>
        </w:rPr>
        <w:t xml:space="preserve"> Програма </w:t>
      </w:r>
      <w:r w:rsidR="00B0687A" w:rsidRPr="00B0687A">
        <w:rPr>
          <w:color w:val="000000" w:themeColor="text1"/>
          <w:sz w:val="28"/>
          <w:szCs w:val="28"/>
        </w:rPr>
        <w:t>зовнішнього освітлення населених пункті</w:t>
      </w:r>
      <w:r w:rsidR="00DF0797">
        <w:rPr>
          <w:color w:val="000000" w:themeColor="text1"/>
          <w:sz w:val="28"/>
          <w:szCs w:val="28"/>
        </w:rPr>
        <w:t xml:space="preserve">в </w:t>
      </w:r>
      <w:r w:rsidR="00E41C99">
        <w:rPr>
          <w:color w:val="000000" w:themeColor="text1"/>
          <w:sz w:val="28"/>
          <w:szCs w:val="28"/>
        </w:rPr>
        <w:t xml:space="preserve">Львівської області на 2017- </w:t>
      </w:r>
      <w:r w:rsidR="00B0687A" w:rsidRPr="00B0687A">
        <w:rPr>
          <w:color w:val="000000" w:themeColor="text1"/>
          <w:sz w:val="28"/>
          <w:szCs w:val="28"/>
        </w:rPr>
        <w:t>2020 роки</w:t>
      </w:r>
      <w:r w:rsidRPr="00B0687A">
        <w:rPr>
          <w:color w:val="000000" w:themeColor="text1"/>
          <w:sz w:val="28"/>
          <w:szCs w:val="28"/>
        </w:rPr>
        <w:t>. Всі програми містять конкурсний компонент;</w:t>
      </w:r>
    </w:p>
    <w:p w:rsidR="009E71CA" w:rsidRDefault="00BD1517" w:rsidP="00163447">
      <w:pPr>
        <w:pStyle w:val="10"/>
        <w:numPr>
          <w:ilvl w:val="0"/>
          <w:numId w:val="5"/>
        </w:numPr>
        <w:rPr>
          <w:color w:val="000000" w:themeColor="text1"/>
          <w:sz w:val="28"/>
          <w:szCs w:val="28"/>
        </w:rPr>
      </w:pPr>
      <w:r w:rsidRPr="001C2752">
        <w:rPr>
          <w:color w:val="000000" w:themeColor="text1"/>
          <w:sz w:val="28"/>
          <w:szCs w:val="28"/>
        </w:rPr>
        <w:t>в сфері розбудови дорожньої інфраструкт</w:t>
      </w:r>
      <w:r w:rsidR="006B4DC0">
        <w:rPr>
          <w:color w:val="000000" w:themeColor="text1"/>
          <w:sz w:val="28"/>
          <w:szCs w:val="28"/>
        </w:rPr>
        <w:t xml:space="preserve">ури заплановано відремонтувати </w:t>
      </w:r>
      <w:r w:rsidR="001C2752" w:rsidRPr="001C2752">
        <w:rPr>
          <w:color w:val="000000" w:themeColor="text1"/>
          <w:sz w:val="28"/>
          <w:szCs w:val="28"/>
        </w:rPr>
        <w:t>500</w:t>
      </w:r>
      <w:r w:rsidR="006B4DC0">
        <w:rPr>
          <w:color w:val="000000" w:themeColor="text1"/>
          <w:sz w:val="28"/>
          <w:szCs w:val="28"/>
        </w:rPr>
        <w:t> </w:t>
      </w:r>
      <w:r w:rsidRPr="001C2752">
        <w:rPr>
          <w:color w:val="000000" w:themeColor="text1"/>
          <w:sz w:val="28"/>
          <w:szCs w:val="28"/>
        </w:rPr>
        <w:t xml:space="preserve">км доріг як за рахунок обласних коштів, так і за рахунок </w:t>
      </w:r>
      <w:r w:rsidR="00E41C99">
        <w:rPr>
          <w:color w:val="000000" w:themeColor="text1"/>
          <w:sz w:val="28"/>
          <w:szCs w:val="28"/>
        </w:rPr>
        <w:t>державного бюджету (</w:t>
      </w:r>
      <w:r w:rsidR="00B0687A" w:rsidRPr="001C2752">
        <w:rPr>
          <w:color w:val="000000" w:themeColor="text1"/>
          <w:sz w:val="28"/>
          <w:szCs w:val="28"/>
        </w:rPr>
        <w:t xml:space="preserve">в тому числі за рахунок експерименту з розбудови дорожньої інфраструктури за рахунок </w:t>
      </w:r>
      <w:r w:rsidRPr="001C2752">
        <w:rPr>
          <w:color w:val="000000" w:themeColor="text1"/>
          <w:sz w:val="28"/>
          <w:szCs w:val="28"/>
        </w:rPr>
        <w:t>митних платежів</w:t>
      </w:r>
      <w:r w:rsidR="00B0687A" w:rsidRPr="001C2752">
        <w:rPr>
          <w:color w:val="000000" w:themeColor="text1"/>
          <w:sz w:val="28"/>
          <w:szCs w:val="28"/>
        </w:rPr>
        <w:t>)</w:t>
      </w:r>
      <w:r w:rsidR="009E71CA">
        <w:rPr>
          <w:color w:val="000000" w:themeColor="text1"/>
          <w:sz w:val="28"/>
          <w:szCs w:val="28"/>
        </w:rPr>
        <w:t>;</w:t>
      </w:r>
    </w:p>
    <w:p w:rsidR="00B2289C" w:rsidRPr="00865648" w:rsidRDefault="00865648" w:rsidP="00163447">
      <w:pPr>
        <w:pStyle w:val="10"/>
        <w:numPr>
          <w:ilvl w:val="0"/>
          <w:numId w:val="5"/>
        </w:numPr>
        <w:rPr>
          <w:sz w:val="28"/>
          <w:szCs w:val="28"/>
        </w:rPr>
      </w:pPr>
      <w:r w:rsidRPr="00865648">
        <w:rPr>
          <w:sz w:val="28"/>
          <w:szCs w:val="28"/>
        </w:rPr>
        <w:t>в рамках модернізації соціальної інфр</w:t>
      </w:r>
      <w:r>
        <w:rPr>
          <w:sz w:val="28"/>
          <w:szCs w:val="28"/>
        </w:rPr>
        <w:t>а</w:t>
      </w:r>
      <w:r w:rsidRPr="00865648">
        <w:rPr>
          <w:sz w:val="28"/>
          <w:szCs w:val="28"/>
        </w:rPr>
        <w:t xml:space="preserve">структури в розвиток області буде залучено не менше 700 млн. грн. бюджетних коштів – це державний фонд регіонального розвитку, субвенції з державного бюджету, обласний конкурс </w:t>
      </w:r>
      <w:proofErr w:type="spellStart"/>
      <w:r w:rsidRPr="00865648">
        <w:rPr>
          <w:sz w:val="28"/>
          <w:szCs w:val="28"/>
        </w:rPr>
        <w:t>мікропроектів</w:t>
      </w:r>
      <w:proofErr w:type="spellEnd"/>
      <w:r w:rsidRPr="00865648">
        <w:rPr>
          <w:sz w:val="28"/>
          <w:szCs w:val="28"/>
        </w:rPr>
        <w:t>, бюджет розвитку обласного бюджету та інші джерела.</w:t>
      </w:r>
    </w:p>
    <w:p w:rsidR="009B132C" w:rsidRDefault="009B132C" w:rsidP="00B2289C">
      <w:pPr>
        <w:pStyle w:val="10"/>
        <w:ind w:firstLine="709"/>
        <w:rPr>
          <w:color w:val="000000" w:themeColor="text1"/>
          <w:sz w:val="28"/>
          <w:szCs w:val="28"/>
        </w:rPr>
      </w:pPr>
      <w:r w:rsidRPr="00E14A03">
        <w:rPr>
          <w:color w:val="000000" w:themeColor="text1"/>
          <w:sz w:val="28"/>
          <w:szCs w:val="28"/>
        </w:rPr>
        <w:t>В соціальній сфері</w:t>
      </w:r>
      <w:r w:rsidR="009E71CA">
        <w:rPr>
          <w:color w:val="000000" w:themeColor="text1"/>
          <w:sz w:val="28"/>
          <w:szCs w:val="28"/>
        </w:rPr>
        <w:t xml:space="preserve"> ключовими цілями є</w:t>
      </w:r>
      <w:r w:rsidRPr="00E14A03">
        <w:rPr>
          <w:color w:val="000000" w:themeColor="text1"/>
          <w:sz w:val="28"/>
          <w:szCs w:val="28"/>
        </w:rPr>
        <w:t>:</w:t>
      </w:r>
    </w:p>
    <w:p w:rsidR="00E14A03" w:rsidRDefault="00DF0797" w:rsidP="00163447">
      <w:pPr>
        <w:pStyle w:val="10"/>
        <w:numPr>
          <w:ilvl w:val="0"/>
          <w:numId w:val="5"/>
        </w:numPr>
        <w:rPr>
          <w:color w:val="000000" w:themeColor="text1"/>
          <w:sz w:val="28"/>
          <w:szCs w:val="28"/>
        </w:rPr>
      </w:pPr>
      <w:r>
        <w:rPr>
          <w:color w:val="000000" w:themeColor="text1"/>
          <w:sz w:val="28"/>
          <w:szCs w:val="28"/>
        </w:rPr>
        <w:t>з</w:t>
      </w:r>
      <w:r w:rsidR="00367BE2" w:rsidRPr="00DF0797">
        <w:rPr>
          <w:color w:val="000000" w:themeColor="text1"/>
          <w:sz w:val="28"/>
          <w:szCs w:val="28"/>
        </w:rPr>
        <w:t xml:space="preserve">ниження рівня бідності для соціально вразливих категорій населення в рамках реалізації </w:t>
      </w:r>
      <w:r w:rsidRPr="00DF0797">
        <w:rPr>
          <w:color w:val="000000" w:themeColor="text1"/>
          <w:sz w:val="28"/>
          <w:szCs w:val="28"/>
        </w:rPr>
        <w:t>Комплексн</w:t>
      </w:r>
      <w:r>
        <w:rPr>
          <w:color w:val="000000" w:themeColor="text1"/>
          <w:sz w:val="28"/>
          <w:szCs w:val="28"/>
        </w:rPr>
        <w:t>ої</w:t>
      </w:r>
      <w:r w:rsidRPr="00DF0797">
        <w:rPr>
          <w:color w:val="000000" w:themeColor="text1"/>
          <w:sz w:val="28"/>
          <w:szCs w:val="28"/>
        </w:rPr>
        <w:t xml:space="preserve"> програм</w:t>
      </w:r>
      <w:r>
        <w:rPr>
          <w:color w:val="000000" w:themeColor="text1"/>
          <w:sz w:val="28"/>
          <w:szCs w:val="28"/>
        </w:rPr>
        <w:t>и</w:t>
      </w:r>
      <w:r w:rsidRPr="00DF0797">
        <w:rPr>
          <w:color w:val="000000" w:themeColor="text1"/>
          <w:sz w:val="28"/>
          <w:szCs w:val="28"/>
        </w:rPr>
        <w:t xml:space="preserve"> соціальної підтримки окремих категорій громадян Львівської області на 2014 – 2017 роки</w:t>
      </w:r>
      <w:r>
        <w:rPr>
          <w:color w:val="000000" w:themeColor="text1"/>
          <w:sz w:val="28"/>
          <w:szCs w:val="28"/>
        </w:rPr>
        <w:t>;</w:t>
      </w:r>
    </w:p>
    <w:p w:rsidR="00DB1A2C" w:rsidRPr="00DF0797" w:rsidRDefault="00DF0797" w:rsidP="00163447">
      <w:pPr>
        <w:pStyle w:val="10"/>
        <w:numPr>
          <w:ilvl w:val="0"/>
          <w:numId w:val="5"/>
        </w:numPr>
        <w:rPr>
          <w:color w:val="000000" w:themeColor="text1"/>
          <w:sz w:val="28"/>
          <w:szCs w:val="28"/>
        </w:rPr>
      </w:pPr>
      <w:r>
        <w:rPr>
          <w:color w:val="000000" w:themeColor="text1"/>
          <w:sz w:val="28"/>
          <w:szCs w:val="28"/>
        </w:rPr>
        <w:t>в</w:t>
      </w:r>
      <w:r w:rsidR="00DB1A2C" w:rsidRPr="00DF0797">
        <w:rPr>
          <w:color w:val="000000" w:themeColor="text1"/>
          <w:sz w:val="28"/>
          <w:szCs w:val="28"/>
        </w:rPr>
        <w:t>ідновлення психологічного та фізичного стану учасників АТО</w:t>
      </w:r>
      <w:r>
        <w:rPr>
          <w:color w:val="000000" w:themeColor="text1"/>
          <w:sz w:val="28"/>
          <w:szCs w:val="28"/>
        </w:rPr>
        <w:t>;</w:t>
      </w:r>
    </w:p>
    <w:p w:rsidR="009B132C" w:rsidRDefault="00DF0797" w:rsidP="00163447">
      <w:pPr>
        <w:pStyle w:val="10"/>
        <w:numPr>
          <w:ilvl w:val="0"/>
          <w:numId w:val="5"/>
        </w:numPr>
        <w:rPr>
          <w:color w:val="000000" w:themeColor="text1"/>
          <w:sz w:val="28"/>
          <w:szCs w:val="28"/>
        </w:rPr>
      </w:pPr>
      <w:r>
        <w:rPr>
          <w:color w:val="000000" w:themeColor="text1"/>
          <w:sz w:val="28"/>
          <w:szCs w:val="28"/>
        </w:rPr>
        <w:t>п</w:t>
      </w:r>
      <w:r w:rsidR="00DB1A2C" w:rsidRPr="00DF0797">
        <w:rPr>
          <w:color w:val="000000" w:themeColor="text1"/>
          <w:sz w:val="28"/>
          <w:szCs w:val="28"/>
        </w:rPr>
        <w:t>окращення матеріального стану родин учасників АТО</w:t>
      </w:r>
      <w:r w:rsidRPr="00DF0797">
        <w:rPr>
          <w:color w:val="000000" w:themeColor="text1"/>
          <w:sz w:val="28"/>
          <w:szCs w:val="28"/>
        </w:rPr>
        <w:t xml:space="preserve"> </w:t>
      </w:r>
      <w:r>
        <w:rPr>
          <w:color w:val="000000" w:themeColor="text1"/>
          <w:sz w:val="28"/>
          <w:szCs w:val="28"/>
        </w:rPr>
        <w:t xml:space="preserve">в рамках реалізації </w:t>
      </w:r>
      <w:r w:rsidRPr="00DF0797">
        <w:rPr>
          <w:color w:val="000000" w:themeColor="text1"/>
          <w:sz w:val="28"/>
          <w:szCs w:val="28"/>
        </w:rPr>
        <w:t>Комплексн</w:t>
      </w:r>
      <w:r>
        <w:rPr>
          <w:color w:val="000000" w:themeColor="text1"/>
          <w:sz w:val="28"/>
          <w:szCs w:val="28"/>
        </w:rPr>
        <w:t>ої</w:t>
      </w:r>
      <w:r w:rsidRPr="00DF0797">
        <w:rPr>
          <w:color w:val="000000" w:themeColor="text1"/>
          <w:sz w:val="28"/>
          <w:szCs w:val="28"/>
        </w:rPr>
        <w:t xml:space="preserve"> програм</w:t>
      </w:r>
      <w:r>
        <w:rPr>
          <w:color w:val="000000" w:themeColor="text1"/>
          <w:sz w:val="28"/>
          <w:szCs w:val="28"/>
        </w:rPr>
        <w:t>и</w:t>
      </w:r>
      <w:r w:rsidRPr="00DF0797">
        <w:rPr>
          <w:color w:val="000000" w:themeColor="text1"/>
          <w:sz w:val="28"/>
          <w:szCs w:val="28"/>
        </w:rPr>
        <w:t xml:space="preserve"> соціальної підтримки учасників АТО та їхніх родин, бійців-добровольців АТО, а також родин Героїв Небесної Сотні на 2016-2019 роки</w:t>
      </w:r>
      <w:r>
        <w:rPr>
          <w:color w:val="000000" w:themeColor="text1"/>
          <w:sz w:val="28"/>
          <w:szCs w:val="28"/>
        </w:rPr>
        <w:t>;</w:t>
      </w:r>
    </w:p>
    <w:p w:rsidR="009B132C" w:rsidRDefault="00DF0797" w:rsidP="00163447">
      <w:pPr>
        <w:pStyle w:val="10"/>
        <w:numPr>
          <w:ilvl w:val="0"/>
          <w:numId w:val="5"/>
        </w:numPr>
        <w:rPr>
          <w:color w:val="000000" w:themeColor="text1"/>
          <w:sz w:val="28"/>
          <w:szCs w:val="28"/>
        </w:rPr>
      </w:pPr>
      <w:r>
        <w:rPr>
          <w:color w:val="000000" w:themeColor="text1"/>
          <w:sz w:val="28"/>
          <w:szCs w:val="28"/>
        </w:rPr>
        <w:t>п</w:t>
      </w:r>
      <w:r w:rsidR="00DB1A2C" w:rsidRPr="00DF0797">
        <w:rPr>
          <w:color w:val="000000" w:themeColor="text1"/>
          <w:sz w:val="28"/>
          <w:szCs w:val="28"/>
        </w:rPr>
        <w:t>ідвищення рівня оплати праці, її легалізація</w:t>
      </w:r>
      <w:r>
        <w:rPr>
          <w:color w:val="000000" w:themeColor="text1"/>
          <w:sz w:val="28"/>
          <w:szCs w:val="28"/>
        </w:rPr>
        <w:t>;</w:t>
      </w:r>
    </w:p>
    <w:p w:rsidR="00155017" w:rsidRPr="00357629" w:rsidRDefault="00DF0797" w:rsidP="00163447">
      <w:pPr>
        <w:pStyle w:val="10"/>
        <w:numPr>
          <w:ilvl w:val="0"/>
          <w:numId w:val="5"/>
        </w:numPr>
        <w:rPr>
          <w:color w:val="000000" w:themeColor="text1"/>
          <w:sz w:val="28"/>
          <w:szCs w:val="28"/>
        </w:rPr>
      </w:pPr>
      <w:r w:rsidRPr="00357629">
        <w:rPr>
          <w:color w:val="000000" w:themeColor="text1"/>
          <w:sz w:val="28"/>
          <w:szCs w:val="28"/>
        </w:rPr>
        <w:t>підвищення конкурентоспроможності громадян на ринку праці.</w:t>
      </w:r>
    </w:p>
    <w:p w:rsidR="00885B37" w:rsidRPr="0043169D" w:rsidRDefault="00885B37" w:rsidP="00FE418C">
      <w:pPr>
        <w:pStyle w:val="10"/>
        <w:jc w:val="center"/>
        <w:rPr>
          <w:b/>
          <w:sz w:val="28"/>
          <w:szCs w:val="28"/>
        </w:rPr>
      </w:pPr>
      <w:r w:rsidRPr="0043169D">
        <w:rPr>
          <w:b/>
          <w:sz w:val="28"/>
          <w:szCs w:val="28"/>
        </w:rPr>
        <w:lastRenderedPageBreak/>
        <w:t>3. ПРІОРИТЕТНІ НАПРЯМИ РОЗВИТКУ В КОНТЕКСТІ РЕАЛІЗАЦІЇ СТРАТЕГІЧНИХ ДОКУМЕНТІВ РЕГІОНУ</w:t>
      </w:r>
    </w:p>
    <w:p w:rsidR="00CF1AAC" w:rsidRPr="0043169D" w:rsidRDefault="00CF1AAC" w:rsidP="00FE418C">
      <w:pPr>
        <w:pStyle w:val="10"/>
        <w:jc w:val="center"/>
        <w:rPr>
          <w:b/>
          <w:sz w:val="28"/>
          <w:szCs w:val="28"/>
        </w:rPr>
      </w:pPr>
    </w:p>
    <w:p w:rsidR="00885B37" w:rsidRPr="0043169D" w:rsidRDefault="00885B37" w:rsidP="00FE418C">
      <w:pPr>
        <w:pStyle w:val="10"/>
        <w:ind w:firstLine="709"/>
        <w:jc w:val="center"/>
        <w:rPr>
          <w:b/>
          <w:sz w:val="28"/>
          <w:szCs w:val="28"/>
        </w:rPr>
      </w:pPr>
      <w:r w:rsidRPr="0043169D">
        <w:rPr>
          <w:b/>
          <w:sz w:val="28"/>
          <w:szCs w:val="28"/>
        </w:rPr>
        <w:t>3.1.  КОНКУРЕНТОСПРОМОЖНА ЕКОНОМІКА</w:t>
      </w:r>
    </w:p>
    <w:p w:rsidR="0043169D" w:rsidRPr="00353AC1" w:rsidRDefault="0043169D" w:rsidP="00FE418C">
      <w:pPr>
        <w:pStyle w:val="10"/>
        <w:ind w:firstLine="709"/>
        <w:rPr>
          <w:b/>
          <w:bCs/>
          <w:color w:val="000000" w:themeColor="text1"/>
          <w:sz w:val="28"/>
          <w:szCs w:val="28"/>
          <w:highlight w:val="yellow"/>
        </w:rPr>
      </w:pPr>
    </w:p>
    <w:p w:rsidR="0043169D" w:rsidRDefault="0043169D" w:rsidP="00FE418C">
      <w:pPr>
        <w:pStyle w:val="10"/>
        <w:ind w:firstLine="709"/>
        <w:rPr>
          <w:b/>
          <w:bCs/>
          <w:sz w:val="28"/>
          <w:szCs w:val="28"/>
        </w:rPr>
      </w:pPr>
      <w:r w:rsidRPr="0043169D">
        <w:rPr>
          <w:b/>
          <w:bCs/>
          <w:sz w:val="28"/>
          <w:szCs w:val="28"/>
        </w:rPr>
        <w:t>Актуальні проблемні питання:</w:t>
      </w:r>
    </w:p>
    <w:p w:rsidR="000A5F6D" w:rsidRPr="00777314" w:rsidRDefault="000A5F6D" w:rsidP="00777314">
      <w:pPr>
        <w:ind w:firstLine="709"/>
        <w:jc w:val="both"/>
        <w:rPr>
          <w:sz w:val="28"/>
          <w:szCs w:val="28"/>
        </w:rPr>
      </w:pPr>
      <w:r w:rsidRPr="00777314">
        <w:rPr>
          <w:bCs/>
          <w:sz w:val="28"/>
          <w:szCs w:val="28"/>
        </w:rPr>
        <w:t xml:space="preserve">Основними проблемними питання підприємств промисловості є </w:t>
      </w:r>
      <w:r w:rsidR="00F528D9">
        <w:rPr>
          <w:sz w:val="28"/>
          <w:szCs w:val="28"/>
        </w:rPr>
        <w:t xml:space="preserve">високі ціни на енергоносії, </w:t>
      </w:r>
      <w:r w:rsidRPr="00777314">
        <w:rPr>
          <w:sz w:val="28"/>
          <w:szCs w:val="28"/>
        </w:rPr>
        <w:t>сировину і матеріали, брак робочої сили, недостатній попит на продукцію, застаріле обладнання, фінансові обмеження</w:t>
      </w:r>
      <w:r w:rsidR="00777314" w:rsidRPr="00777314">
        <w:rPr>
          <w:rStyle w:val="afffb"/>
          <w:sz w:val="28"/>
          <w:szCs w:val="28"/>
        </w:rPr>
        <w:footnoteReference w:id="2"/>
      </w:r>
      <w:r w:rsidRPr="00777314">
        <w:rPr>
          <w:sz w:val="28"/>
          <w:szCs w:val="28"/>
        </w:rPr>
        <w:t xml:space="preserve">. </w:t>
      </w:r>
    </w:p>
    <w:p w:rsidR="000A5F6D" w:rsidRPr="00777314" w:rsidRDefault="000A5F6D" w:rsidP="00777314">
      <w:pPr>
        <w:ind w:firstLine="709"/>
        <w:jc w:val="both"/>
      </w:pPr>
      <w:r w:rsidRPr="00777314">
        <w:rPr>
          <w:sz w:val="28"/>
          <w:szCs w:val="28"/>
        </w:rPr>
        <w:t xml:space="preserve">Щодо залучення інвестицій, то </w:t>
      </w:r>
      <w:r w:rsidR="0076664F" w:rsidRPr="00777314">
        <w:rPr>
          <w:sz w:val="28"/>
          <w:szCs w:val="28"/>
        </w:rPr>
        <w:t>стримуючим фактором тут є загальні проблеми, притаманні всі</w:t>
      </w:r>
      <w:r w:rsidR="00777314" w:rsidRPr="00777314">
        <w:rPr>
          <w:sz w:val="28"/>
          <w:szCs w:val="28"/>
        </w:rPr>
        <w:t>й</w:t>
      </w:r>
      <w:r w:rsidR="0076664F" w:rsidRPr="00777314">
        <w:rPr>
          <w:sz w:val="28"/>
          <w:szCs w:val="28"/>
        </w:rPr>
        <w:t xml:space="preserve"> країні – висока вартість підключення до електромереж</w:t>
      </w:r>
      <w:r w:rsidR="00F528D9">
        <w:rPr>
          <w:sz w:val="28"/>
          <w:szCs w:val="28"/>
        </w:rPr>
        <w:t xml:space="preserve">, </w:t>
      </w:r>
      <w:proofErr w:type="spellStart"/>
      <w:r w:rsidR="00F528D9">
        <w:rPr>
          <w:sz w:val="28"/>
          <w:szCs w:val="28"/>
        </w:rPr>
        <w:t>забюрократизованість</w:t>
      </w:r>
      <w:proofErr w:type="spellEnd"/>
      <w:r w:rsidR="00F528D9">
        <w:rPr>
          <w:sz w:val="28"/>
          <w:szCs w:val="28"/>
        </w:rPr>
        <w:t xml:space="preserve"> процедур</w:t>
      </w:r>
      <w:r w:rsidR="0076664F" w:rsidRPr="00777314">
        <w:rPr>
          <w:sz w:val="28"/>
          <w:szCs w:val="28"/>
        </w:rPr>
        <w:t xml:space="preserve">. </w:t>
      </w:r>
      <w:r w:rsidR="00777314" w:rsidRPr="00777314">
        <w:rPr>
          <w:sz w:val="28"/>
          <w:szCs w:val="28"/>
        </w:rPr>
        <w:t>Н</w:t>
      </w:r>
      <w:r w:rsidR="0076664F" w:rsidRPr="00777314">
        <w:rPr>
          <w:sz w:val="28"/>
          <w:szCs w:val="28"/>
        </w:rPr>
        <w:t xml:space="preserve">а регіональному рівні здійснюється супровід кожного інвестора. </w:t>
      </w:r>
      <w:r w:rsidR="00777314" w:rsidRPr="00777314">
        <w:rPr>
          <w:sz w:val="28"/>
          <w:szCs w:val="28"/>
        </w:rPr>
        <w:t xml:space="preserve">За </w:t>
      </w:r>
      <w:r w:rsidR="00BE78E1">
        <w:rPr>
          <w:sz w:val="28"/>
          <w:szCs w:val="28"/>
        </w:rPr>
        <w:t>даними</w:t>
      </w:r>
      <w:r w:rsidR="00777314" w:rsidRPr="00777314">
        <w:rPr>
          <w:sz w:val="28"/>
          <w:szCs w:val="28"/>
        </w:rPr>
        <w:t xml:space="preserve"> Європейської Бізне</w:t>
      </w:r>
      <w:r w:rsidR="00F528D9">
        <w:rPr>
          <w:sz w:val="28"/>
          <w:szCs w:val="28"/>
        </w:rPr>
        <w:t xml:space="preserve">с Асоціації, Львівська область </w:t>
      </w:r>
      <w:r w:rsidR="00777314" w:rsidRPr="00777314">
        <w:rPr>
          <w:sz w:val="28"/>
          <w:szCs w:val="28"/>
        </w:rPr>
        <w:t>отримала найвищу оцінку інвесторів щодо співпраці влади і бізнесу (оцінювалась співпраця з обласною адміністрацією, митницею, податковою)</w:t>
      </w:r>
      <w:r w:rsidR="00777314" w:rsidRPr="00777314">
        <w:rPr>
          <w:rStyle w:val="afffb"/>
          <w:sz w:val="28"/>
          <w:szCs w:val="28"/>
        </w:rPr>
        <w:footnoteReference w:id="3"/>
      </w:r>
      <w:r w:rsidR="00777314" w:rsidRPr="00777314">
        <w:rPr>
          <w:sz w:val="28"/>
          <w:szCs w:val="28"/>
        </w:rPr>
        <w:t>.</w:t>
      </w:r>
    </w:p>
    <w:p w:rsidR="0043169D" w:rsidRPr="0043169D" w:rsidRDefault="0043169D" w:rsidP="00FE418C">
      <w:pPr>
        <w:pStyle w:val="10"/>
        <w:ind w:firstLine="709"/>
        <w:rPr>
          <w:b/>
          <w:bCs/>
          <w:sz w:val="28"/>
          <w:szCs w:val="28"/>
          <w:highlight w:val="yellow"/>
        </w:rPr>
      </w:pPr>
    </w:p>
    <w:p w:rsidR="00885B37" w:rsidRPr="005926C1" w:rsidRDefault="00885B37" w:rsidP="00FE418C">
      <w:pPr>
        <w:pStyle w:val="10"/>
        <w:ind w:firstLine="709"/>
        <w:rPr>
          <w:b/>
          <w:sz w:val="28"/>
          <w:szCs w:val="28"/>
        </w:rPr>
      </w:pPr>
      <w:r w:rsidRPr="005926C1">
        <w:rPr>
          <w:b/>
          <w:sz w:val="28"/>
          <w:szCs w:val="28"/>
        </w:rPr>
        <w:t xml:space="preserve">Ключові </w:t>
      </w:r>
      <w:r w:rsidR="005926C1">
        <w:rPr>
          <w:b/>
          <w:sz w:val="28"/>
          <w:szCs w:val="28"/>
        </w:rPr>
        <w:t>заходи на 2017 рік</w:t>
      </w:r>
      <w:r w:rsidRPr="005926C1">
        <w:rPr>
          <w:b/>
          <w:sz w:val="28"/>
          <w:szCs w:val="28"/>
        </w:rPr>
        <w:t>:</w:t>
      </w:r>
    </w:p>
    <w:p w:rsidR="00885B37" w:rsidRPr="005926C1" w:rsidRDefault="00885B37" w:rsidP="00FE418C">
      <w:pPr>
        <w:pStyle w:val="tabl"/>
        <w:rPr>
          <w:rFonts w:ascii="Times New Roman" w:hAnsi="Times New Roman"/>
          <w:b w:val="0"/>
          <w:color w:val="auto"/>
          <w:sz w:val="16"/>
          <w:szCs w:val="16"/>
          <w:lang w:eastAsia="zh-CN"/>
        </w:rPr>
      </w:pPr>
    </w:p>
    <w:p w:rsidR="00885B37" w:rsidRPr="005926C1" w:rsidRDefault="00885B37" w:rsidP="00163447">
      <w:pPr>
        <w:pStyle w:val="10"/>
        <w:numPr>
          <w:ilvl w:val="0"/>
          <w:numId w:val="6"/>
        </w:numPr>
        <w:rPr>
          <w:sz w:val="28"/>
          <w:szCs w:val="28"/>
        </w:rPr>
      </w:pPr>
      <w:r w:rsidRPr="005926C1">
        <w:rPr>
          <w:sz w:val="28"/>
          <w:szCs w:val="28"/>
        </w:rPr>
        <w:t>Поглиблення діючих та налагодження нових зв’язків з потенційними інвесторами економіки області.</w:t>
      </w:r>
    </w:p>
    <w:p w:rsidR="00885B37" w:rsidRPr="005926C1" w:rsidRDefault="005926C1" w:rsidP="00163447">
      <w:pPr>
        <w:pStyle w:val="10"/>
        <w:numPr>
          <w:ilvl w:val="0"/>
          <w:numId w:val="6"/>
        </w:numPr>
        <w:rPr>
          <w:sz w:val="28"/>
          <w:szCs w:val="28"/>
        </w:rPr>
      </w:pPr>
      <w:r w:rsidRPr="005926C1">
        <w:rPr>
          <w:sz w:val="28"/>
          <w:szCs w:val="28"/>
        </w:rPr>
        <w:t xml:space="preserve">Актуалізація </w:t>
      </w:r>
      <w:r w:rsidR="00885B37" w:rsidRPr="005926C1">
        <w:rPr>
          <w:sz w:val="28"/>
          <w:szCs w:val="28"/>
        </w:rPr>
        <w:t xml:space="preserve"> бази інвестиційних проектів та їх промоція.</w:t>
      </w:r>
    </w:p>
    <w:p w:rsidR="00885B37" w:rsidRPr="005926C1" w:rsidRDefault="00885B37" w:rsidP="00163447">
      <w:pPr>
        <w:pStyle w:val="10"/>
        <w:numPr>
          <w:ilvl w:val="0"/>
          <w:numId w:val="6"/>
        </w:numPr>
        <w:rPr>
          <w:sz w:val="28"/>
          <w:szCs w:val="28"/>
        </w:rPr>
      </w:pPr>
      <w:r w:rsidRPr="005926C1">
        <w:rPr>
          <w:sz w:val="28"/>
          <w:szCs w:val="28"/>
        </w:rPr>
        <w:t>Фінансова підтримка малого бізнесу</w:t>
      </w:r>
      <w:r w:rsidR="00777314">
        <w:rPr>
          <w:sz w:val="28"/>
          <w:szCs w:val="28"/>
        </w:rPr>
        <w:t xml:space="preserve">, підприємницьких ініціатив учасників </w:t>
      </w:r>
      <w:r w:rsidR="001E6B04">
        <w:rPr>
          <w:sz w:val="28"/>
          <w:szCs w:val="28"/>
        </w:rPr>
        <w:t>антитерористичної</w:t>
      </w:r>
      <w:r w:rsidR="00865648">
        <w:rPr>
          <w:sz w:val="28"/>
          <w:szCs w:val="28"/>
        </w:rPr>
        <w:t xml:space="preserve"> операції через мікрокредитування.</w:t>
      </w:r>
    </w:p>
    <w:p w:rsidR="00885B37" w:rsidRPr="005926C1" w:rsidRDefault="00885B37" w:rsidP="00163447">
      <w:pPr>
        <w:pStyle w:val="10"/>
        <w:numPr>
          <w:ilvl w:val="0"/>
          <w:numId w:val="6"/>
        </w:numPr>
        <w:rPr>
          <w:sz w:val="28"/>
          <w:szCs w:val="28"/>
        </w:rPr>
      </w:pPr>
      <w:r w:rsidRPr="005926C1">
        <w:rPr>
          <w:sz w:val="28"/>
          <w:szCs w:val="28"/>
        </w:rPr>
        <w:t xml:space="preserve">Збільшення обсягів виробництва та розвиток галузей переробної промисловості за рахунок проведення модернізації, технічного переоснащення, перепрофілювання діючих та відкриття нових підприємств. </w:t>
      </w:r>
    </w:p>
    <w:p w:rsidR="000D207D" w:rsidRPr="005926C1" w:rsidRDefault="005926C1" w:rsidP="00163447">
      <w:pPr>
        <w:pStyle w:val="10"/>
        <w:numPr>
          <w:ilvl w:val="0"/>
          <w:numId w:val="6"/>
        </w:numPr>
        <w:rPr>
          <w:sz w:val="28"/>
          <w:szCs w:val="28"/>
        </w:rPr>
      </w:pPr>
      <w:r w:rsidRPr="005926C1">
        <w:rPr>
          <w:sz w:val="28"/>
          <w:szCs w:val="28"/>
        </w:rPr>
        <w:t xml:space="preserve">Відкриття </w:t>
      </w:r>
      <w:r w:rsidR="00865648">
        <w:rPr>
          <w:sz w:val="28"/>
          <w:szCs w:val="28"/>
        </w:rPr>
        <w:t xml:space="preserve">не менше 50 </w:t>
      </w:r>
      <w:r w:rsidRPr="005926C1">
        <w:rPr>
          <w:sz w:val="28"/>
          <w:szCs w:val="28"/>
        </w:rPr>
        <w:t xml:space="preserve">нових підприємств. </w:t>
      </w:r>
    </w:p>
    <w:p w:rsidR="006F25D7" w:rsidRPr="00F528D9" w:rsidRDefault="006F25D7" w:rsidP="00FE418C">
      <w:pPr>
        <w:pStyle w:val="10"/>
        <w:ind w:firstLine="709"/>
        <w:rPr>
          <w:b/>
          <w:color w:val="000000" w:themeColor="text1"/>
          <w:sz w:val="28"/>
          <w:szCs w:val="28"/>
          <w:highlight w:val="yellow"/>
        </w:rPr>
      </w:pPr>
    </w:p>
    <w:p w:rsidR="006F25D7" w:rsidRPr="00A24E11" w:rsidRDefault="006F25D7" w:rsidP="00FE418C">
      <w:pPr>
        <w:pStyle w:val="10"/>
        <w:ind w:firstLine="709"/>
        <w:rPr>
          <w:b/>
          <w:sz w:val="28"/>
          <w:szCs w:val="28"/>
        </w:rPr>
      </w:pPr>
      <w:r w:rsidRPr="00A24E11">
        <w:rPr>
          <w:b/>
          <w:sz w:val="28"/>
          <w:szCs w:val="28"/>
        </w:rPr>
        <w:t>Фінансовий ресурс:</w:t>
      </w:r>
    </w:p>
    <w:p w:rsidR="006F25D7" w:rsidRDefault="0029383A" w:rsidP="00163447">
      <w:pPr>
        <w:pStyle w:val="10"/>
        <w:numPr>
          <w:ilvl w:val="0"/>
          <w:numId w:val="7"/>
        </w:numPr>
        <w:rPr>
          <w:sz w:val="28"/>
          <w:szCs w:val="28"/>
        </w:rPr>
      </w:pPr>
      <w:r w:rsidRPr="00A24E11">
        <w:rPr>
          <w:sz w:val="28"/>
          <w:szCs w:val="28"/>
        </w:rPr>
        <w:t xml:space="preserve">Обласна Програма підвищення конкурентоспроможності Львівської області – 2 </w:t>
      </w:r>
      <w:proofErr w:type="spellStart"/>
      <w:r w:rsidR="00A24E11">
        <w:rPr>
          <w:sz w:val="28"/>
          <w:szCs w:val="28"/>
        </w:rPr>
        <w:t>млн.грн</w:t>
      </w:r>
      <w:proofErr w:type="spellEnd"/>
      <w:r w:rsidR="00A24E11">
        <w:rPr>
          <w:sz w:val="28"/>
          <w:szCs w:val="28"/>
        </w:rPr>
        <w:t>.</w:t>
      </w:r>
      <w:r w:rsidR="00B249ED">
        <w:rPr>
          <w:sz w:val="28"/>
          <w:szCs w:val="28"/>
        </w:rPr>
        <w:t xml:space="preserve"> (обласний бюджет).</w:t>
      </w:r>
    </w:p>
    <w:p w:rsidR="00A24E11" w:rsidRPr="00A24E11" w:rsidRDefault="00A24E11" w:rsidP="00FE418C">
      <w:pPr>
        <w:pStyle w:val="10"/>
        <w:ind w:firstLine="709"/>
        <w:rPr>
          <w:sz w:val="28"/>
          <w:szCs w:val="28"/>
        </w:rPr>
      </w:pPr>
    </w:p>
    <w:p w:rsidR="00885B37" w:rsidRPr="006F25D7" w:rsidRDefault="006F25D7" w:rsidP="00FE418C">
      <w:pPr>
        <w:pStyle w:val="10"/>
        <w:ind w:firstLine="709"/>
        <w:rPr>
          <w:b/>
          <w:sz w:val="28"/>
          <w:szCs w:val="28"/>
        </w:rPr>
      </w:pPr>
      <w:r w:rsidRPr="006F25D7">
        <w:rPr>
          <w:b/>
          <w:sz w:val="28"/>
          <w:szCs w:val="28"/>
        </w:rPr>
        <w:t>Результативні показники:</w:t>
      </w:r>
    </w:p>
    <w:p w:rsidR="00885B37" w:rsidRPr="006F25D7" w:rsidRDefault="00885B37" w:rsidP="00163447">
      <w:pPr>
        <w:pStyle w:val="10"/>
        <w:numPr>
          <w:ilvl w:val="0"/>
          <w:numId w:val="8"/>
        </w:numPr>
        <w:rPr>
          <w:sz w:val="28"/>
          <w:szCs w:val="28"/>
        </w:rPr>
      </w:pPr>
      <w:r w:rsidRPr="006F25D7">
        <w:rPr>
          <w:sz w:val="28"/>
          <w:szCs w:val="28"/>
        </w:rPr>
        <w:t>річне надходження інвестицій (внутрішніх та зовнішніх) в обсязі</w:t>
      </w:r>
      <w:r w:rsidR="00925708" w:rsidRPr="006F25D7">
        <w:rPr>
          <w:sz w:val="28"/>
          <w:szCs w:val="28"/>
        </w:rPr>
        <w:t xml:space="preserve"> не менше </w:t>
      </w:r>
      <w:r w:rsidRPr="006F25D7">
        <w:rPr>
          <w:sz w:val="28"/>
          <w:szCs w:val="28"/>
        </w:rPr>
        <w:t>50 млн</w:t>
      </w:r>
      <w:r w:rsidR="006F25D7">
        <w:rPr>
          <w:sz w:val="28"/>
          <w:szCs w:val="28"/>
        </w:rPr>
        <w:t>.</w:t>
      </w:r>
      <w:r w:rsidRPr="006F25D7">
        <w:rPr>
          <w:sz w:val="28"/>
          <w:szCs w:val="28"/>
        </w:rPr>
        <w:t xml:space="preserve"> дол. США;</w:t>
      </w:r>
    </w:p>
    <w:p w:rsidR="00885B37" w:rsidRPr="006F25D7" w:rsidRDefault="00885B37" w:rsidP="00163447">
      <w:pPr>
        <w:pStyle w:val="10"/>
        <w:numPr>
          <w:ilvl w:val="0"/>
          <w:numId w:val="8"/>
        </w:numPr>
        <w:rPr>
          <w:sz w:val="28"/>
          <w:szCs w:val="28"/>
        </w:rPr>
      </w:pPr>
      <w:r w:rsidRPr="006F25D7">
        <w:rPr>
          <w:sz w:val="28"/>
          <w:szCs w:val="28"/>
        </w:rPr>
        <w:t xml:space="preserve">зростання частки галузей промисловості з високою доданою вартістю у </w:t>
      </w:r>
      <w:r w:rsidR="004000EF" w:rsidRPr="006F25D7">
        <w:rPr>
          <w:sz w:val="28"/>
          <w:szCs w:val="28"/>
        </w:rPr>
        <w:t>валовій доданій вартості</w:t>
      </w:r>
      <w:r w:rsidR="00F56A8F" w:rsidRPr="006F25D7">
        <w:rPr>
          <w:sz w:val="28"/>
          <w:szCs w:val="28"/>
        </w:rPr>
        <w:t xml:space="preserve"> </w:t>
      </w:r>
      <w:r w:rsidRPr="006F25D7">
        <w:rPr>
          <w:sz w:val="28"/>
          <w:szCs w:val="28"/>
        </w:rPr>
        <w:t>до 18%;</w:t>
      </w:r>
    </w:p>
    <w:p w:rsidR="00885B37" w:rsidRPr="00BE78E1" w:rsidRDefault="00885B37" w:rsidP="00163447">
      <w:pPr>
        <w:pStyle w:val="10"/>
        <w:numPr>
          <w:ilvl w:val="0"/>
          <w:numId w:val="8"/>
        </w:numPr>
        <w:rPr>
          <w:sz w:val="28"/>
          <w:szCs w:val="28"/>
        </w:rPr>
      </w:pPr>
      <w:r w:rsidRPr="006F25D7">
        <w:rPr>
          <w:sz w:val="28"/>
          <w:szCs w:val="28"/>
        </w:rPr>
        <w:t>зростання обсяг</w:t>
      </w:r>
      <w:r w:rsidR="00925708" w:rsidRPr="006F25D7">
        <w:rPr>
          <w:sz w:val="28"/>
          <w:szCs w:val="28"/>
        </w:rPr>
        <w:t xml:space="preserve">ів промислового виробництва на </w:t>
      </w:r>
      <w:r w:rsidR="00865648">
        <w:rPr>
          <w:sz w:val="28"/>
          <w:szCs w:val="28"/>
        </w:rPr>
        <w:t>4</w:t>
      </w:r>
      <w:r w:rsidRPr="006F25D7">
        <w:rPr>
          <w:sz w:val="28"/>
          <w:szCs w:val="28"/>
        </w:rPr>
        <w:t xml:space="preserve">% у порівнянні до </w:t>
      </w:r>
      <w:r w:rsidRPr="005926C1">
        <w:rPr>
          <w:sz w:val="28"/>
          <w:szCs w:val="28"/>
        </w:rPr>
        <w:t>досягнутих показників попереднього ро</w:t>
      </w:r>
      <w:r w:rsidR="00925708" w:rsidRPr="005926C1">
        <w:rPr>
          <w:sz w:val="28"/>
          <w:szCs w:val="28"/>
        </w:rPr>
        <w:t>ку, у переробній галузі – на 3</w:t>
      </w:r>
      <w:r w:rsidR="00BE78E1">
        <w:rPr>
          <w:sz w:val="28"/>
          <w:szCs w:val="28"/>
        </w:rPr>
        <w:t>%</w:t>
      </w:r>
      <w:r w:rsidR="004E27F2" w:rsidRPr="00BE78E1">
        <w:rPr>
          <w:sz w:val="28"/>
          <w:szCs w:val="28"/>
        </w:rPr>
        <w:t>.</w:t>
      </w:r>
    </w:p>
    <w:p w:rsidR="00885B37" w:rsidRDefault="00885B37" w:rsidP="00FE418C">
      <w:pPr>
        <w:pStyle w:val="10"/>
        <w:ind w:firstLine="709"/>
        <w:rPr>
          <w:color w:val="000000" w:themeColor="text1"/>
          <w:sz w:val="28"/>
          <w:szCs w:val="28"/>
          <w:highlight w:val="yellow"/>
        </w:rPr>
      </w:pPr>
    </w:p>
    <w:p w:rsidR="00E75B78" w:rsidRDefault="00E75B78" w:rsidP="00FE418C">
      <w:pPr>
        <w:pStyle w:val="10"/>
        <w:ind w:firstLine="709"/>
        <w:rPr>
          <w:color w:val="000000" w:themeColor="text1"/>
          <w:sz w:val="28"/>
          <w:szCs w:val="28"/>
          <w:highlight w:val="yellow"/>
        </w:rPr>
      </w:pPr>
    </w:p>
    <w:p w:rsidR="00E75B78" w:rsidRPr="00F528D9" w:rsidRDefault="00E75B78" w:rsidP="00FE418C">
      <w:pPr>
        <w:pStyle w:val="10"/>
        <w:ind w:firstLine="709"/>
        <w:rPr>
          <w:color w:val="000000" w:themeColor="text1"/>
          <w:sz w:val="28"/>
          <w:szCs w:val="28"/>
          <w:highlight w:val="yellow"/>
        </w:rPr>
      </w:pPr>
    </w:p>
    <w:p w:rsidR="00885B37" w:rsidRPr="00A24E11" w:rsidRDefault="00885B37" w:rsidP="00FE418C">
      <w:pPr>
        <w:pStyle w:val="10"/>
        <w:ind w:firstLine="709"/>
        <w:rPr>
          <w:b/>
          <w:sz w:val="28"/>
          <w:szCs w:val="28"/>
        </w:rPr>
      </w:pPr>
      <w:r w:rsidRPr="00A24E11">
        <w:rPr>
          <w:b/>
          <w:sz w:val="28"/>
          <w:szCs w:val="28"/>
        </w:rPr>
        <w:t>3.2. ЯКІСТЬ ЖИТТЯ</w:t>
      </w:r>
    </w:p>
    <w:p w:rsidR="00A24E11" w:rsidRDefault="00A24E11" w:rsidP="00FE418C">
      <w:pPr>
        <w:pStyle w:val="10"/>
        <w:ind w:firstLine="709"/>
        <w:rPr>
          <w:b/>
          <w:sz w:val="28"/>
          <w:szCs w:val="28"/>
          <w:highlight w:val="yellow"/>
        </w:rPr>
      </w:pPr>
    </w:p>
    <w:p w:rsidR="003C61C4" w:rsidRPr="003C61C4" w:rsidRDefault="003C61C4" w:rsidP="00FE418C">
      <w:pPr>
        <w:pStyle w:val="10"/>
        <w:ind w:firstLine="709"/>
        <w:rPr>
          <w:b/>
          <w:sz w:val="28"/>
          <w:szCs w:val="28"/>
        </w:rPr>
      </w:pPr>
      <w:r w:rsidRPr="003C61C4">
        <w:rPr>
          <w:b/>
          <w:sz w:val="28"/>
          <w:szCs w:val="28"/>
        </w:rPr>
        <w:t>Комфорт для людей</w:t>
      </w:r>
    </w:p>
    <w:p w:rsidR="003C61C4" w:rsidRDefault="003C61C4" w:rsidP="00FE418C">
      <w:pPr>
        <w:pStyle w:val="10"/>
        <w:ind w:firstLine="709"/>
        <w:rPr>
          <w:b/>
          <w:sz w:val="28"/>
          <w:szCs w:val="28"/>
          <w:highlight w:val="yellow"/>
        </w:rPr>
      </w:pPr>
    </w:p>
    <w:p w:rsidR="002E7D9C" w:rsidRPr="008E2964" w:rsidRDefault="00A24E11" w:rsidP="008E2964">
      <w:pPr>
        <w:pStyle w:val="10"/>
        <w:ind w:firstLine="709"/>
        <w:rPr>
          <w:sz w:val="28"/>
          <w:szCs w:val="28"/>
        </w:rPr>
      </w:pPr>
      <w:r w:rsidRPr="008E2964">
        <w:rPr>
          <w:sz w:val="28"/>
          <w:szCs w:val="28"/>
        </w:rPr>
        <w:t>Актуальним питанням</w:t>
      </w:r>
      <w:r w:rsidR="008E2964">
        <w:rPr>
          <w:sz w:val="28"/>
          <w:szCs w:val="28"/>
        </w:rPr>
        <w:t>и</w:t>
      </w:r>
      <w:r w:rsidRPr="008E2964">
        <w:rPr>
          <w:sz w:val="28"/>
          <w:szCs w:val="28"/>
        </w:rPr>
        <w:t xml:space="preserve"> в </w:t>
      </w:r>
      <w:r w:rsidR="009B3E63" w:rsidRPr="008E2964">
        <w:rPr>
          <w:sz w:val="28"/>
          <w:szCs w:val="28"/>
        </w:rPr>
        <w:t>сфері</w:t>
      </w:r>
      <w:r w:rsidR="00F10849">
        <w:rPr>
          <w:sz w:val="28"/>
          <w:szCs w:val="28"/>
        </w:rPr>
        <w:t xml:space="preserve"> </w:t>
      </w:r>
      <w:r w:rsidR="00F10849" w:rsidRPr="003C61C4">
        <w:rPr>
          <w:b/>
          <w:sz w:val="28"/>
          <w:szCs w:val="28"/>
        </w:rPr>
        <w:t xml:space="preserve">інженерної </w:t>
      </w:r>
      <w:r w:rsidRPr="003C61C4">
        <w:rPr>
          <w:b/>
          <w:sz w:val="28"/>
          <w:szCs w:val="28"/>
        </w:rPr>
        <w:t>інфраструктури</w:t>
      </w:r>
      <w:r w:rsidR="003C61C4">
        <w:rPr>
          <w:sz w:val="28"/>
          <w:szCs w:val="28"/>
        </w:rPr>
        <w:t xml:space="preserve"> для забезпечення комфортного середовища </w:t>
      </w:r>
      <w:r w:rsidR="009B3E63" w:rsidRPr="008E2964">
        <w:rPr>
          <w:sz w:val="28"/>
          <w:szCs w:val="28"/>
        </w:rPr>
        <w:t>є:</w:t>
      </w:r>
    </w:p>
    <w:p w:rsidR="009B3E63" w:rsidRPr="00631631" w:rsidRDefault="009B3E63" w:rsidP="00163447">
      <w:pPr>
        <w:pStyle w:val="10"/>
        <w:numPr>
          <w:ilvl w:val="0"/>
          <w:numId w:val="1"/>
        </w:numPr>
        <w:ind w:left="0" w:firstLine="709"/>
        <w:rPr>
          <w:sz w:val="28"/>
          <w:szCs w:val="28"/>
        </w:rPr>
      </w:pPr>
      <w:r w:rsidRPr="00631631">
        <w:rPr>
          <w:sz w:val="28"/>
          <w:szCs w:val="28"/>
        </w:rPr>
        <w:t>розбудова мережі зовнішнього освітлення. На сьогодні у Львівській області з 1928 населених пунктів 600 освітлено на 80-100%. Загальна протяжність електромереж зовнішнього освітлення в населених пунктах області становить 3,5 тис. км, у тому ч</w:t>
      </w:r>
      <w:r w:rsidR="006B4DC0">
        <w:rPr>
          <w:sz w:val="28"/>
          <w:szCs w:val="28"/>
        </w:rPr>
        <w:t>ислі кабельні мережі – 0,3 тис. </w:t>
      </w:r>
      <w:r w:rsidRPr="00631631">
        <w:rPr>
          <w:sz w:val="28"/>
          <w:szCs w:val="28"/>
        </w:rPr>
        <w:t>км, повітряні – 3,2 тис. км.</w:t>
      </w:r>
    </w:p>
    <w:p w:rsidR="009B3E63" w:rsidRDefault="009B3E63" w:rsidP="00631631">
      <w:pPr>
        <w:pStyle w:val="10"/>
        <w:ind w:firstLine="709"/>
        <w:rPr>
          <w:sz w:val="28"/>
          <w:szCs w:val="28"/>
        </w:rPr>
      </w:pPr>
      <w:r w:rsidRPr="00631631">
        <w:rPr>
          <w:sz w:val="28"/>
          <w:szCs w:val="28"/>
        </w:rPr>
        <w:t>Сьогоднішній стан об’єктів зовнішнього освітлення сільських та селищних населених пунктів  не відповідає сучасним вимогам та нормативам і забезпечує</w:t>
      </w:r>
      <w:r w:rsidR="00631631">
        <w:rPr>
          <w:sz w:val="28"/>
          <w:szCs w:val="28"/>
        </w:rPr>
        <w:t xml:space="preserve"> освітленість вулиць лише на 55</w:t>
      </w:r>
      <w:r w:rsidRPr="00631631">
        <w:rPr>
          <w:sz w:val="28"/>
          <w:szCs w:val="28"/>
        </w:rPr>
        <w:t>%. Значна частина вулиць залишається неосвітленою або потр</w:t>
      </w:r>
      <w:r w:rsidR="00631631" w:rsidRPr="00631631">
        <w:rPr>
          <w:sz w:val="28"/>
          <w:szCs w:val="28"/>
        </w:rPr>
        <w:t xml:space="preserve">ебує  повної реконструкції. </w:t>
      </w:r>
      <w:r w:rsidRPr="00631631">
        <w:rPr>
          <w:sz w:val="28"/>
          <w:szCs w:val="28"/>
        </w:rPr>
        <w:t>Основними причинами такого стану є експлуатація старих кабельних та повітряних ліній, відсутність шаф управління зовнішнім освітленням, зношеність світильників, використання енергозатратних ламп розжарювання та шкідливих ртутних ламп, що призводить до значних витрат та втрат електричної е</w:t>
      </w:r>
      <w:r w:rsidR="00043629">
        <w:rPr>
          <w:sz w:val="28"/>
          <w:szCs w:val="28"/>
        </w:rPr>
        <w:t>нергії;</w:t>
      </w:r>
    </w:p>
    <w:p w:rsidR="0080169C" w:rsidRDefault="00631631" w:rsidP="00163447">
      <w:pPr>
        <w:pStyle w:val="10"/>
        <w:numPr>
          <w:ilvl w:val="0"/>
          <w:numId w:val="1"/>
        </w:numPr>
        <w:ind w:left="0" w:firstLine="709"/>
        <w:rPr>
          <w:sz w:val="28"/>
          <w:szCs w:val="28"/>
        </w:rPr>
      </w:pPr>
      <w:r>
        <w:rPr>
          <w:sz w:val="28"/>
          <w:szCs w:val="28"/>
        </w:rPr>
        <w:t xml:space="preserve">ремонт дорожньої інфраструктури. </w:t>
      </w:r>
      <w:r w:rsidR="0080169C">
        <w:rPr>
          <w:sz w:val="28"/>
          <w:szCs w:val="28"/>
        </w:rPr>
        <w:t xml:space="preserve">Протяжність мережі автомобільних доріг загального користування Львівської області становить </w:t>
      </w:r>
      <w:r w:rsidR="006A4D3E">
        <w:rPr>
          <w:sz w:val="28"/>
          <w:szCs w:val="28"/>
        </w:rPr>
        <w:t>8380,5</w:t>
      </w:r>
      <w:r w:rsidR="0080169C">
        <w:rPr>
          <w:sz w:val="28"/>
          <w:szCs w:val="28"/>
        </w:rPr>
        <w:t xml:space="preserve"> км, з них: автодороги державного значення – 186</w:t>
      </w:r>
      <w:r w:rsidR="006A4D3E">
        <w:rPr>
          <w:sz w:val="28"/>
          <w:szCs w:val="28"/>
        </w:rPr>
        <w:t>6</w:t>
      </w:r>
      <w:r w:rsidR="0080169C">
        <w:rPr>
          <w:sz w:val="28"/>
          <w:szCs w:val="28"/>
        </w:rPr>
        <w:t>,</w:t>
      </w:r>
      <w:r w:rsidR="006A4D3E">
        <w:rPr>
          <w:sz w:val="28"/>
          <w:szCs w:val="28"/>
        </w:rPr>
        <w:t>3</w:t>
      </w:r>
      <w:r w:rsidR="00865648">
        <w:rPr>
          <w:sz w:val="28"/>
          <w:szCs w:val="28"/>
        </w:rPr>
        <w:t xml:space="preserve"> км</w:t>
      </w:r>
      <w:r w:rsidR="0080169C">
        <w:rPr>
          <w:sz w:val="28"/>
          <w:szCs w:val="28"/>
        </w:rPr>
        <w:t>, автодороги місцевого значення – 6514,</w:t>
      </w:r>
      <w:r w:rsidR="006A4D3E">
        <w:rPr>
          <w:sz w:val="28"/>
          <w:szCs w:val="28"/>
        </w:rPr>
        <w:t xml:space="preserve">2 </w:t>
      </w:r>
      <w:r w:rsidR="0080169C">
        <w:rPr>
          <w:sz w:val="28"/>
          <w:szCs w:val="28"/>
        </w:rPr>
        <w:t>км.</w:t>
      </w:r>
    </w:p>
    <w:p w:rsidR="0080169C" w:rsidRDefault="0080169C" w:rsidP="0080169C">
      <w:pPr>
        <w:tabs>
          <w:tab w:val="left" w:pos="1080"/>
        </w:tabs>
        <w:ind w:firstLine="720"/>
        <w:jc w:val="both"/>
        <w:rPr>
          <w:sz w:val="28"/>
          <w:szCs w:val="28"/>
        </w:rPr>
      </w:pPr>
      <w:r>
        <w:rPr>
          <w:sz w:val="28"/>
          <w:szCs w:val="28"/>
        </w:rPr>
        <w:t>З причин багаторічного недофінансування проведення капітальних і поточних ремонтних робіт на сьогодні є незадовільним експлуатаційний стан більшості доріг місцевого значенн</w:t>
      </w:r>
      <w:r w:rsidR="006A4D3E">
        <w:rPr>
          <w:sz w:val="28"/>
          <w:szCs w:val="28"/>
        </w:rPr>
        <w:t>я, які мають статус районних (5</w:t>
      </w:r>
      <w:r>
        <w:rPr>
          <w:sz w:val="28"/>
          <w:szCs w:val="28"/>
        </w:rPr>
        <w:t>682,</w:t>
      </w:r>
      <w:r w:rsidR="006A4D3E">
        <w:rPr>
          <w:sz w:val="28"/>
          <w:szCs w:val="28"/>
        </w:rPr>
        <w:t>2</w:t>
      </w:r>
      <w:r>
        <w:rPr>
          <w:sz w:val="28"/>
          <w:szCs w:val="28"/>
        </w:rPr>
        <w:t xml:space="preserve"> км) і доріг комунальної власності, особливо в сільській місцевості. Практично половина з них уражена ямковістю, а окремі ділянки доріг є аварійно небезпечними. Такий стан автомобільних доріг загального користування гальмує соціально-економічний розвиток області, негативно впливає на розвиток цілих галузей, створює соці</w:t>
      </w:r>
      <w:r w:rsidR="00043629">
        <w:rPr>
          <w:sz w:val="28"/>
          <w:szCs w:val="28"/>
        </w:rPr>
        <w:t>альну напругу;</w:t>
      </w:r>
    </w:p>
    <w:p w:rsidR="003C61C4" w:rsidRPr="003C61C4" w:rsidRDefault="00E56F34" w:rsidP="00163447">
      <w:pPr>
        <w:pStyle w:val="10"/>
        <w:numPr>
          <w:ilvl w:val="0"/>
          <w:numId w:val="1"/>
        </w:numPr>
        <w:ind w:left="0" w:firstLine="709"/>
        <w:rPr>
          <w:sz w:val="28"/>
          <w:szCs w:val="28"/>
        </w:rPr>
      </w:pPr>
      <w:r w:rsidRPr="003C61C4">
        <w:rPr>
          <w:sz w:val="28"/>
          <w:szCs w:val="28"/>
        </w:rPr>
        <w:t xml:space="preserve">безпека на дорогах. На автошляхах області майже кожних 5 годин трапляється ДТП з потерпілими, практично через кожні 33 години в автопригодах гине людина. Автопригоди на дорогах у середньому за добу призводили до загибелі 1 особи та зазнавали  тілесних ушкоджень близько 6 учасників дорожнього руху. Основні причини </w:t>
      </w:r>
      <w:r w:rsidR="003C61C4" w:rsidRPr="003C61C4">
        <w:rPr>
          <w:sz w:val="28"/>
          <w:szCs w:val="28"/>
        </w:rPr>
        <w:t xml:space="preserve">– низький рівень дисципліни учасників дорожнього руху; </w:t>
      </w:r>
      <w:r w:rsidR="003C61C4" w:rsidRPr="003C61C4">
        <w:rPr>
          <w:sz w:val="28"/>
          <w:szCs w:val="28"/>
        </w:rPr>
        <w:tab/>
        <w:t>недостатній рівень забезпеченості транспортного процесу відповідними до встановлених вимог параметрами дороги; недостатній рівень водійської майстерності; низький рівень використання автоматизованих засобів контролю та регулювання дорожнього руху; фактична відсутність системи організаційно-планувальних та інженерних заходів, спрямованих на вдосконалення організації руху т</w:t>
      </w:r>
      <w:r w:rsidR="003C61C4">
        <w:rPr>
          <w:sz w:val="28"/>
          <w:szCs w:val="28"/>
        </w:rPr>
        <w:t>ранспор</w:t>
      </w:r>
      <w:r w:rsidR="00043629">
        <w:rPr>
          <w:sz w:val="28"/>
          <w:szCs w:val="28"/>
        </w:rPr>
        <w:t>ту та пішоходів у містах;</w:t>
      </w:r>
    </w:p>
    <w:p w:rsidR="00CB6AD1" w:rsidRDefault="00CB6AD1" w:rsidP="00163447">
      <w:pPr>
        <w:pStyle w:val="10"/>
        <w:numPr>
          <w:ilvl w:val="0"/>
          <w:numId w:val="1"/>
        </w:numPr>
        <w:ind w:left="0" w:firstLine="709"/>
        <w:rPr>
          <w:sz w:val="28"/>
          <w:szCs w:val="28"/>
        </w:rPr>
      </w:pPr>
      <w:r w:rsidRPr="00E56F34">
        <w:rPr>
          <w:sz w:val="28"/>
          <w:szCs w:val="28"/>
        </w:rPr>
        <w:t xml:space="preserve">газифікація населених пунктів. </w:t>
      </w:r>
      <w:r w:rsidR="00E56F34" w:rsidRPr="00E56F34">
        <w:rPr>
          <w:sz w:val="28"/>
          <w:szCs w:val="28"/>
        </w:rPr>
        <w:t xml:space="preserve">У Львівській області  газифіковано 42 міста, 32 селища міського типу, 1354 сільських населених пункти, 8897 </w:t>
      </w:r>
      <w:r w:rsidR="00E56F34" w:rsidRPr="00E56F34">
        <w:rPr>
          <w:sz w:val="28"/>
          <w:szCs w:val="28"/>
        </w:rPr>
        <w:lastRenderedPageBreak/>
        <w:t xml:space="preserve">промислових підприємств та об’єктів комунально–побутового призначення, 1611 бюджетних установ і організацій, 773913 житлових квартир (будинків). Рівень газифікації області складає 74 %. Найнижчий рівень газифікації в </w:t>
      </w:r>
      <w:proofErr w:type="spellStart"/>
      <w:r w:rsidR="00E56F34" w:rsidRPr="00E56F34">
        <w:rPr>
          <w:sz w:val="28"/>
          <w:szCs w:val="28"/>
        </w:rPr>
        <w:t>Жидачівському</w:t>
      </w:r>
      <w:proofErr w:type="spellEnd"/>
      <w:r w:rsidR="00E56F34" w:rsidRPr="00E56F34">
        <w:rPr>
          <w:sz w:val="28"/>
          <w:szCs w:val="28"/>
        </w:rPr>
        <w:t>, Жовківському (</w:t>
      </w:r>
      <w:proofErr w:type="spellStart"/>
      <w:r w:rsidR="00E56F34" w:rsidRPr="00E56F34">
        <w:rPr>
          <w:sz w:val="28"/>
          <w:szCs w:val="28"/>
        </w:rPr>
        <w:t>Рава-Руський</w:t>
      </w:r>
      <w:proofErr w:type="spellEnd"/>
      <w:r w:rsidR="00E56F34" w:rsidRPr="00E56F34">
        <w:rPr>
          <w:sz w:val="28"/>
          <w:szCs w:val="28"/>
        </w:rPr>
        <w:t xml:space="preserve"> напрям), Перемишлянському, </w:t>
      </w:r>
      <w:proofErr w:type="spellStart"/>
      <w:r w:rsidR="00E56F34" w:rsidRPr="00E56F34">
        <w:rPr>
          <w:sz w:val="28"/>
          <w:szCs w:val="28"/>
        </w:rPr>
        <w:t>Сколівському</w:t>
      </w:r>
      <w:proofErr w:type="spellEnd"/>
      <w:r w:rsidR="00E56F34" w:rsidRPr="00E56F34">
        <w:rPr>
          <w:sz w:val="28"/>
          <w:szCs w:val="28"/>
        </w:rPr>
        <w:t>, Сока</w:t>
      </w:r>
      <w:r w:rsidR="00043629">
        <w:rPr>
          <w:sz w:val="28"/>
          <w:szCs w:val="28"/>
        </w:rPr>
        <w:t xml:space="preserve">льському, Старосамбірському та </w:t>
      </w:r>
      <w:r w:rsidR="00E56F34" w:rsidRPr="00E56F34">
        <w:rPr>
          <w:sz w:val="28"/>
          <w:szCs w:val="28"/>
        </w:rPr>
        <w:t>Турківськом</w:t>
      </w:r>
      <w:r w:rsidR="00043629">
        <w:rPr>
          <w:sz w:val="28"/>
          <w:szCs w:val="28"/>
        </w:rPr>
        <w:t>у районах;</w:t>
      </w:r>
    </w:p>
    <w:p w:rsidR="00852F83" w:rsidRDefault="00852F83" w:rsidP="00163447">
      <w:pPr>
        <w:pStyle w:val="10"/>
        <w:numPr>
          <w:ilvl w:val="0"/>
          <w:numId w:val="3"/>
        </w:numPr>
        <w:ind w:left="0" w:firstLine="709"/>
        <w:textAlignment w:val="auto"/>
        <w:rPr>
          <w:sz w:val="28"/>
          <w:szCs w:val="28"/>
        </w:rPr>
      </w:pPr>
      <w:r>
        <w:rPr>
          <w:sz w:val="28"/>
          <w:szCs w:val="28"/>
        </w:rPr>
        <w:t xml:space="preserve">забезпечення населення питною водою. Загальна протяжність водопровідної мережі складає 10405 км, протяжність </w:t>
      </w:r>
      <w:proofErr w:type="spellStart"/>
      <w:r>
        <w:rPr>
          <w:sz w:val="28"/>
          <w:szCs w:val="28"/>
        </w:rPr>
        <w:t>замортизованих</w:t>
      </w:r>
      <w:proofErr w:type="spellEnd"/>
      <w:r>
        <w:rPr>
          <w:sz w:val="28"/>
          <w:szCs w:val="28"/>
        </w:rPr>
        <w:t xml:space="preserve"> та аварійних мереж складає 5221 км або 51%. Унаслідок тривалої експлуатації (понад 50 років), </w:t>
      </w:r>
      <w:r w:rsidRPr="00852F83">
        <w:rPr>
          <w:sz w:val="28"/>
          <w:szCs w:val="28"/>
        </w:rPr>
        <w:t xml:space="preserve">значна частина сільських водопровідних мереж та </w:t>
      </w:r>
      <w:proofErr w:type="spellStart"/>
      <w:r w:rsidRPr="00852F83">
        <w:rPr>
          <w:sz w:val="28"/>
          <w:szCs w:val="28"/>
        </w:rPr>
        <w:t>замортизованого</w:t>
      </w:r>
      <w:proofErr w:type="spellEnd"/>
      <w:r w:rsidRPr="00852F83">
        <w:rPr>
          <w:sz w:val="28"/>
          <w:szCs w:val="28"/>
        </w:rPr>
        <w:t xml:space="preserve"> і морально застарілого енергоємного обладнання вимагає заміни. Між подачею води</w:t>
      </w:r>
      <w:r>
        <w:rPr>
          <w:sz w:val="28"/>
          <w:szCs w:val="28"/>
        </w:rPr>
        <w:t xml:space="preserve"> і очисткою стічних вод існує дисбаланс, оскільки в багатьох населених пунктах області (у 80-ти селах) з централізованим </w:t>
      </w:r>
      <w:proofErr w:type="spellStart"/>
      <w:r>
        <w:rPr>
          <w:sz w:val="28"/>
          <w:szCs w:val="28"/>
        </w:rPr>
        <w:t>водозабезпеченням</w:t>
      </w:r>
      <w:proofErr w:type="spellEnd"/>
      <w:r>
        <w:rPr>
          <w:sz w:val="28"/>
          <w:szCs w:val="28"/>
        </w:rPr>
        <w:t xml:space="preserve"> відсутнє централізоване водовідведення. Практично всі каналізаційні очисні споруди збудовані до 1990 року, станом на сьогодні вони вимагають реконструкції, а в окремих населених пунктах – будівництва нових.</w:t>
      </w:r>
    </w:p>
    <w:p w:rsidR="00E56F34" w:rsidRDefault="00E56F34" w:rsidP="002E7D9C">
      <w:pPr>
        <w:pStyle w:val="10"/>
        <w:rPr>
          <w:sz w:val="28"/>
          <w:szCs w:val="28"/>
          <w:highlight w:val="yellow"/>
          <w:u w:val="single"/>
        </w:rPr>
      </w:pPr>
    </w:p>
    <w:p w:rsidR="002E7D9C" w:rsidRPr="003C61C4" w:rsidRDefault="002E7D9C" w:rsidP="00E56F34">
      <w:pPr>
        <w:pStyle w:val="10"/>
        <w:ind w:firstLine="709"/>
        <w:rPr>
          <w:b/>
          <w:sz w:val="28"/>
          <w:szCs w:val="28"/>
        </w:rPr>
      </w:pPr>
      <w:r w:rsidRPr="003C61C4">
        <w:rPr>
          <w:b/>
          <w:sz w:val="28"/>
          <w:szCs w:val="28"/>
        </w:rPr>
        <w:t xml:space="preserve">Ключові </w:t>
      </w:r>
      <w:r w:rsidR="00E56F34" w:rsidRPr="003C61C4">
        <w:rPr>
          <w:b/>
          <w:sz w:val="28"/>
          <w:szCs w:val="28"/>
        </w:rPr>
        <w:t xml:space="preserve">завдання </w:t>
      </w:r>
      <w:r w:rsidRPr="003C61C4">
        <w:rPr>
          <w:b/>
          <w:sz w:val="28"/>
          <w:szCs w:val="28"/>
        </w:rPr>
        <w:t>на 2017 рік</w:t>
      </w:r>
      <w:r w:rsidR="00E540B7">
        <w:rPr>
          <w:b/>
          <w:sz w:val="28"/>
          <w:szCs w:val="28"/>
        </w:rPr>
        <w:t>:</w:t>
      </w:r>
    </w:p>
    <w:p w:rsidR="002E7D9C" w:rsidRPr="002E7D9C" w:rsidRDefault="002E7D9C" w:rsidP="00163447">
      <w:pPr>
        <w:pStyle w:val="10"/>
        <w:numPr>
          <w:ilvl w:val="0"/>
          <w:numId w:val="2"/>
        </w:numPr>
        <w:ind w:left="0" w:firstLine="568"/>
        <w:rPr>
          <w:sz w:val="28"/>
          <w:szCs w:val="28"/>
        </w:rPr>
      </w:pPr>
      <w:r w:rsidRPr="002E7D9C">
        <w:rPr>
          <w:sz w:val="28"/>
          <w:szCs w:val="28"/>
        </w:rPr>
        <w:t>Забезпечення реалізації заходів Програми «Питна вода» на 2012 – 2020 роки у Львівській області, зокрема будівництво та реконструкція водопровідних та каналізаційних очисних споруд із застосуванням новітніх технологій та обладнання в населених пунктах області.</w:t>
      </w:r>
    </w:p>
    <w:p w:rsidR="002E7D9C" w:rsidRDefault="002E7D9C" w:rsidP="00163447">
      <w:pPr>
        <w:pStyle w:val="10"/>
        <w:numPr>
          <w:ilvl w:val="0"/>
          <w:numId w:val="2"/>
        </w:numPr>
        <w:ind w:left="0" w:firstLine="568"/>
        <w:rPr>
          <w:sz w:val="28"/>
          <w:szCs w:val="28"/>
        </w:rPr>
      </w:pPr>
      <w:r w:rsidRPr="002E7D9C">
        <w:rPr>
          <w:sz w:val="28"/>
          <w:szCs w:val="28"/>
        </w:rPr>
        <w:t>Забезпечення реалізації заходів Програми газифікації населених пунктів Львівської області на 2016-2018 роки, зокрема будівництво підвідних газопроводів до населених пунктів області.</w:t>
      </w:r>
    </w:p>
    <w:p w:rsidR="003C61C4" w:rsidRDefault="00424888" w:rsidP="00163447">
      <w:pPr>
        <w:pStyle w:val="10"/>
        <w:numPr>
          <w:ilvl w:val="0"/>
          <w:numId w:val="2"/>
        </w:numPr>
        <w:ind w:left="0" w:firstLine="568"/>
        <w:rPr>
          <w:sz w:val="28"/>
          <w:szCs w:val="28"/>
        </w:rPr>
      </w:pPr>
      <w:r w:rsidRPr="002E7D9C">
        <w:rPr>
          <w:sz w:val="28"/>
          <w:szCs w:val="28"/>
        </w:rPr>
        <w:t>Забезпечення реалізації заходів Програми</w:t>
      </w:r>
      <w:r>
        <w:rPr>
          <w:sz w:val="28"/>
          <w:szCs w:val="28"/>
        </w:rPr>
        <w:t xml:space="preserve"> </w:t>
      </w:r>
      <w:r w:rsidRPr="00424888">
        <w:rPr>
          <w:sz w:val="28"/>
          <w:szCs w:val="28"/>
        </w:rPr>
        <w:t xml:space="preserve">зовнішнього </w:t>
      </w:r>
      <w:r w:rsidRPr="008732E3">
        <w:rPr>
          <w:sz w:val="28"/>
          <w:szCs w:val="28"/>
        </w:rPr>
        <w:t>ос</w:t>
      </w:r>
      <w:r w:rsidR="00557B12">
        <w:rPr>
          <w:sz w:val="28"/>
          <w:szCs w:val="28"/>
        </w:rPr>
        <w:t>вітлення населених пунктів Львівської області на 2017-</w:t>
      </w:r>
      <w:r w:rsidRPr="008732E3">
        <w:rPr>
          <w:sz w:val="28"/>
          <w:szCs w:val="28"/>
        </w:rPr>
        <w:t>2020 роки</w:t>
      </w:r>
      <w:r w:rsidR="008732E3">
        <w:rPr>
          <w:sz w:val="28"/>
          <w:szCs w:val="28"/>
        </w:rPr>
        <w:t xml:space="preserve"> – проведення конкурсу та реалізація відповідних проектів зовнішнього освітлення; </w:t>
      </w:r>
    </w:p>
    <w:p w:rsidR="008732E3" w:rsidRDefault="008732E3" w:rsidP="00163447">
      <w:pPr>
        <w:pStyle w:val="10"/>
        <w:numPr>
          <w:ilvl w:val="0"/>
          <w:numId w:val="2"/>
        </w:numPr>
        <w:ind w:left="0" w:firstLine="568"/>
        <w:rPr>
          <w:sz w:val="28"/>
          <w:szCs w:val="28"/>
        </w:rPr>
      </w:pPr>
      <w:r>
        <w:rPr>
          <w:sz w:val="28"/>
          <w:szCs w:val="28"/>
        </w:rPr>
        <w:t xml:space="preserve">Забезпечення реалізації заходів </w:t>
      </w:r>
      <w:r w:rsidR="00557B12">
        <w:rPr>
          <w:sz w:val="28"/>
          <w:szCs w:val="28"/>
        </w:rPr>
        <w:t>Програми</w:t>
      </w:r>
      <w:r w:rsidRPr="008732E3">
        <w:rPr>
          <w:sz w:val="28"/>
          <w:szCs w:val="28"/>
        </w:rPr>
        <w:t xml:space="preserve"> розвитку дорожньої інфраструктури і фінансування робіт, пов’язаних із будівництвом, реконструкцією, ремонтом та утриманням автомобільних доріг, на 2017 рік</w:t>
      </w:r>
      <w:r>
        <w:rPr>
          <w:sz w:val="28"/>
          <w:szCs w:val="28"/>
        </w:rPr>
        <w:t xml:space="preserve"> - п</w:t>
      </w:r>
      <w:r w:rsidRPr="008732E3">
        <w:rPr>
          <w:sz w:val="28"/>
          <w:szCs w:val="28"/>
        </w:rPr>
        <w:t>роведення робіт з будівництва, реконструкції та ремонту доріг загального користування та комунальної власності в населених пунктах області</w:t>
      </w:r>
      <w:r>
        <w:rPr>
          <w:sz w:val="28"/>
          <w:szCs w:val="28"/>
        </w:rPr>
        <w:t>.</w:t>
      </w:r>
    </w:p>
    <w:p w:rsidR="006A4D3E" w:rsidRPr="00095640" w:rsidRDefault="006A4D3E" w:rsidP="00163447">
      <w:pPr>
        <w:pStyle w:val="10"/>
        <w:numPr>
          <w:ilvl w:val="0"/>
          <w:numId w:val="2"/>
        </w:numPr>
        <w:ind w:left="0" w:firstLine="568"/>
        <w:rPr>
          <w:color w:val="000000" w:themeColor="text1"/>
          <w:sz w:val="28"/>
          <w:szCs w:val="28"/>
        </w:rPr>
      </w:pPr>
      <w:r w:rsidRPr="00095640">
        <w:rPr>
          <w:color w:val="000000" w:themeColor="text1"/>
          <w:sz w:val="28"/>
          <w:szCs w:val="28"/>
        </w:rPr>
        <w:t>Забезпечення</w:t>
      </w:r>
      <w:r w:rsidR="00095640" w:rsidRPr="00095640">
        <w:rPr>
          <w:color w:val="000000" w:themeColor="text1"/>
          <w:sz w:val="28"/>
          <w:szCs w:val="28"/>
        </w:rPr>
        <w:t xml:space="preserve"> реалізації заходів Програми з організації та безпеки дорожнього руху на автомобільних дорогах, вулицях міст, інших населених пунктів Львівської області на 2015-2017 роки – освітлення пішохідних переходів у населених пунктах області, вулиці яких є дорогами загального користування та встановлення світлофорних об</w:t>
      </w:r>
      <w:r w:rsidR="00095640" w:rsidRPr="00E819A4">
        <w:rPr>
          <w:color w:val="000000" w:themeColor="text1"/>
          <w:sz w:val="28"/>
          <w:szCs w:val="28"/>
        </w:rPr>
        <w:t>’</w:t>
      </w:r>
      <w:r w:rsidR="00095640" w:rsidRPr="00095640">
        <w:rPr>
          <w:color w:val="000000" w:themeColor="text1"/>
          <w:sz w:val="28"/>
          <w:szCs w:val="28"/>
        </w:rPr>
        <w:t>єктів; проведення робіт з облаштування місць здійснення габаритно-вагового контролю, створення автоматизованої системи відео нагляду на автомобільних дорогах загального користування.</w:t>
      </w:r>
    </w:p>
    <w:p w:rsidR="008732E3" w:rsidRPr="008732E3" w:rsidRDefault="008732E3" w:rsidP="00163447">
      <w:pPr>
        <w:pStyle w:val="10"/>
        <w:numPr>
          <w:ilvl w:val="0"/>
          <w:numId w:val="2"/>
        </w:numPr>
        <w:ind w:left="0" w:firstLine="568"/>
        <w:rPr>
          <w:sz w:val="28"/>
          <w:szCs w:val="28"/>
        </w:rPr>
      </w:pPr>
      <w:r w:rsidRPr="008732E3">
        <w:rPr>
          <w:sz w:val="28"/>
          <w:szCs w:val="28"/>
        </w:rPr>
        <w:t>Оновлення рухомого складу підприємств перевізників області на автобусних маршрутах загального користування.</w:t>
      </w:r>
    </w:p>
    <w:p w:rsidR="008732E3" w:rsidRPr="008732E3" w:rsidRDefault="008732E3" w:rsidP="00163447">
      <w:pPr>
        <w:pStyle w:val="10"/>
        <w:numPr>
          <w:ilvl w:val="0"/>
          <w:numId w:val="2"/>
        </w:numPr>
        <w:ind w:left="0" w:firstLine="568"/>
        <w:rPr>
          <w:sz w:val="28"/>
          <w:szCs w:val="28"/>
        </w:rPr>
      </w:pPr>
      <w:r w:rsidRPr="008732E3">
        <w:rPr>
          <w:sz w:val="28"/>
          <w:szCs w:val="28"/>
        </w:rPr>
        <w:t xml:space="preserve">Функціонування пункту диспетчерського контролю за роботою громадського транспорту, встановлення </w:t>
      </w:r>
      <w:proofErr w:type="spellStart"/>
      <w:r w:rsidRPr="008732E3">
        <w:rPr>
          <w:sz w:val="28"/>
          <w:szCs w:val="28"/>
        </w:rPr>
        <w:t>трекерів</w:t>
      </w:r>
      <w:proofErr w:type="spellEnd"/>
      <w:r w:rsidRPr="008732E3">
        <w:rPr>
          <w:sz w:val="28"/>
          <w:szCs w:val="28"/>
        </w:rPr>
        <w:t xml:space="preserve"> на автобуси, які працюють на автобусних маршрутах загального користування</w:t>
      </w:r>
      <w:r w:rsidR="006A4D3E">
        <w:rPr>
          <w:sz w:val="28"/>
          <w:szCs w:val="28"/>
        </w:rPr>
        <w:t>.</w:t>
      </w:r>
    </w:p>
    <w:p w:rsidR="008732E3" w:rsidRPr="008732E3" w:rsidRDefault="008732E3" w:rsidP="00557465">
      <w:pPr>
        <w:pStyle w:val="10"/>
        <w:ind w:left="709"/>
        <w:rPr>
          <w:sz w:val="28"/>
          <w:szCs w:val="28"/>
        </w:rPr>
      </w:pPr>
    </w:p>
    <w:p w:rsidR="000B6470" w:rsidRDefault="000B6470" w:rsidP="00FE418C">
      <w:pPr>
        <w:pStyle w:val="10"/>
        <w:ind w:firstLine="709"/>
        <w:rPr>
          <w:b/>
          <w:sz w:val="28"/>
          <w:szCs w:val="28"/>
        </w:rPr>
      </w:pPr>
      <w:r w:rsidRPr="00F528D9">
        <w:rPr>
          <w:b/>
          <w:sz w:val="28"/>
          <w:szCs w:val="28"/>
        </w:rPr>
        <w:t>Фінансовий ресурс</w:t>
      </w:r>
      <w:r w:rsidR="00E540B7">
        <w:rPr>
          <w:b/>
          <w:sz w:val="28"/>
          <w:szCs w:val="28"/>
        </w:rPr>
        <w:t>:</w:t>
      </w:r>
    </w:p>
    <w:p w:rsidR="00F528D9" w:rsidRPr="00F528D9" w:rsidRDefault="00F528D9" w:rsidP="00FE418C">
      <w:pPr>
        <w:pStyle w:val="10"/>
        <w:ind w:firstLine="709"/>
        <w:rPr>
          <w:sz w:val="16"/>
          <w:szCs w:val="16"/>
        </w:rPr>
      </w:pPr>
    </w:p>
    <w:p w:rsidR="00F528D9" w:rsidRPr="00F528D9" w:rsidRDefault="00F528D9" w:rsidP="00FE418C">
      <w:pPr>
        <w:pStyle w:val="10"/>
        <w:ind w:firstLine="709"/>
        <w:rPr>
          <w:sz w:val="28"/>
          <w:szCs w:val="28"/>
          <w:u w:val="single"/>
        </w:rPr>
      </w:pPr>
      <w:r w:rsidRPr="00F528D9">
        <w:rPr>
          <w:sz w:val="28"/>
          <w:szCs w:val="28"/>
          <w:u w:val="single"/>
        </w:rPr>
        <w:t>Фінансування дорожнього господарства:</w:t>
      </w:r>
    </w:p>
    <w:p w:rsidR="00F528D9" w:rsidRDefault="00F528D9" w:rsidP="00163447">
      <w:pPr>
        <w:pStyle w:val="10"/>
        <w:numPr>
          <w:ilvl w:val="0"/>
          <w:numId w:val="9"/>
        </w:numPr>
        <w:rPr>
          <w:sz w:val="28"/>
          <w:szCs w:val="28"/>
        </w:rPr>
      </w:pPr>
      <w:r>
        <w:rPr>
          <w:sz w:val="28"/>
          <w:szCs w:val="28"/>
        </w:rPr>
        <w:t>Обласний бюджет:</w:t>
      </w:r>
    </w:p>
    <w:p w:rsidR="00F528D9" w:rsidRDefault="00F528D9" w:rsidP="004648F7">
      <w:pPr>
        <w:pStyle w:val="10"/>
        <w:ind w:left="360" w:firstLine="709"/>
        <w:rPr>
          <w:sz w:val="28"/>
          <w:szCs w:val="28"/>
        </w:rPr>
      </w:pPr>
      <w:r>
        <w:rPr>
          <w:sz w:val="28"/>
          <w:szCs w:val="28"/>
        </w:rPr>
        <w:t>- </w:t>
      </w:r>
      <w:r w:rsidRPr="00557B12">
        <w:rPr>
          <w:sz w:val="28"/>
          <w:szCs w:val="28"/>
        </w:rPr>
        <w:t>Програма з організації та безпеки дорожнього руху на автомобільних дорогах, вулицях міст, інших населених пунктів Львівської області на 2015-2017 роки</w:t>
      </w:r>
      <w:r>
        <w:rPr>
          <w:sz w:val="28"/>
          <w:szCs w:val="28"/>
        </w:rPr>
        <w:t xml:space="preserve"> – 20,0 млн. грн.;</w:t>
      </w:r>
    </w:p>
    <w:p w:rsidR="00557B12" w:rsidRPr="00557B12" w:rsidRDefault="00557B12" w:rsidP="004648F7">
      <w:pPr>
        <w:pStyle w:val="10"/>
        <w:ind w:left="360" w:firstLine="709"/>
        <w:rPr>
          <w:sz w:val="28"/>
          <w:szCs w:val="28"/>
        </w:rPr>
      </w:pPr>
      <w:r>
        <w:rPr>
          <w:sz w:val="28"/>
          <w:szCs w:val="28"/>
        </w:rPr>
        <w:t>- </w:t>
      </w:r>
      <w:r w:rsidRPr="00557B12">
        <w:rPr>
          <w:sz w:val="28"/>
          <w:szCs w:val="28"/>
        </w:rPr>
        <w:t>Програма розвитку дорожньої інфраструктури і фінансування робіт, пов’язаних із будівництвом, реконструкцією, ремонтом та утриманням автомобільних доріг на 2017 рік</w:t>
      </w:r>
      <w:r>
        <w:rPr>
          <w:sz w:val="28"/>
          <w:szCs w:val="28"/>
        </w:rPr>
        <w:t xml:space="preserve"> – 172 млн. грн.</w:t>
      </w:r>
      <w:r w:rsidR="000E3FE0">
        <w:rPr>
          <w:sz w:val="28"/>
          <w:szCs w:val="28"/>
        </w:rPr>
        <w:t>;</w:t>
      </w:r>
    </w:p>
    <w:p w:rsidR="00F528D9" w:rsidRPr="00F528D9" w:rsidRDefault="00F528D9" w:rsidP="00F528D9">
      <w:pPr>
        <w:pStyle w:val="10"/>
        <w:ind w:firstLine="709"/>
        <w:rPr>
          <w:sz w:val="10"/>
          <w:szCs w:val="10"/>
        </w:rPr>
      </w:pPr>
    </w:p>
    <w:p w:rsidR="00F528D9" w:rsidRDefault="00F528D9" w:rsidP="00163447">
      <w:pPr>
        <w:pStyle w:val="10"/>
        <w:numPr>
          <w:ilvl w:val="0"/>
          <w:numId w:val="9"/>
        </w:numPr>
        <w:rPr>
          <w:sz w:val="28"/>
          <w:szCs w:val="28"/>
        </w:rPr>
      </w:pPr>
      <w:r w:rsidRPr="00F528D9">
        <w:rPr>
          <w:sz w:val="28"/>
          <w:szCs w:val="28"/>
        </w:rPr>
        <w:t xml:space="preserve">Державний бюджет – 270 млн. </w:t>
      </w:r>
      <w:r w:rsidR="005A2727">
        <w:rPr>
          <w:sz w:val="28"/>
          <w:szCs w:val="28"/>
        </w:rPr>
        <w:t>грн.</w:t>
      </w:r>
    </w:p>
    <w:p w:rsidR="006A4D3E" w:rsidRPr="004648F7" w:rsidRDefault="006A4D3E" w:rsidP="00163447">
      <w:pPr>
        <w:pStyle w:val="10"/>
        <w:numPr>
          <w:ilvl w:val="0"/>
          <w:numId w:val="9"/>
        </w:numPr>
        <w:rPr>
          <w:sz w:val="28"/>
          <w:szCs w:val="28"/>
        </w:rPr>
      </w:pPr>
      <w:r w:rsidRPr="004648F7">
        <w:rPr>
          <w:sz w:val="28"/>
          <w:szCs w:val="28"/>
        </w:rPr>
        <w:t>Державний інвестиційний проект «</w:t>
      </w:r>
      <w:r w:rsidR="005A2727" w:rsidRPr="004648F7">
        <w:rPr>
          <w:sz w:val="28"/>
          <w:szCs w:val="28"/>
        </w:rPr>
        <w:t>Покращення стану автомобільних доріг загального користування у Львівській області</w:t>
      </w:r>
      <w:r w:rsidRPr="004648F7">
        <w:rPr>
          <w:sz w:val="28"/>
          <w:szCs w:val="28"/>
        </w:rPr>
        <w:t>» – 250,0 млн. грн.</w:t>
      </w:r>
    </w:p>
    <w:p w:rsidR="00F528D9" w:rsidRPr="00F528D9" w:rsidRDefault="00F528D9" w:rsidP="00163447">
      <w:pPr>
        <w:pStyle w:val="10"/>
        <w:numPr>
          <w:ilvl w:val="0"/>
          <w:numId w:val="9"/>
        </w:numPr>
        <w:rPr>
          <w:sz w:val="28"/>
          <w:szCs w:val="28"/>
        </w:rPr>
      </w:pPr>
      <w:r w:rsidRPr="00F528D9">
        <w:rPr>
          <w:sz w:val="28"/>
          <w:szCs w:val="28"/>
        </w:rPr>
        <w:t>Митні кошти (план) – 935 млн. грн.</w:t>
      </w:r>
    </w:p>
    <w:p w:rsidR="00F528D9" w:rsidRPr="0010066C" w:rsidRDefault="00F528D9" w:rsidP="00FE418C">
      <w:pPr>
        <w:pStyle w:val="10"/>
        <w:ind w:firstLine="709"/>
        <w:rPr>
          <w:sz w:val="16"/>
          <w:szCs w:val="16"/>
        </w:rPr>
      </w:pPr>
    </w:p>
    <w:p w:rsidR="00F528D9" w:rsidRPr="0010066C" w:rsidRDefault="00F528D9" w:rsidP="00FE418C">
      <w:pPr>
        <w:pStyle w:val="10"/>
        <w:ind w:firstLine="709"/>
        <w:rPr>
          <w:sz w:val="28"/>
          <w:szCs w:val="28"/>
          <w:u w:val="single"/>
        </w:rPr>
      </w:pPr>
      <w:r w:rsidRPr="0010066C">
        <w:rPr>
          <w:sz w:val="28"/>
          <w:szCs w:val="28"/>
          <w:u w:val="single"/>
        </w:rPr>
        <w:t>Фінансування сфери житлово-комунального господарства:</w:t>
      </w:r>
    </w:p>
    <w:p w:rsidR="00557B12" w:rsidRPr="000E3FE0" w:rsidRDefault="00557B12" w:rsidP="00163447">
      <w:pPr>
        <w:pStyle w:val="10"/>
        <w:numPr>
          <w:ilvl w:val="0"/>
          <w:numId w:val="9"/>
        </w:numPr>
        <w:rPr>
          <w:sz w:val="28"/>
          <w:szCs w:val="28"/>
        </w:rPr>
      </w:pPr>
      <w:r w:rsidRPr="000E3FE0">
        <w:rPr>
          <w:sz w:val="28"/>
          <w:szCs w:val="28"/>
        </w:rPr>
        <w:t>Програма газифікації населених пунктів Львівської області на 2016-2018 роки</w:t>
      </w:r>
      <w:r w:rsidR="0010066C">
        <w:rPr>
          <w:sz w:val="28"/>
          <w:szCs w:val="28"/>
        </w:rPr>
        <w:t>:</w:t>
      </w:r>
    </w:p>
    <w:p w:rsidR="0010066C" w:rsidRPr="0010066C" w:rsidRDefault="0010066C" w:rsidP="0010066C">
      <w:pPr>
        <w:ind w:firstLine="708"/>
        <w:jc w:val="both"/>
        <w:rPr>
          <w:sz w:val="28"/>
          <w:szCs w:val="28"/>
        </w:rPr>
      </w:pPr>
      <w:r w:rsidRPr="0010066C">
        <w:rPr>
          <w:sz w:val="28"/>
          <w:szCs w:val="28"/>
        </w:rPr>
        <w:t xml:space="preserve">Обласний бюджет </w:t>
      </w:r>
      <w:r w:rsidR="006B4DC0">
        <w:rPr>
          <w:sz w:val="28"/>
          <w:szCs w:val="28"/>
        </w:rPr>
        <w:t>–</w:t>
      </w:r>
      <w:r w:rsidRPr="0010066C">
        <w:rPr>
          <w:sz w:val="28"/>
          <w:szCs w:val="28"/>
        </w:rPr>
        <w:t xml:space="preserve"> </w:t>
      </w:r>
      <w:r w:rsidRPr="0010066C">
        <w:rPr>
          <w:sz w:val="28"/>
          <w:szCs w:val="28"/>
          <w:lang w:val="ru-RU"/>
        </w:rPr>
        <w:t>3</w:t>
      </w:r>
      <w:r w:rsidRPr="0010066C">
        <w:rPr>
          <w:sz w:val="28"/>
          <w:szCs w:val="28"/>
        </w:rPr>
        <w:t>,0 млн. грн.</w:t>
      </w:r>
    </w:p>
    <w:p w:rsidR="0010066C" w:rsidRPr="0010066C" w:rsidRDefault="0010066C" w:rsidP="0010066C">
      <w:pPr>
        <w:ind w:firstLine="708"/>
        <w:jc w:val="both"/>
        <w:rPr>
          <w:sz w:val="28"/>
          <w:szCs w:val="28"/>
        </w:rPr>
      </w:pPr>
      <w:r w:rsidRPr="0010066C">
        <w:rPr>
          <w:sz w:val="28"/>
          <w:szCs w:val="28"/>
        </w:rPr>
        <w:t xml:space="preserve">Місцеві бюджети </w:t>
      </w:r>
      <w:r w:rsidR="006B4DC0">
        <w:rPr>
          <w:sz w:val="28"/>
          <w:szCs w:val="28"/>
        </w:rPr>
        <w:t>–</w:t>
      </w:r>
      <w:r w:rsidRPr="0010066C">
        <w:rPr>
          <w:sz w:val="28"/>
          <w:szCs w:val="28"/>
        </w:rPr>
        <w:t xml:space="preserve"> </w:t>
      </w:r>
      <w:r w:rsidRPr="0010066C">
        <w:rPr>
          <w:sz w:val="28"/>
          <w:szCs w:val="28"/>
          <w:lang w:val="ru-RU"/>
        </w:rPr>
        <w:t>0</w:t>
      </w:r>
      <w:r w:rsidRPr="0010066C">
        <w:rPr>
          <w:sz w:val="28"/>
          <w:szCs w:val="28"/>
        </w:rPr>
        <w:t>,</w:t>
      </w:r>
      <w:r w:rsidRPr="00CB7013">
        <w:rPr>
          <w:sz w:val="28"/>
          <w:szCs w:val="28"/>
          <w:lang w:val="ru-RU"/>
        </w:rPr>
        <w:t>3</w:t>
      </w:r>
      <w:r w:rsidRPr="0010066C">
        <w:rPr>
          <w:sz w:val="28"/>
          <w:szCs w:val="28"/>
        </w:rPr>
        <w:t xml:space="preserve"> млн. грн.</w:t>
      </w:r>
      <w:r>
        <w:rPr>
          <w:sz w:val="28"/>
          <w:szCs w:val="28"/>
        </w:rPr>
        <w:t>;</w:t>
      </w:r>
    </w:p>
    <w:p w:rsidR="00557B12" w:rsidRPr="0010066C" w:rsidRDefault="00557B12" w:rsidP="00163447">
      <w:pPr>
        <w:pStyle w:val="10"/>
        <w:numPr>
          <w:ilvl w:val="0"/>
          <w:numId w:val="9"/>
        </w:numPr>
        <w:rPr>
          <w:sz w:val="28"/>
          <w:szCs w:val="28"/>
        </w:rPr>
      </w:pPr>
      <w:r w:rsidRPr="0010066C">
        <w:rPr>
          <w:sz w:val="28"/>
          <w:szCs w:val="28"/>
        </w:rPr>
        <w:t>Програма «Питна вода» на 2012 – 2020 роки у Львівській області</w:t>
      </w:r>
      <w:r w:rsidR="00DF2251">
        <w:rPr>
          <w:sz w:val="28"/>
          <w:szCs w:val="28"/>
        </w:rPr>
        <w:t>:</w:t>
      </w:r>
    </w:p>
    <w:p w:rsidR="0010066C" w:rsidRPr="0010066C" w:rsidRDefault="0010066C" w:rsidP="0010066C">
      <w:pPr>
        <w:ind w:firstLine="708"/>
        <w:jc w:val="both"/>
        <w:rPr>
          <w:sz w:val="28"/>
          <w:szCs w:val="28"/>
        </w:rPr>
      </w:pPr>
      <w:r w:rsidRPr="0010066C">
        <w:rPr>
          <w:sz w:val="28"/>
          <w:szCs w:val="28"/>
        </w:rPr>
        <w:t xml:space="preserve">Обласний бюджет </w:t>
      </w:r>
      <w:r w:rsidR="006B4DC0">
        <w:rPr>
          <w:sz w:val="28"/>
          <w:szCs w:val="28"/>
        </w:rPr>
        <w:t>–</w:t>
      </w:r>
      <w:r w:rsidRPr="0010066C">
        <w:rPr>
          <w:sz w:val="28"/>
          <w:szCs w:val="28"/>
        </w:rPr>
        <w:t xml:space="preserve"> 10,0 млн. грн.</w:t>
      </w:r>
    </w:p>
    <w:p w:rsidR="0010066C" w:rsidRPr="0010066C" w:rsidRDefault="0010066C" w:rsidP="0010066C">
      <w:pPr>
        <w:ind w:firstLine="708"/>
        <w:jc w:val="both"/>
        <w:rPr>
          <w:sz w:val="28"/>
          <w:szCs w:val="28"/>
        </w:rPr>
      </w:pPr>
      <w:r w:rsidRPr="0010066C">
        <w:rPr>
          <w:sz w:val="28"/>
          <w:szCs w:val="28"/>
        </w:rPr>
        <w:t xml:space="preserve">Місцеві бюджети </w:t>
      </w:r>
      <w:r w:rsidR="006B4DC0">
        <w:rPr>
          <w:sz w:val="28"/>
          <w:szCs w:val="28"/>
        </w:rPr>
        <w:t>–</w:t>
      </w:r>
      <w:r w:rsidRPr="0010066C">
        <w:rPr>
          <w:sz w:val="28"/>
          <w:szCs w:val="28"/>
        </w:rPr>
        <w:t xml:space="preserve"> 4,0 млн. грн.</w:t>
      </w:r>
    </w:p>
    <w:p w:rsidR="00557B12" w:rsidRPr="0010066C" w:rsidRDefault="00557B12" w:rsidP="00163447">
      <w:pPr>
        <w:pStyle w:val="10"/>
        <w:numPr>
          <w:ilvl w:val="0"/>
          <w:numId w:val="9"/>
        </w:numPr>
        <w:rPr>
          <w:sz w:val="28"/>
          <w:szCs w:val="28"/>
        </w:rPr>
      </w:pPr>
      <w:r w:rsidRPr="0010066C">
        <w:rPr>
          <w:sz w:val="28"/>
          <w:szCs w:val="28"/>
        </w:rPr>
        <w:t>Програма зовнішнього освітлення населених пунктів Львівської області на 2017-2020 роки</w:t>
      </w:r>
      <w:r w:rsidR="00DF2251">
        <w:rPr>
          <w:sz w:val="28"/>
          <w:szCs w:val="28"/>
        </w:rPr>
        <w:t>:</w:t>
      </w:r>
    </w:p>
    <w:p w:rsidR="0010066C" w:rsidRPr="0010066C" w:rsidRDefault="0010066C" w:rsidP="0010066C">
      <w:pPr>
        <w:ind w:firstLine="708"/>
        <w:jc w:val="both"/>
        <w:rPr>
          <w:sz w:val="28"/>
          <w:szCs w:val="28"/>
        </w:rPr>
      </w:pPr>
      <w:r w:rsidRPr="0010066C">
        <w:rPr>
          <w:sz w:val="28"/>
          <w:szCs w:val="28"/>
        </w:rPr>
        <w:t xml:space="preserve">Обласний бюджет </w:t>
      </w:r>
      <w:r w:rsidR="006B4DC0">
        <w:rPr>
          <w:sz w:val="28"/>
          <w:szCs w:val="28"/>
        </w:rPr>
        <w:t>–</w:t>
      </w:r>
      <w:r w:rsidRPr="0010066C">
        <w:rPr>
          <w:sz w:val="28"/>
          <w:szCs w:val="28"/>
        </w:rPr>
        <w:t xml:space="preserve"> 10,0 млн. грн.</w:t>
      </w:r>
    </w:p>
    <w:p w:rsidR="0010066C" w:rsidRPr="00CB7013" w:rsidRDefault="0010066C" w:rsidP="0010066C">
      <w:pPr>
        <w:ind w:firstLine="708"/>
        <w:jc w:val="both"/>
        <w:rPr>
          <w:sz w:val="28"/>
          <w:szCs w:val="28"/>
          <w:lang w:val="ru-RU"/>
        </w:rPr>
      </w:pPr>
      <w:r w:rsidRPr="0010066C">
        <w:rPr>
          <w:sz w:val="28"/>
          <w:szCs w:val="28"/>
        </w:rPr>
        <w:t xml:space="preserve">Місцеві бюджети </w:t>
      </w:r>
      <w:r w:rsidR="006B4DC0">
        <w:rPr>
          <w:sz w:val="28"/>
          <w:szCs w:val="28"/>
        </w:rPr>
        <w:t>–</w:t>
      </w:r>
      <w:r w:rsidRPr="0010066C">
        <w:rPr>
          <w:sz w:val="28"/>
          <w:szCs w:val="28"/>
        </w:rPr>
        <w:t xml:space="preserve"> 2,0 млн. грн.</w:t>
      </w:r>
    </w:p>
    <w:p w:rsidR="000B6470" w:rsidRDefault="000B6470" w:rsidP="00FE418C">
      <w:pPr>
        <w:pStyle w:val="10"/>
        <w:ind w:firstLine="709"/>
        <w:rPr>
          <w:b/>
          <w:sz w:val="28"/>
          <w:szCs w:val="28"/>
        </w:rPr>
      </w:pPr>
    </w:p>
    <w:p w:rsidR="002E7D9C" w:rsidRPr="00557465" w:rsidRDefault="00600C07" w:rsidP="00FE418C">
      <w:pPr>
        <w:pStyle w:val="10"/>
        <w:ind w:firstLine="709"/>
        <w:rPr>
          <w:b/>
          <w:sz w:val="28"/>
          <w:szCs w:val="28"/>
        </w:rPr>
      </w:pPr>
      <w:r w:rsidRPr="00557465">
        <w:rPr>
          <w:b/>
          <w:sz w:val="28"/>
          <w:szCs w:val="28"/>
        </w:rPr>
        <w:t>Результативні показники:</w:t>
      </w:r>
    </w:p>
    <w:p w:rsidR="00557465" w:rsidRDefault="00557465" w:rsidP="00163447">
      <w:pPr>
        <w:pStyle w:val="10"/>
        <w:numPr>
          <w:ilvl w:val="0"/>
          <w:numId w:val="10"/>
        </w:numPr>
        <w:rPr>
          <w:sz w:val="28"/>
          <w:szCs w:val="28"/>
        </w:rPr>
      </w:pPr>
      <w:r>
        <w:rPr>
          <w:sz w:val="28"/>
          <w:szCs w:val="28"/>
        </w:rPr>
        <w:t>500 км відремонтованих доріг;</w:t>
      </w:r>
    </w:p>
    <w:p w:rsidR="00600C07" w:rsidRPr="00600C07" w:rsidRDefault="00600C07" w:rsidP="00163447">
      <w:pPr>
        <w:pStyle w:val="10"/>
        <w:numPr>
          <w:ilvl w:val="0"/>
          <w:numId w:val="10"/>
        </w:numPr>
        <w:rPr>
          <w:sz w:val="28"/>
          <w:szCs w:val="28"/>
        </w:rPr>
      </w:pPr>
      <w:r w:rsidRPr="00600C07">
        <w:rPr>
          <w:sz w:val="28"/>
          <w:szCs w:val="28"/>
        </w:rPr>
        <w:t>зменшення втрат питної води та споживання електроенергії;</w:t>
      </w:r>
    </w:p>
    <w:p w:rsidR="00600C07" w:rsidRDefault="00600C07" w:rsidP="00163447">
      <w:pPr>
        <w:pStyle w:val="10"/>
        <w:numPr>
          <w:ilvl w:val="0"/>
          <w:numId w:val="10"/>
        </w:numPr>
        <w:rPr>
          <w:sz w:val="28"/>
          <w:szCs w:val="28"/>
        </w:rPr>
      </w:pPr>
      <w:r w:rsidRPr="00600C07">
        <w:rPr>
          <w:sz w:val="28"/>
          <w:szCs w:val="28"/>
        </w:rPr>
        <w:t>забезпечення домоволодінь населених пунктів області природним газом;</w:t>
      </w:r>
    </w:p>
    <w:p w:rsidR="00557465" w:rsidRPr="00557465" w:rsidRDefault="00557465" w:rsidP="00163447">
      <w:pPr>
        <w:pStyle w:val="10"/>
        <w:numPr>
          <w:ilvl w:val="0"/>
          <w:numId w:val="10"/>
        </w:numPr>
        <w:rPr>
          <w:sz w:val="28"/>
          <w:szCs w:val="28"/>
        </w:rPr>
      </w:pPr>
      <w:r w:rsidRPr="00557465">
        <w:rPr>
          <w:sz w:val="28"/>
          <w:szCs w:val="28"/>
        </w:rPr>
        <w:t>освітлення пішохідних переходів на дорогах загального користування – 1</w:t>
      </w:r>
      <w:r w:rsidR="006A4D3E">
        <w:rPr>
          <w:sz w:val="28"/>
          <w:szCs w:val="28"/>
        </w:rPr>
        <w:t>5</w:t>
      </w:r>
      <w:r w:rsidRPr="00557465">
        <w:rPr>
          <w:sz w:val="28"/>
          <w:szCs w:val="28"/>
        </w:rPr>
        <w:t>0 шт.;</w:t>
      </w:r>
    </w:p>
    <w:p w:rsidR="00557465" w:rsidRPr="00557465" w:rsidRDefault="00557465" w:rsidP="00163447">
      <w:pPr>
        <w:pStyle w:val="10"/>
        <w:numPr>
          <w:ilvl w:val="0"/>
          <w:numId w:val="10"/>
        </w:numPr>
        <w:rPr>
          <w:sz w:val="28"/>
          <w:szCs w:val="28"/>
        </w:rPr>
      </w:pPr>
      <w:r>
        <w:rPr>
          <w:sz w:val="28"/>
          <w:szCs w:val="28"/>
        </w:rPr>
        <w:t>влаштування світлофорних об’єктів</w:t>
      </w:r>
      <w:r w:rsidRPr="00557465">
        <w:rPr>
          <w:sz w:val="28"/>
          <w:szCs w:val="28"/>
        </w:rPr>
        <w:t xml:space="preserve"> – </w:t>
      </w:r>
      <w:r w:rsidR="006A4D3E">
        <w:rPr>
          <w:sz w:val="28"/>
          <w:szCs w:val="28"/>
        </w:rPr>
        <w:t>3</w:t>
      </w:r>
      <w:r w:rsidRPr="00557465">
        <w:rPr>
          <w:sz w:val="28"/>
          <w:szCs w:val="28"/>
        </w:rPr>
        <w:t xml:space="preserve"> шт.</w:t>
      </w:r>
      <w:r>
        <w:rPr>
          <w:sz w:val="28"/>
          <w:szCs w:val="28"/>
        </w:rPr>
        <w:t>;</w:t>
      </w:r>
    </w:p>
    <w:p w:rsidR="00557465" w:rsidRPr="00557465" w:rsidRDefault="00557465" w:rsidP="00163447">
      <w:pPr>
        <w:pStyle w:val="10"/>
        <w:numPr>
          <w:ilvl w:val="0"/>
          <w:numId w:val="10"/>
        </w:numPr>
        <w:rPr>
          <w:sz w:val="28"/>
          <w:szCs w:val="28"/>
        </w:rPr>
      </w:pPr>
      <w:r>
        <w:rPr>
          <w:sz w:val="28"/>
          <w:szCs w:val="28"/>
        </w:rPr>
        <w:t>с</w:t>
      </w:r>
      <w:r w:rsidRPr="00557465">
        <w:rPr>
          <w:sz w:val="28"/>
          <w:szCs w:val="28"/>
        </w:rPr>
        <w:t xml:space="preserve">творення автоматизованої системи </w:t>
      </w:r>
      <w:proofErr w:type="spellStart"/>
      <w:r w:rsidRPr="00557465">
        <w:rPr>
          <w:sz w:val="28"/>
          <w:szCs w:val="28"/>
        </w:rPr>
        <w:t>відеонагляду</w:t>
      </w:r>
      <w:proofErr w:type="spellEnd"/>
      <w:r w:rsidRPr="00557465">
        <w:rPr>
          <w:sz w:val="28"/>
          <w:szCs w:val="28"/>
        </w:rPr>
        <w:t xml:space="preserve"> на автомобільних дорогах загального користування, влаштування точок </w:t>
      </w:r>
      <w:proofErr w:type="spellStart"/>
      <w:r w:rsidRPr="00557465">
        <w:rPr>
          <w:sz w:val="28"/>
          <w:szCs w:val="28"/>
        </w:rPr>
        <w:t>відеонагляду</w:t>
      </w:r>
      <w:proofErr w:type="spellEnd"/>
      <w:r w:rsidRPr="00557465">
        <w:rPr>
          <w:sz w:val="28"/>
          <w:szCs w:val="28"/>
        </w:rPr>
        <w:t xml:space="preserve"> в </w:t>
      </w:r>
      <w:r>
        <w:rPr>
          <w:sz w:val="28"/>
          <w:szCs w:val="28"/>
        </w:rPr>
        <w:t>місцях концентрації ДТП – 6 шт.;</w:t>
      </w:r>
      <w:r w:rsidRPr="00557465">
        <w:rPr>
          <w:sz w:val="28"/>
          <w:szCs w:val="28"/>
        </w:rPr>
        <w:t xml:space="preserve"> </w:t>
      </w:r>
    </w:p>
    <w:p w:rsidR="00557465" w:rsidRDefault="00557465" w:rsidP="00163447">
      <w:pPr>
        <w:pStyle w:val="10"/>
        <w:numPr>
          <w:ilvl w:val="0"/>
          <w:numId w:val="10"/>
        </w:numPr>
        <w:rPr>
          <w:sz w:val="28"/>
          <w:szCs w:val="28"/>
        </w:rPr>
      </w:pPr>
      <w:r>
        <w:rPr>
          <w:sz w:val="28"/>
          <w:szCs w:val="28"/>
        </w:rPr>
        <w:t>влаштування</w:t>
      </w:r>
      <w:r w:rsidRPr="00557465">
        <w:rPr>
          <w:sz w:val="28"/>
          <w:szCs w:val="28"/>
        </w:rPr>
        <w:t xml:space="preserve"> місць габаритно</w:t>
      </w:r>
      <w:r>
        <w:rPr>
          <w:sz w:val="28"/>
          <w:szCs w:val="28"/>
        </w:rPr>
        <w:t>-</w:t>
      </w:r>
      <w:r w:rsidRPr="00557465">
        <w:rPr>
          <w:sz w:val="28"/>
          <w:szCs w:val="28"/>
        </w:rPr>
        <w:t>вагового</w:t>
      </w:r>
      <w:r>
        <w:rPr>
          <w:sz w:val="28"/>
          <w:szCs w:val="28"/>
        </w:rPr>
        <w:t xml:space="preserve"> контролю</w:t>
      </w:r>
      <w:r w:rsidRPr="00557465">
        <w:rPr>
          <w:sz w:val="28"/>
          <w:szCs w:val="28"/>
        </w:rPr>
        <w:t xml:space="preserve"> на дорогах загального користування – 5 шт.</w:t>
      </w:r>
      <w:r>
        <w:rPr>
          <w:sz w:val="28"/>
          <w:szCs w:val="28"/>
        </w:rPr>
        <w:t>;</w:t>
      </w:r>
    </w:p>
    <w:p w:rsidR="006A4D3E" w:rsidRDefault="006A4D3E" w:rsidP="00163447">
      <w:pPr>
        <w:pStyle w:val="10"/>
        <w:numPr>
          <w:ilvl w:val="0"/>
          <w:numId w:val="10"/>
        </w:numPr>
        <w:rPr>
          <w:sz w:val="28"/>
          <w:szCs w:val="28"/>
        </w:rPr>
      </w:pPr>
      <w:r>
        <w:rPr>
          <w:sz w:val="28"/>
          <w:szCs w:val="28"/>
        </w:rPr>
        <w:t>закупівля мобільних пунктів для здійснення габаритно-вагового контролю – 3 шт.</w:t>
      </w:r>
    </w:p>
    <w:p w:rsidR="000D558B" w:rsidRPr="000D558B" w:rsidRDefault="000D558B" w:rsidP="00163447">
      <w:pPr>
        <w:pStyle w:val="10"/>
        <w:numPr>
          <w:ilvl w:val="0"/>
          <w:numId w:val="10"/>
        </w:numPr>
        <w:textAlignment w:val="auto"/>
        <w:rPr>
          <w:sz w:val="28"/>
          <w:szCs w:val="28"/>
        </w:rPr>
      </w:pPr>
      <w:r w:rsidRPr="000D558B">
        <w:rPr>
          <w:sz w:val="28"/>
          <w:szCs w:val="28"/>
        </w:rPr>
        <w:t>забезпечення належного освітлення населених пунктів області.</w:t>
      </w:r>
    </w:p>
    <w:p w:rsidR="002E7D9C" w:rsidRDefault="002E7D9C" w:rsidP="00600C07">
      <w:pPr>
        <w:pStyle w:val="10"/>
        <w:ind w:left="709"/>
        <w:rPr>
          <w:b/>
          <w:sz w:val="28"/>
          <w:szCs w:val="28"/>
          <w:highlight w:val="yellow"/>
        </w:rPr>
      </w:pPr>
    </w:p>
    <w:p w:rsidR="003C61C4" w:rsidRPr="00301E91" w:rsidRDefault="00301E91" w:rsidP="00600C07">
      <w:pPr>
        <w:pStyle w:val="10"/>
        <w:ind w:left="709"/>
        <w:rPr>
          <w:b/>
          <w:sz w:val="28"/>
          <w:szCs w:val="28"/>
        </w:rPr>
      </w:pPr>
      <w:r>
        <w:rPr>
          <w:b/>
          <w:sz w:val="28"/>
          <w:szCs w:val="28"/>
        </w:rPr>
        <w:lastRenderedPageBreak/>
        <w:t>Е</w:t>
      </w:r>
      <w:r w:rsidR="003C61C4" w:rsidRPr="00301E91">
        <w:rPr>
          <w:b/>
          <w:sz w:val="28"/>
          <w:szCs w:val="28"/>
        </w:rPr>
        <w:t>нерго</w:t>
      </w:r>
      <w:r>
        <w:rPr>
          <w:b/>
          <w:sz w:val="28"/>
          <w:szCs w:val="28"/>
        </w:rPr>
        <w:t>збереження та енергоефективність</w:t>
      </w:r>
    </w:p>
    <w:p w:rsidR="00301E91" w:rsidRDefault="00301E91" w:rsidP="00600C07">
      <w:pPr>
        <w:pStyle w:val="10"/>
        <w:ind w:left="709"/>
        <w:rPr>
          <w:b/>
          <w:sz w:val="28"/>
          <w:szCs w:val="28"/>
          <w:highlight w:val="yellow"/>
        </w:rPr>
      </w:pPr>
    </w:p>
    <w:p w:rsidR="00301E91" w:rsidRDefault="00301E91" w:rsidP="00600C07">
      <w:pPr>
        <w:pStyle w:val="10"/>
        <w:ind w:left="709"/>
        <w:rPr>
          <w:b/>
          <w:sz w:val="28"/>
          <w:szCs w:val="28"/>
        </w:rPr>
      </w:pPr>
      <w:r w:rsidRPr="00E711D7">
        <w:rPr>
          <w:b/>
          <w:sz w:val="28"/>
          <w:szCs w:val="28"/>
        </w:rPr>
        <w:t>Актуальні питання:</w:t>
      </w:r>
    </w:p>
    <w:p w:rsidR="00E711D7" w:rsidRPr="00E711D7" w:rsidRDefault="00E711D7" w:rsidP="00E711D7">
      <w:pPr>
        <w:suppressAutoHyphens/>
        <w:spacing w:after="60" w:line="300" w:lineRule="exact"/>
        <w:ind w:firstLine="621"/>
        <w:contextualSpacing/>
        <w:jc w:val="both"/>
        <w:rPr>
          <w:color w:val="000000"/>
          <w:sz w:val="28"/>
          <w:szCs w:val="28"/>
          <w:lang w:eastAsia="zh-CN"/>
        </w:rPr>
      </w:pPr>
      <w:r w:rsidRPr="00E711D7">
        <w:rPr>
          <w:color w:val="000000"/>
          <w:sz w:val="28"/>
          <w:szCs w:val="28"/>
          <w:lang w:eastAsia="zh-CN"/>
        </w:rPr>
        <w:t>Характеризуючи галузь енергетичного забезпечення, необхідно відзначити, що з метою опалення у світі споживається понад 40% всіх енергоресурсів. Проблема України в тому, що при дотриманні світових пропорцій ефективність енергетичного забезпечення залишається вкрай низькою. Враховуючи, що на сьогодні економія паливної одиниці є в три рази більш ефективною, ніж її видобуток, інтенсифікація енергозбереження стає одним з основних питань розвитку економіки.</w:t>
      </w:r>
    </w:p>
    <w:p w:rsidR="00E711D7" w:rsidRPr="00E711D7" w:rsidRDefault="00E711D7" w:rsidP="00E711D7">
      <w:pPr>
        <w:suppressAutoHyphens/>
        <w:spacing w:before="60" w:after="60" w:line="300" w:lineRule="exact"/>
        <w:ind w:left="-31" w:firstLine="720"/>
        <w:jc w:val="both"/>
        <w:rPr>
          <w:sz w:val="28"/>
          <w:szCs w:val="28"/>
          <w:lang w:eastAsia="zh-CN"/>
        </w:rPr>
      </w:pPr>
      <w:r w:rsidRPr="00E711D7">
        <w:rPr>
          <w:sz w:val="28"/>
          <w:szCs w:val="28"/>
          <w:lang w:eastAsia="zh-CN"/>
        </w:rPr>
        <w:t xml:space="preserve">Населення є на сьогодні найбільшим споживачем природного газу в області. У </w:t>
      </w:r>
      <w:r w:rsidR="00BC66C8">
        <w:rPr>
          <w:sz w:val="28"/>
          <w:szCs w:val="28"/>
          <w:lang w:eastAsia="zh-CN"/>
        </w:rPr>
        <w:t>2016</w:t>
      </w:r>
      <w:r w:rsidRPr="00E711D7">
        <w:rPr>
          <w:sz w:val="28"/>
          <w:szCs w:val="28"/>
          <w:lang w:eastAsia="zh-CN"/>
        </w:rPr>
        <w:t xml:space="preserve"> році цією категорією спожито понад 1 </w:t>
      </w:r>
      <w:r w:rsidR="00BC66C8">
        <w:rPr>
          <w:sz w:val="28"/>
          <w:szCs w:val="28"/>
          <w:lang w:eastAsia="zh-CN"/>
        </w:rPr>
        <w:t>000</w:t>
      </w:r>
      <w:r w:rsidRPr="00E711D7">
        <w:rPr>
          <w:sz w:val="28"/>
          <w:szCs w:val="28"/>
          <w:lang w:eastAsia="zh-CN"/>
        </w:rPr>
        <w:t xml:space="preserve"> млн. м</w:t>
      </w:r>
      <w:r w:rsidRPr="00E711D7">
        <w:rPr>
          <w:sz w:val="28"/>
          <w:szCs w:val="28"/>
          <w:vertAlign w:val="superscript"/>
          <w:lang w:eastAsia="zh-CN"/>
        </w:rPr>
        <w:t>3</w:t>
      </w:r>
      <w:r w:rsidRPr="00E711D7">
        <w:rPr>
          <w:sz w:val="28"/>
          <w:szCs w:val="28"/>
          <w:lang w:eastAsia="zh-CN"/>
        </w:rPr>
        <w:t xml:space="preserve"> природного газу, що складає 60% від загального споживання</w:t>
      </w:r>
    </w:p>
    <w:p w:rsidR="00301E91" w:rsidRDefault="00301E91" w:rsidP="00600C07">
      <w:pPr>
        <w:pStyle w:val="10"/>
        <w:ind w:left="709"/>
        <w:rPr>
          <w:b/>
          <w:sz w:val="28"/>
          <w:szCs w:val="28"/>
        </w:rPr>
      </w:pPr>
    </w:p>
    <w:p w:rsidR="00BC6783" w:rsidRDefault="00BC6783" w:rsidP="00600C07">
      <w:pPr>
        <w:pStyle w:val="10"/>
        <w:ind w:left="709"/>
        <w:rPr>
          <w:b/>
          <w:sz w:val="28"/>
          <w:szCs w:val="28"/>
        </w:rPr>
      </w:pPr>
      <w:r>
        <w:rPr>
          <w:b/>
          <w:sz w:val="28"/>
          <w:szCs w:val="28"/>
        </w:rPr>
        <w:t>Ключові заходи:</w:t>
      </w:r>
    </w:p>
    <w:p w:rsidR="00BC6783" w:rsidRDefault="007A5328" w:rsidP="00163447">
      <w:pPr>
        <w:pStyle w:val="10"/>
        <w:numPr>
          <w:ilvl w:val="0"/>
          <w:numId w:val="11"/>
        </w:numPr>
        <w:rPr>
          <w:sz w:val="28"/>
          <w:szCs w:val="28"/>
        </w:rPr>
      </w:pPr>
      <w:r w:rsidRPr="007A5328">
        <w:rPr>
          <w:sz w:val="28"/>
          <w:szCs w:val="28"/>
        </w:rPr>
        <w:t>надання кредитної підтримки населенню для термомодернізації житлових будівель;</w:t>
      </w:r>
    </w:p>
    <w:p w:rsidR="007A5328" w:rsidRDefault="007A5328" w:rsidP="00163447">
      <w:pPr>
        <w:pStyle w:val="10"/>
        <w:numPr>
          <w:ilvl w:val="0"/>
          <w:numId w:val="11"/>
        </w:numPr>
        <w:rPr>
          <w:sz w:val="28"/>
          <w:szCs w:val="28"/>
        </w:rPr>
      </w:pPr>
      <w:r>
        <w:rPr>
          <w:sz w:val="28"/>
          <w:szCs w:val="28"/>
        </w:rPr>
        <w:t>проведення термомодернізації установ бюджетної сфери;</w:t>
      </w:r>
    </w:p>
    <w:p w:rsidR="007A5328" w:rsidRDefault="007A5328" w:rsidP="00163447">
      <w:pPr>
        <w:pStyle w:val="10"/>
        <w:numPr>
          <w:ilvl w:val="0"/>
          <w:numId w:val="11"/>
        </w:numPr>
        <w:rPr>
          <w:b/>
          <w:sz w:val="28"/>
          <w:szCs w:val="28"/>
        </w:rPr>
      </w:pPr>
      <w:r>
        <w:rPr>
          <w:sz w:val="28"/>
          <w:szCs w:val="28"/>
        </w:rPr>
        <w:t xml:space="preserve">проведення заходів з популяризації енергозбереження серед населення. </w:t>
      </w:r>
    </w:p>
    <w:p w:rsidR="00301E91" w:rsidRDefault="00301E91" w:rsidP="00600C07">
      <w:pPr>
        <w:pStyle w:val="10"/>
        <w:ind w:left="709"/>
        <w:rPr>
          <w:b/>
          <w:sz w:val="28"/>
          <w:szCs w:val="28"/>
        </w:rPr>
      </w:pPr>
    </w:p>
    <w:p w:rsidR="00BC6783" w:rsidRDefault="00BC6783" w:rsidP="00600C07">
      <w:pPr>
        <w:pStyle w:val="10"/>
        <w:ind w:left="709"/>
        <w:rPr>
          <w:b/>
          <w:sz w:val="28"/>
          <w:szCs w:val="28"/>
        </w:rPr>
      </w:pPr>
      <w:r>
        <w:rPr>
          <w:b/>
          <w:sz w:val="28"/>
          <w:szCs w:val="28"/>
        </w:rPr>
        <w:t>Фінансовий ресурс:</w:t>
      </w:r>
    </w:p>
    <w:p w:rsidR="006D10A9" w:rsidRPr="006D10A9" w:rsidRDefault="006D10A9" w:rsidP="00600C07">
      <w:pPr>
        <w:pStyle w:val="10"/>
        <w:ind w:left="709"/>
        <w:rPr>
          <w:sz w:val="8"/>
          <w:szCs w:val="8"/>
        </w:rPr>
      </w:pPr>
    </w:p>
    <w:p w:rsidR="00BC6783" w:rsidRDefault="00BC6783" w:rsidP="00163447">
      <w:pPr>
        <w:pStyle w:val="10"/>
        <w:numPr>
          <w:ilvl w:val="0"/>
          <w:numId w:val="11"/>
        </w:numPr>
        <w:rPr>
          <w:sz w:val="28"/>
          <w:szCs w:val="28"/>
        </w:rPr>
      </w:pPr>
      <w:r w:rsidRPr="00BC6783">
        <w:rPr>
          <w:sz w:val="28"/>
          <w:szCs w:val="28"/>
        </w:rPr>
        <w:t xml:space="preserve">Програма </w:t>
      </w:r>
      <w:r>
        <w:rPr>
          <w:sz w:val="28"/>
          <w:szCs w:val="28"/>
        </w:rPr>
        <w:t>енергозбереження для населення Львівщини на 2017-2020 роки – 18 млн. грн.;</w:t>
      </w:r>
    </w:p>
    <w:p w:rsidR="00BC6783" w:rsidRDefault="00BC6783" w:rsidP="00163447">
      <w:pPr>
        <w:pStyle w:val="10"/>
        <w:numPr>
          <w:ilvl w:val="0"/>
          <w:numId w:val="11"/>
        </w:numPr>
        <w:rPr>
          <w:sz w:val="28"/>
          <w:szCs w:val="28"/>
        </w:rPr>
      </w:pPr>
      <w:r>
        <w:rPr>
          <w:sz w:val="28"/>
          <w:szCs w:val="28"/>
        </w:rPr>
        <w:t xml:space="preserve">Програма енергозбереження для бюджетної сфери – 31,3 </w:t>
      </w:r>
      <w:proofErr w:type="spellStart"/>
      <w:r>
        <w:rPr>
          <w:sz w:val="28"/>
          <w:szCs w:val="28"/>
        </w:rPr>
        <w:t>млн.грн</w:t>
      </w:r>
      <w:proofErr w:type="spellEnd"/>
      <w:r>
        <w:rPr>
          <w:sz w:val="28"/>
          <w:szCs w:val="28"/>
        </w:rPr>
        <w:t>.;</w:t>
      </w:r>
    </w:p>
    <w:p w:rsidR="00BC6783" w:rsidRPr="00BC6783" w:rsidRDefault="00BC6783" w:rsidP="00163447">
      <w:pPr>
        <w:pStyle w:val="10"/>
        <w:numPr>
          <w:ilvl w:val="0"/>
          <w:numId w:val="11"/>
        </w:numPr>
        <w:rPr>
          <w:sz w:val="28"/>
          <w:szCs w:val="28"/>
        </w:rPr>
      </w:pPr>
      <w:r w:rsidRPr="00BC6783">
        <w:rPr>
          <w:sz w:val="28"/>
          <w:szCs w:val="28"/>
        </w:rPr>
        <w:t>державний фонд регіонального розвитку – 33,2 млн. грн. гарантовано на енергозбереження освітніх та медичних закладів</w:t>
      </w:r>
      <w:r w:rsidR="00BC66C8">
        <w:rPr>
          <w:sz w:val="28"/>
          <w:szCs w:val="28"/>
        </w:rPr>
        <w:t xml:space="preserve"> бюджетної сфери</w:t>
      </w:r>
      <w:r w:rsidRPr="00BC6783">
        <w:rPr>
          <w:sz w:val="28"/>
          <w:szCs w:val="28"/>
        </w:rPr>
        <w:t xml:space="preserve">. </w:t>
      </w:r>
    </w:p>
    <w:p w:rsidR="00BC6783" w:rsidRDefault="00BC6783" w:rsidP="00600C07">
      <w:pPr>
        <w:pStyle w:val="10"/>
        <w:ind w:left="709"/>
        <w:rPr>
          <w:b/>
          <w:sz w:val="28"/>
          <w:szCs w:val="28"/>
        </w:rPr>
      </w:pPr>
    </w:p>
    <w:p w:rsidR="00301E91" w:rsidRDefault="00301E91" w:rsidP="00600C07">
      <w:pPr>
        <w:pStyle w:val="10"/>
        <w:ind w:left="709"/>
        <w:rPr>
          <w:b/>
          <w:sz w:val="28"/>
          <w:szCs w:val="28"/>
          <w:highlight w:val="yellow"/>
        </w:rPr>
      </w:pPr>
      <w:r>
        <w:rPr>
          <w:b/>
          <w:sz w:val="28"/>
          <w:szCs w:val="28"/>
        </w:rPr>
        <w:t>Результативні показники:</w:t>
      </w:r>
    </w:p>
    <w:p w:rsidR="00557465" w:rsidRPr="00600C07" w:rsidRDefault="00557465" w:rsidP="00163447">
      <w:pPr>
        <w:pStyle w:val="10"/>
        <w:numPr>
          <w:ilvl w:val="0"/>
          <w:numId w:val="11"/>
        </w:numPr>
        <w:rPr>
          <w:sz w:val="28"/>
          <w:szCs w:val="28"/>
        </w:rPr>
      </w:pPr>
      <w:r w:rsidRPr="00600C07">
        <w:rPr>
          <w:sz w:val="28"/>
          <w:szCs w:val="28"/>
        </w:rPr>
        <w:t>зменшення споживання енергії на побутові цілі та опалення на 30%;</w:t>
      </w:r>
    </w:p>
    <w:p w:rsidR="00557465" w:rsidRPr="00BC6783" w:rsidRDefault="00557465" w:rsidP="00163447">
      <w:pPr>
        <w:pStyle w:val="10"/>
        <w:numPr>
          <w:ilvl w:val="0"/>
          <w:numId w:val="11"/>
        </w:numPr>
        <w:rPr>
          <w:sz w:val="28"/>
          <w:szCs w:val="28"/>
        </w:rPr>
      </w:pPr>
      <w:r w:rsidRPr="00600C07">
        <w:rPr>
          <w:sz w:val="28"/>
          <w:szCs w:val="28"/>
        </w:rPr>
        <w:t>зменшення споживання енергоресурсів ус</w:t>
      </w:r>
      <w:r w:rsidR="00450F35">
        <w:rPr>
          <w:sz w:val="28"/>
          <w:szCs w:val="28"/>
        </w:rPr>
        <w:t xml:space="preserve">тановами бюджетної сфери на </w:t>
      </w:r>
      <w:r w:rsidR="00450F35" w:rsidRPr="00BC6783">
        <w:rPr>
          <w:sz w:val="28"/>
          <w:szCs w:val="28"/>
        </w:rPr>
        <w:t>20%;</w:t>
      </w:r>
    </w:p>
    <w:p w:rsidR="00BC6783" w:rsidRPr="00F32ED1" w:rsidRDefault="00BC6783" w:rsidP="00163447">
      <w:pPr>
        <w:pStyle w:val="10"/>
        <w:numPr>
          <w:ilvl w:val="0"/>
          <w:numId w:val="11"/>
        </w:numPr>
        <w:rPr>
          <w:sz w:val="28"/>
          <w:szCs w:val="28"/>
        </w:rPr>
      </w:pPr>
      <w:r w:rsidRPr="00F32ED1">
        <w:rPr>
          <w:sz w:val="28"/>
          <w:szCs w:val="28"/>
        </w:rPr>
        <w:t>скорочення бюджетних видатків на оплату паливно-енергетичних ресурсів;</w:t>
      </w:r>
    </w:p>
    <w:p w:rsidR="00BC6783" w:rsidRPr="00F32ED1" w:rsidRDefault="00BC6783" w:rsidP="00163447">
      <w:pPr>
        <w:pStyle w:val="10"/>
        <w:numPr>
          <w:ilvl w:val="0"/>
          <w:numId w:val="11"/>
        </w:numPr>
        <w:rPr>
          <w:sz w:val="28"/>
          <w:szCs w:val="28"/>
        </w:rPr>
      </w:pPr>
      <w:r w:rsidRPr="00F32ED1">
        <w:rPr>
          <w:sz w:val="28"/>
          <w:szCs w:val="28"/>
        </w:rPr>
        <w:t>підвищення рівня кліматичного комфорту в закладах бюджетної сфери;</w:t>
      </w:r>
    </w:p>
    <w:p w:rsidR="00BC6783" w:rsidRPr="00F32ED1" w:rsidRDefault="00BC6783" w:rsidP="00163447">
      <w:pPr>
        <w:pStyle w:val="10"/>
        <w:numPr>
          <w:ilvl w:val="0"/>
          <w:numId w:val="11"/>
        </w:numPr>
        <w:rPr>
          <w:sz w:val="28"/>
          <w:szCs w:val="28"/>
        </w:rPr>
      </w:pPr>
      <w:r w:rsidRPr="00F32ED1">
        <w:rPr>
          <w:sz w:val="28"/>
          <w:szCs w:val="28"/>
        </w:rPr>
        <w:t>зменшення викидів парникових газів;</w:t>
      </w:r>
    </w:p>
    <w:p w:rsidR="00BC6783" w:rsidRPr="00F32ED1" w:rsidRDefault="00BC6783" w:rsidP="00163447">
      <w:pPr>
        <w:pStyle w:val="10"/>
        <w:numPr>
          <w:ilvl w:val="0"/>
          <w:numId w:val="11"/>
        </w:numPr>
        <w:rPr>
          <w:sz w:val="28"/>
          <w:szCs w:val="28"/>
        </w:rPr>
      </w:pPr>
      <w:r w:rsidRPr="00F32ED1">
        <w:rPr>
          <w:sz w:val="28"/>
          <w:szCs w:val="28"/>
        </w:rPr>
        <w:t>продовження</w:t>
      </w:r>
      <w:r w:rsidR="009A3C75" w:rsidRPr="00F32ED1">
        <w:rPr>
          <w:sz w:val="28"/>
          <w:szCs w:val="28"/>
        </w:rPr>
        <w:t xml:space="preserve"> терміну експлуатації будівель.</w:t>
      </w:r>
    </w:p>
    <w:p w:rsidR="003C61C4" w:rsidRDefault="003C61C4" w:rsidP="00600C07">
      <w:pPr>
        <w:pStyle w:val="10"/>
        <w:ind w:left="709"/>
        <w:rPr>
          <w:b/>
          <w:sz w:val="28"/>
          <w:szCs w:val="28"/>
          <w:highlight w:val="yellow"/>
        </w:rPr>
      </w:pPr>
    </w:p>
    <w:p w:rsidR="00885B37" w:rsidRDefault="002112F2" w:rsidP="00E711D7">
      <w:pPr>
        <w:pStyle w:val="10"/>
        <w:ind w:firstLine="709"/>
        <w:rPr>
          <w:b/>
          <w:sz w:val="28"/>
          <w:szCs w:val="28"/>
        </w:rPr>
      </w:pPr>
      <w:r w:rsidRPr="00E711D7">
        <w:rPr>
          <w:b/>
          <w:sz w:val="28"/>
          <w:szCs w:val="28"/>
        </w:rPr>
        <w:t>Соціальний захист</w:t>
      </w:r>
    </w:p>
    <w:p w:rsidR="003648CC" w:rsidRDefault="003648CC" w:rsidP="00E711D7">
      <w:pPr>
        <w:pStyle w:val="10"/>
        <w:ind w:firstLine="709"/>
        <w:rPr>
          <w:b/>
          <w:sz w:val="28"/>
          <w:szCs w:val="28"/>
        </w:rPr>
      </w:pPr>
    </w:p>
    <w:p w:rsidR="003648CC" w:rsidRDefault="003648CC" w:rsidP="00E711D7">
      <w:pPr>
        <w:pStyle w:val="10"/>
        <w:ind w:firstLine="709"/>
        <w:rPr>
          <w:b/>
          <w:sz w:val="28"/>
          <w:szCs w:val="28"/>
        </w:rPr>
      </w:pPr>
      <w:r>
        <w:rPr>
          <w:b/>
          <w:sz w:val="28"/>
          <w:szCs w:val="28"/>
        </w:rPr>
        <w:t>Актуальні питання</w:t>
      </w:r>
      <w:r w:rsidR="00E540B7">
        <w:rPr>
          <w:b/>
          <w:sz w:val="28"/>
          <w:szCs w:val="28"/>
        </w:rPr>
        <w:t>:</w:t>
      </w:r>
    </w:p>
    <w:p w:rsidR="00E540B7" w:rsidRPr="00E540B7" w:rsidRDefault="00E540B7" w:rsidP="00E540B7">
      <w:pPr>
        <w:pStyle w:val="10"/>
        <w:ind w:firstLine="709"/>
        <w:rPr>
          <w:sz w:val="16"/>
          <w:szCs w:val="16"/>
        </w:rPr>
      </w:pPr>
    </w:p>
    <w:p w:rsidR="003648CC" w:rsidRPr="00E540B7" w:rsidRDefault="00E540B7" w:rsidP="00163447">
      <w:pPr>
        <w:pStyle w:val="10"/>
        <w:numPr>
          <w:ilvl w:val="0"/>
          <w:numId w:val="12"/>
        </w:numPr>
        <w:rPr>
          <w:b/>
          <w:sz w:val="28"/>
          <w:szCs w:val="28"/>
        </w:rPr>
      </w:pPr>
      <w:r w:rsidRPr="00E540B7">
        <w:rPr>
          <w:sz w:val="28"/>
          <w:szCs w:val="28"/>
          <w:lang w:eastAsia="en-US"/>
        </w:rPr>
        <w:t>зниження рівня бідності для соціально вразливих категорій населення;</w:t>
      </w:r>
    </w:p>
    <w:p w:rsidR="00E540B7" w:rsidRPr="00E540B7" w:rsidRDefault="00E540B7" w:rsidP="00163447">
      <w:pPr>
        <w:pStyle w:val="10"/>
        <w:numPr>
          <w:ilvl w:val="0"/>
          <w:numId w:val="12"/>
        </w:numPr>
        <w:rPr>
          <w:b/>
          <w:sz w:val="28"/>
          <w:szCs w:val="28"/>
        </w:rPr>
      </w:pPr>
      <w:r w:rsidRPr="00E540B7">
        <w:rPr>
          <w:sz w:val="28"/>
          <w:szCs w:val="28"/>
          <w:lang w:eastAsia="en-US"/>
        </w:rPr>
        <w:t>своєчасне призначення та виплата соціальної допомоги сім</w:t>
      </w:r>
      <w:r w:rsidRPr="00E819A4">
        <w:rPr>
          <w:sz w:val="28"/>
          <w:szCs w:val="28"/>
          <w:lang w:eastAsia="en-US"/>
        </w:rPr>
        <w:t>’</w:t>
      </w:r>
      <w:r w:rsidRPr="00E540B7">
        <w:rPr>
          <w:sz w:val="28"/>
          <w:szCs w:val="28"/>
          <w:lang w:eastAsia="en-US"/>
        </w:rPr>
        <w:t>ям з дітьми, малозабезпеченим сім</w:t>
      </w:r>
      <w:r w:rsidRPr="00E819A4">
        <w:rPr>
          <w:sz w:val="28"/>
          <w:szCs w:val="28"/>
          <w:lang w:eastAsia="en-US"/>
        </w:rPr>
        <w:t>’</w:t>
      </w:r>
      <w:r w:rsidRPr="00E540B7">
        <w:rPr>
          <w:sz w:val="28"/>
          <w:szCs w:val="28"/>
          <w:lang w:eastAsia="en-US"/>
        </w:rPr>
        <w:t>ям, інвалідам з дитинства, дітям-інвалідам, допомоги на догляд за інвалідом І чи ІІ групи внаслідок психічного розладу;</w:t>
      </w:r>
    </w:p>
    <w:p w:rsidR="00E540B7" w:rsidRDefault="00E540B7" w:rsidP="00163447">
      <w:pPr>
        <w:pStyle w:val="10"/>
        <w:numPr>
          <w:ilvl w:val="0"/>
          <w:numId w:val="12"/>
        </w:numPr>
        <w:rPr>
          <w:sz w:val="28"/>
          <w:szCs w:val="28"/>
          <w:lang w:eastAsia="en-US"/>
        </w:rPr>
      </w:pPr>
      <w:r w:rsidRPr="00E540B7">
        <w:rPr>
          <w:sz w:val="28"/>
          <w:szCs w:val="28"/>
          <w:lang w:eastAsia="en-US"/>
        </w:rPr>
        <w:t>впорядкування реєстру осіб, які мають право на пільгу;</w:t>
      </w:r>
    </w:p>
    <w:p w:rsidR="004331A8" w:rsidRDefault="004331A8" w:rsidP="00163447">
      <w:pPr>
        <w:pStyle w:val="10"/>
        <w:numPr>
          <w:ilvl w:val="0"/>
          <w:numId w:val="12"/>
        </w:numPr>
        <w:rPr>
          <w:sz w:val="28"/>
          <w:szCs w:val="28"/>
        </w:rPr>
      </w:pPr>
      <w:r>
        <w:rPr>
          <w:sz w:val="28"/>
          <w:szCs w:val="28"/>
        </w:rPr>
        <w:lastRenderedPageBreak/>
        <w:t xml:space="preserve">залучення недержавних </w:t>
      </w:r>
      <w:r w:rsidRPr="004331A8">
        <w:rPr>
          <w:sz w:val="28"/>
          <w:szCs w:val="28"/>
        </w:rPr>
        <w:t>інституцій до надання соціальних послуг вразливим верствам населення</w:t>
      </w:r>
      <w:r>
        <w:rPr>
          <w:sz w:val="28"/>
          <w:szCs w:val="28"/>
        </w:rPr>
        <w:t>;</w:t>
      </w:r>
    </w:p>
    <w:p w:rsidR="004331A8" w:rsidRPr="004331A8" w:rsidRDefault="004331A8" w:rsidP="00163447">
      <w:pPr>
        <w:pStyle w:val="10"/>
        <w:numPr>
          <w:ilvl w:val="0"/>
          <w:numId w:val="12"/>
        </w:numPr>
        <w:rPr>
          <w:sz w:val="28"/>
          <w:szCs w:val="28"/>
          <w:lang w:eastAsia="ru-RU"/>
        </w:rPr>
      </w:pPr>
      <w:r w:rsidRPr="004331A8">
        <w:rPr>
          <w:sz w:val="28"/>
          <w:szCs w:val="28"/>
          <w:lang w:eastAsia="ru-RU"/>
        </w:rPr>
        <w:t>посилення контролю за впровадженням на підприємствах та організаціях мінімальних гарантій в оплаті праці;</w:t>
      </w:r>
    </w:p>
    <w:p w:rsidR="004331A8" w:rsidRDefault="004331A8" w:rsidP="00163447">
      <w:pPr>
        <w:pStyle w:val="10"/>
        <w:numPr>
          <w:ilvl w:val="0"/>
          <w:numId w:val="12"/>
        </w:numPr>
        <w:rPr>
          <w:sz w:val="28"/>
          <w:szCs w:val="28"/>
        </w:rPr>
      </w:pPr>
      <w:r w:rsidRPr="004331A8">
        <w:rPr>
          <w:sz w:val="28"/>
          <w:szCs w:val="28"/>
        </w:rPr>
        <w:t>забезпечення погашення заборгованості з виплати заробітної плати</w:t>
      </w:r>
      <w:r>
        <w:rPr>
          <w:sz w:val="28"/>
          <w:szCs w:val="28"/>
        </w:rPr>
        <w:t>;</w:t>
      </w:r>
    </w:p>
    <w:p w:rsidR="004331A8" w:rsidRPr="004331A8" w:rsidRDefault="004331A8" w:rsidP="00163447">
      <w:pPr>
        <w:pStyle w:val="10"/>
        <w:numPr>
          <w:ilvl w:val="0"/>
          <w:numId w:val="12"/>
        </w:numPr>
        <w:rPr>
          <w:b/>
          <w:sz w:val="28"/>
          <w:szCs w:val="28"/>
        </w:rPr>
      </w:pPr>
      <w:r w:rsidRPr="004331A8">
        <w:rPr>
          <w:sz w:val="28"/>
          <w:szCs w:val="28"/>
          <w:lang w:eastAsia="en-US"/>
        </w:rPr>
        <w:t>забезпечення медико-соціального супроводу демобілізованих військових та членів їх родин</w:t>
      </w:r>
      <w:r>
        <w:rPr>
          <w:sz w:val="28"/>
          <w:szCs w:val="28"/>
          <w:lang w:eastAsia="en-US"/>
        </w:rPr>
        <w:t>.</w:t>
      </w:r>
    </w:p>
    <w:p w:rsidR="00E540B7" w:rsidRDefault="00E540B7" w:rsidP="00E711D7">
      <w:pPr>
        <w:pStyle w:val="10"/>
        <w:ind w:firstLine="709"/>
        <w:rPr>
          <w:b/>
          <w:sz w:val="28"/>
          <w:szCs w:val="28"/>
        </w:rPr>
      </w:pPr>
    </w:p>
    <w:p w:rsidR="003648CC" w:rsidRPr="00E711D7" w:rsidRDefault="003648CC" w:rsidP="00E711D7">
      <w:pPr>
        <w:pStyle w:val="10"/>
        <w:ind w:firstLine="709"/>
        <w:rPr>
          <w:b/>
          <w:sz w:val="28"/>
          <w:szCs w:val="28"/>
        </w:rPr>
      </w:pPr>
      <w:r>
        <w:rPr>
          <w:b/>
          <w:sz w:val="28"/>
          <w:szCs w:val="28"/>
        </w:rPr>
        <w:t>Ключові заходи на 2017 рік:</w:t>
      </w:r>
    </w:p>
    <w:p w:rsidR="00AD516A" w:rsidRPr="003648CC" w:rsidRDefault="00AD516A" w:rsidP="00163447">
      <w:pPr>
        <w:pStyle w:val="10"/>
        <w:numPr>
          <w:ilvl w:val="0"/>
          <w:numId w:val="14"/>
        </w:numPr>
        <w:ind w:left="-142" w:firstLine="284"/>
        <w:rPr>
          <w:sz w:val="28"/>
          <w:szCs w:val="28"/>
        </w:rPr>
      </w:pPr>
      <w:r w:rsidRPr="003648CC">
        <w:rPr>
          <w:sz w:val="28"/>
          <w:szCs w:val="28"/>
        </w:rPr>
        <w:t>Здійснення заходів у рамках реалізації Комплексної програми соціальної підтримки учасників АТО та їх сімей Львівської області на 2016-2019 роки та Комплексної програми соціальної підтримки окремих категорій громадян Львівської області на 2014 – 2017 роки:</w:t>
      </w:r>
    </w:p>
    <w:p w:rsidR="007D153F" w:rsidRPr="003648CC" w:rsidRDefault="002112F2" w:rsidP="00163447">
      <w:pPr>
        <w:pStyle w:val="10"/>
        <w:numPr>
          <w:ilvl w:val="0"/>
          <w:numId w:val="13"/>
        </w:numPr>
        <w:tabs>
          <w:tab w:val="left" w:pos="709"/>
        </w:tabs>
        <w:rPr>
          <w:sz w:val="28"/>
          <w:szCs w:val="28"/>
        </w:rPr>
      </w:pPr>
      <w:r w:rsidRPr="003648CC">
        <w:rPr>
          <w:sz w:val="28"/>
          <w:szCs w:val="28"/>
        </w:rPr>
        <w:t>п</w:t>
      </w:r>
      <w:r w:rsidR="007D153F" w:rsidRPr="003648CC">
        <w:rPr>
          <w:sz w:val="28"/>
          <w:szCs w:val="28"/>
        </w:rPr>
        <w:t>ідвищенн</w:t>
      </w:r>
      <w:r w:rsidRPr="003648CC">
        <w:rPr>
          <w:sz w:val="28"/>
          <w:szCs w:val="28"/>
        </w:rPr>
        <w:t>я адресності соціальних допомог;</w:t>
      </w:r>
    </w:p>
    <w:p w:rsidR="00935E90" w:rsidRPr="003648CC" w:rsidRDefault="002112F2" w:rsidP="00163447">
      <w:pPr>
        <w:pStyle w:val="10"/>
        <w:numPr>
          <w:ilvl w:val="0"/>
          <w:numId w:val="13"/>
        </w:numPr>
        <w:tabs>
          <w:tab w:val="left" w:pos="709"/>
        </w:tabs>
        <w:rPr>
          <w:sz w:val="28"/>
          <w:szCs w:val="28"/>
        </w:rPr>
      </w:pPr>
      <w:r w:rsidRPr="003648CC">
        <w:rPr>
          <w:sz w:val="28"/>
          <w:szCs w:val="28"/>
        </w:rPr>
        <w:t>д</w:t>
      </w:r>
      <w:r w:rsidR="00935E90" w:rsidRPr="003648CC">
        <w:rPr>
          <w:sz w:val="28"/>
          <w:szCs w:val="28"/>
        </w:rPr>
        <w:t xml:space="preserve">офінансування на конкурсних засадах </w:t>
      </w:r>
      <w:proofErr w:type="spellStart"/>
      <w:r w:rsidR="00935E90" w:rsidRPr="003648CC">
        <w:rPr>
          <w:sz w:val="28"/>
          <w:szCs w:val="28"/>
        </w:rPr>
        <w:t>мікропроектів</w:t>
      </w:r>
      <w:proofErr w:type="spellEnd"/>
      <w:r w:rsidR="00935E90" w:rsidRPr="003648CC">
        <w:rPr>
          <w:sz w:val="28"/>
          <w:szCs w:val="28"/>
        </w:rPr>
        <w:t xml:space="preserve"> щодо покращення якості життя соціально незахищених груп населення області</w:t>
      </w:r>
      <w:r w:rsidRPr="003648CC">
        <w:rPr>
          <w:sz w:val="28"/>
          <w:szCs w:val="28"/>
        </w:rPr>
        <w:t>;</w:t>
      </w:r>
    </w:p>
    <w:p w:rsidR="00935E90" w:rsidRPr="003648CC" w:rsidRDefault="002112F2" w:rsidP="00163447">
      <w:pPr>
        <w:pStyle w:val="10"/>
        <w:numPr>
          <w:ilvl w:val="0"/>
          <w:numId w:val="13"/>
        </w:numPr>
        <w:tabs>
          <w:tab w:val="left" w:pos="709"/>
        </w:tabs>
        <w:rPr>
          <w:sz w:val="28"/>
          <w:szCs w:val="28"/>
        </w:rPr>
      </w:pPr>
      <w:r w:rsidRPr="003648CC">
        <w:rPr>
          <w:sz w:val="28"/>
          <w:szCs w:val="28"/>
        </w:rPr>
        <w:t>забезпечення матеріальної підтримки родин загиблих учасників АТО та Героїв Небесної Сотні;</w:t>
      </w:r>
    </w:p>
    <w:p w:rsidR="002112F2" w:rsidRPr="003648CC" w:rsidRDefault="002112F2" w:rsidP="00163447">
      <w:pPr>
        <w:pStyle w:val="10"/>
        <w:numPr>
          <w:ilvl w:val="0"/>
          <w:numId w:val="13"/>
        </w:numPr>
        <w:tabs>
          <w:tab w:val="left" w:pos="709"/>
        </w:tabs>
        <w:rPr>
          <w:sz w:val="28"/>
          <w:szCs w:val="28"/>
        </w:rPr>
      </w:pPr>
      <w:r w:rsidRPr="003648CC">
        <w:rPr>
          <w:sz w:val="28"/>
          <w:szCs w:val="28"/>
        </w:rPr>
        <w:t>забезпечення матеріальної підтримки воїнів.</w:t>
      </w:r>
    </w:p>
    <w:p w:rsidR="002112F2" w:rsidRPr="003648CC" w:rsidRDefault="002112F2" w:rsidP="00163447">
      <w:pPr>
        <w:pStyle w:val="10"/>
        <w:numPr>
          <w:ilvl w:val="0"/>
          <w:numId w:val="14"/>
        </w:numPr>
        <w:ind w:left="-142" w:firstLine="284"/>
        <w:rPr>
          <w:sz w:val="28"/>
          <w:szCs w:val="28"/>
        </w:rPr>
      </w:pPr>
      <w:r w:rsidRPr="003648CC">
        <w:rPr>
          <w:sz w:val="28"/>
          <w:szCs w:val="28"/>
        </w:rPr>
        <w:t>Відновлення психологічного та фізичного стану учасників АТО.</w:t>
      </w:r>
    </w:p>
    <w:p w:rsidR="002112F2" w:rsidRPr="003648CC" w:rsidRDefault="002112F2" w:rsidP="00163447">
      <w:pPr>
        <w:pStyle w:val="10"/>
        <w:numPr>
          <w:ilvl w:val="0"/>
          <w:numId w:val="14"/>
        </w:numPr>
        <w:ind w:left="-142" w:firstLine="284"/>
        <w:rPr>
          <w:sz w:val="28"/>
          <w:szCs w:val="28"/>
        </w:rPr>
      </w:pPr>
      <w:r w:rsidRPr="003648CC">
        <w:rPr>
          <w:sz w:val="28"/>
          <w:szCs w:val="28"/>
        </w:rPr>
        <w:t>Забезпечення засобами реабілітації та пересування учасників АТО, які отримали тілесні ушкодження.</w:t>
      </w:r>
    </w:p>
    <w:p w:rsidR="007D153F" w:rsidRPr="003648CC" w:rsidRDefault="007D153F" w:rsidP="00163447">
      <w:pPr>
        <w:pStyle w:val="10"/>
        <w:numPr>
          <w:ilvl w:val="0"/>
          <w:numId w:val="14"/>
        </w:numPr>
        <w:ind w:left="-142" w:firstLine="284"/>
        <w:rPr>
          <w:sz w:val="28"/>
          <w:szCs w:val="28"/>
        </w:rPr>
      </w:pPr>
      <w:r w:rsidRPr="003648CC">
        <w:rPr>
          <w:sz w:val="28"/>
          <w:szCs w:val="28"/>
        </w:rPr>
        <w:t xml:space="preserve">Впорядкування реєстру </w:t>
      </w:r>
      <w:r w:rsidR="002112F2" w:rsidRPr="003648CC">
        <w:rPr>
          <w:sz w:val="28"/>
          <w:szCs w:val="28"/>
        </w:rPr>
        <w:t>осіб, які мають право на пільгу.</w:t>
      </w:r>
    </w:p>
    <w:p w:rsidR="007D153F" w:rsidRPr="003648CC" w:rsidRDefault="007D153F" w:rsidP="00163447">
      <w:pPr>
        <w:pStyle w:val="10"/>
        <w:numPr>
          <w:ilvl w:val="0"/>
          <w:numId w:val="14"/>
        </w:numPr>
        <w:ind w:left="-142" w:firstLine="284"/>
        <w:rPr>
          <w:sz w:val="28"/>
          <w:szCs w:val="28"/>
        </w:rPr>
      </w:pPr>
      <w:r w:rsidRPr="003648CC">
        <w:rPr>
          <w:sz w:val="28"/>
          <w:szCs w:val="28"/>
        </w:rPr>
        <w:t>Розвиток мережі закладів та організацій для надання соціальних послуг у гр</w:t>
      </w:r>
      <w:r w:rsidR="002112F2" w:rsidRPr="003648CC">
        <w:rPr>
          <w:sz w:val="28"/>
          <w:szCs w:val="28"/>
        </w:rPr>
        <w:t>омаді.</w:t>
      </w:r>
    </w:p>
    <w:p w:rsidR="007D153F" w:rsidRPr="003648CC" w:rsidRDefault="002112F2" w:rsidP="00163447">
      <w:pPr>
        <w:pStyle w:val="10"/>
        <w:numPr>
          <w:ilvl w:val="0"/>
          <w:numId w:val="14"/>
        </w:numPr>
        <w:ind w:left="-142" w:firstLine="284"/>
        <w:rPr>
          <w:sz w:val="28"/>
          <w:szCs w:val="28"/>
        </w:rPr>
      </w:pPr>
      <w:r w:rsidRPr="003648CC">
        <w:rPr>
          <w:sz w:val="28"/>
          <w:szCs w:val="28"/>
        </w:rPr>
        <w:t>Надання житлових субсидій.</w:t>
      </w:r>
    </w:p>
    <w:p w:rsidR="00935E90" w:rsidRDefault="00935E90" w:rsidP="00163447">
      <w:pPr>
        <w:pStyle w:val="10"/>
        <w:numPr>
          <w:ilvl w:val="0"/>
          <w:numId w:val="14"/>
        </w:numPr>
        <w:ind w:left="-142" w:firstLine="284"/>
        <w:rPr>
          <w:sz w:val="28"/>
          <w:szCs w:val="28"/>
        </w:rPr>
      </w:pPr>
      <w:r w:rsidRPr="003648CC">
        <w:rPr>
          <w:sz w:val="28"/>
          <w:szCs w:val="28"/>
        </w:rPr>
        <w:t>Забезпечення житлом дітей-сиріт у рамках Регіональної програми забезпечення житлом дітей-сиріт, дітей, позбавлених батьківського піклування, та осіб з їх числа у Львівській області на 2016 – 2018 роки.</w:t>
      </w:r>
    </w:p>
    <w:p w:rsidR="003648CC" w:rsidRDefault="003648CC" w:rsidP="003648CC">
      <w:pPr>
        <w:pStyle w:val="10"/>
        <w:rPr>
          <w:sz w:val="28"/>
          <w:szCs w:val="28"/>
        </w:rPr>
      </w:pPr>
    </w:p>
    <w:p w:rsidR="003648CC" w:rsidRPr="00E25293" w:rsidRDefault="003648CC" w:rsidP="00E25293">
      <w:pPr>
        <w:pStyle w:val="10"/>
        <w:ind w:left="709"/>
        <w:rPr>
          <w:b/>
          <w:sz w:val="28"/>
          <w:szCs w:val="28"/>
        </w:rPr>
      </w:pPr>
      <w:r w:rsidRPr="00E25293">
        <w:rPr>
          <w:b/>
          <w:sz w:val="28"/>
          <w:szCs w:val="28"/>
        </w:rPr>
        <w:t>Фінансовий ресурс</w:t>
      </w:r>
      <w:r w:rsidR="004331A8">
        <w:rPr>
          <w:b/>
          <w:sz w:val="28"/>
          <w:szCs w:val="28"/>
        </w:rPr>
        <w:t>:</w:t>
      </w:r>
    </w:p>
    <w:p w:rsidR="006D10A9" w:rsidRDefault="006D10A9" w:rsidP="00163447">
      <w:pPr>
        <w:pStyle w:val="10"/>
        <w:numPr>
          <w:ilvl w:val="0"/>
          <w:numId w:val="15"/>
        </w:numPr>
        <w:rPr>
          <w:sz w:val="28"/>
          <w:szCs w:val="28"/>
        </w:rPr>
      </w:pPr>
      <w:r>
        <w:rPr>
          <w:sz w:val="28"/>
          <w:szCs w:val="28"/>
        </w:rPr>
        <w:t>Обласний бюджет:</w:t>
      </w:r>
    </w:p>
    <w:p w:rsidR="006D10A9" w:rsidRPr="006D10A9" w:rsidRDefault="006D10A9" w:rsidP="006D10A9">
      <w:pPr>
        <w:pStyle w:val="10"/>
        <w:ind w:left="709"/>
        <w:rPr>
          <w:sz w:val="8"/>
          <w:szCs w:val="8"/>
        </w:rPr>
      </w:pPr>
    </w:p>
    <w:p w:rsidR="000B6470" w:rsidRPr="006D10A9" w:rsidRDefault="006D10A9" w:rsidP="00163447">
      <w:pPr>
        <w:pStyle w:val="10"/>
        <w:numPr>
          <w:ilvl w:val="0"/>
          <w:numId w:val="16"/>
        </w:numPr>
        <w:rPr>
          <w:sz w:val="28"/>
          <w:szCs w:val="28"/>
        </w:rPr>
      </w:pPr>
      <w:r w:rsidRPr="006D10A9">
        <w:rPr>
          <w:sz w:val="28"/>
          <w:szCs w:val="28"/>
        </w:rPr>
        <w:t>Комплексна програма соціальної підтримки учасників АТО та їхніх родин, бійців-добровольців АТО, а також родин Героїв Небесної Сотні на 2016-2019 роки</w:t>
      </w:r>
      <w:r>
        <w:rPr>
          <w:sz w:val="28"/>
          <w:szCs w:val="28"/>
        </w:rPr>
        <w:t xml:space="preserve"> – 18,6 млн.</w:t>
      </w:r>
      <w:r w:rsidR="00CC1758">
        <w:rPr>
          <w:sz w:val="28"/>
          <w:szCs w:val="28"/>
        </w:rPr>
        <w:t> </w:t>
      </w:r>
      <w:r>
        <w:rPr>
          <w:sz w:val="28"/>
          <w:szCs w:val="28"/>
        </w:rPr>
        <w:t>грн.;</w:t>
      </w:r>
    </w:p>
    <w:p w:rsidR="000D4C0A" w:rsidRPr="006D10A9" w:rsidRDefault="006D10A9" w:rsidP="00163447">
      <w:pPr>
        <w:pStyle w:val="10"/>
        <w:numPr>
          <w:ilvl w:val="0"/>
          <w:numId w:val="16"/>
        </w:numPr>
        <w:rPr>
          <w:sz w:val="28"/>
          <w:szCs w:val="28"/>
        </w:rPr>
      </w:pPr>
      <w:r w:rsidRPr="006D10A9">
        <w:rPr>
          <w:sz w:val="28"/>
          <w:szCs w:val="28"/>
        </w:rPr>
        <w:t>Комплексна програма соціальної підтримки окремих категорій громадян Львівської області на 2014 – 2017 роки</w:t>
      </w:r>
      <w:r>
        <w:rPr>
          <w:sz w:val="28"/>
          <w:szCs w:val="28"/>
        </w:rPr>
        <w:t xml:space="preserve"> – 28,7 млн.</w:t>
      </w:r>
      <w:r w:rsidR="00CC1758">
        <w:rPr>
          <w:sz w:val="28"/>
          <w:szCs w:val="28"/>
        </w:rPr>
        <w:t> </w:t>
      </w:r>
      <w:r>
        <w:rPr>
          <w:sz w:val="28"/>
          <w:szCs w:val="28"/>
        </w:rPr>
        <w:t>грн.;</w:t>
      </w:r>
    </w:p>
    <w:p w:rsidR="00B41F2D" w:rsidRPr="006D10A9" w:rsidRDefault="006D10A9" w:rsidP="00163447">
      <w:pPr>
        <w:pStyle w:val="10"/>
        <w:numPr>
          <w:ilvl w:val="0"/>
          <w:numId w:val="16"/>
        </w:numPr>
        <w:rPr>
          <w:sz w:val="28"/>
          <w:szCs w:val="28"/>
        </w:rPr>
      </w:pPr>
      <w:r w:rsidRPr="006D10A9">
        <w:rPr>
          <w:sz w:val="28"/>
          <w:szCs w:val="28"/>
        </w:rPr>
        <w:t>Регіональна програма за</w:t>
      </w:r>
      <w:r>
        <w:rPr>
          <w:sz w:val="28"/>
          <w:szCs w:val="28"/>
        </w:rPr>
        <w:t xml:space="preserve">безпечення житлом дітей-сиріт, </w:t>
      </w:r>
      <w:r w:rsidRPr="006D10A9">
        <w:rPr>
          <w:sz w:val="28"/>
          <w:szCs w:val="28"/>
        </w:rPr>
        <w:t>дітей, позбавлених батьківського піклування, та осіб з їх числа у Львівській області на 2016–2018 роки</w:t>
      </w:r>
      <w:r>
        <w:rPr>
          <w:sz w:val="28"/>
          <w:szCs w:val="28"/>
        </w:rPr>
        <w:t xml:space="preserve"> – 6,6 млн.</w:t>
      </w:r>
      <w:r w:rsidR="00CC1758">
        <w:rPr>
          <w:sz w:val="28"/>
          <w:szCs w:val="28"/>
        </w:rPr>
        <w:t> </w:t>
      </w:r>
      <w:r>
        <w:rPr>
          <w:sz w:val="28"/>
          <w:szCs w:val="28"/>
        </w:rPr>
        <w:t>грн.</w:t>
      </w:r>
      <w:r w:rsidR="00E25293">
        <w:rPr>
          <w:sz w:val="28"/>
          <w:szCs w:val="28"/>
        </w:rPr>
        <w:t xml:space="preserve"> </w:t>
      </w:r>
      <w:r w:rsidR="00E25293" w:rsidRPr="00E25293">
        <w:rPr>
          <w:sz w:val="28"/>
          <w:szCs w:val="28"/>
        </w:rPr>
        <w:t>(розподіл бюджетних призначень між місцевими бюджетами відбувається з урахуванням дотримання умов співфінансування не менше 40% витрат з відповідного місц</w:t>
      </w:r>
      <w:r w:rsidR="00E25293" w:rsidRPr="00E25293">
        <w:rPr>
          <w:color w:val="000000"/>
          <w:sz w:val="28"/>
          <w:szCs w:val="28"/>
        </w:rPr>
        <w:t>евого бюджету чи за рахунок інших джерел, незаборонених законодавством)</w:t>
      </w:r>
      <w:r w:rsidR="00E25293">
        <w:rPr>
          <w:sz w:val="28"/>
          <w:szCs w:val="28"/>
        </w:rPr>
        <w:t>.</w:t>
      </w:r>
    </w:p>
    <w:p w:rsidR="000D4C0A" w:rsidRPr="00E25293" w:rsidRDefault="00E25293" w:rsidP="00163447">
      <w:pPr>
        <w:pStyle w:val="10"/>
        <w:numPr>
          <w:ilvl w:val="0"/>
          <w:numId w:val="15"/>
        </w:numPr>
        <w:rPr>
          <w:sz w:val="28"/>
          <w:szCs w:val="28"/>
        </w:rPr>
      </w:pPr>
      <w:r>
        <w:rPr>
          <w:sz w:val="28"/>
          <w:szCs w:val="28"/>
        </w:rPr>
        <w:lastRenderedPageBreak/>
        <w:t>Д</w:t>
      </w:r>
      <w:r w:rsidRPr="00E25293">
        <w:rPr>
          <w:sz w:val="28"/>
          <w:szCs w:val="28"/>
        </w:rPr>
        <w:t>ержавн</w:t>
      </w:r>
      <w:r>
        <w:rPr>
          <w:sz w:val="28"/>
          <w:szCs w:val="28"/>
        </w:rPr>
        <w:t>ий</w:t>
      </w:r>
      <w:r w:rsidRPr="00E25293">
        <w:rPr>
          <w:sz w:val="28"/>
          <w:szCs w:val="28"/>
        </w:rPr>
        <w:t xml:space="preserve"> бюджет (</w:t>
      </w:r>
      <w:r w:rsidR="000D4C0A" w:rsidRPr="00E25293">
        <w:rPr>
          <w:sz w:val="28"/>
          <w:szCs w:val="28"/>
        </w:rPr>
        <w:t>на реалізацію завдань і заходів соціальної сфери планується спрямувати</w:t>
      </w:r>
      <w:r w:rsidRPr="00E25293">
        <w:rPr>
          <w:sz w:val="28"/>
          <w:szCs w:val="28"/>
        </w:rPr>
        <w:t>)</w:t>
      </w:r>
      <w:r w:rsidR="000D4C0A" w:rsidRPr="00E25293">
        <w:rPr>
          <w:sz w:val="28"/>
          <w:szCs w:val="28"/>
        </w:rPr>
        <w:t xml:space="preserve">: </w:t>
      </w:r>
    </w:p>
    <w:p w:rsidR="0066375F" w:rsidRPr="0066375F" w:rsidRDefault="00CC1758" w:rsidP="00163447">
      <w:pPr>
        <w:pStyle w:val="10"/>
        <w:numPr>
          <w:ilvl w:val="0"/>
          <w:numId w:val="16"/>
        </w:numPr>
        <w:rPr>
          <w:sz w:val="28"/>
          <w:szCs w:val="28"/>
        </w:rPr>
      </w:pPr>
      <w:r>
        <w:rPr>
          <w:sz w:val="28"/>
          <w:szCs w:val="28"/>
        </w:rPr>
        <w:t>4051,5 </w:t>
      </w:r>
      <w:r w:rsidR="00E25293" w:rsidRPr="0066375F">
        <w:rPr>
          <w:sz w:val="28"/>
          <w:szCs w:val="28"/>
        </w:rPr>
        <w:t>млн.</w:t>
      </w:r>
      <w:r>
        <w:rPr>
          <w:sz w:val="28"/>
          <w:szCs w:val="28"/>
        </w:rPr>
        <w:t> </w:t>
      </w:r>
      <w:r w:rsidR="00E25293" w:rsidRPr="0066375F">
        <w:rPr>
          <w:sz w:val="28"/>
          <w:szCs w:val="28"/>
        </w:rPr>
        <w:t>грн</w:t>
      </w:r>
      <w:r w:rsidR="0066375F" w:rsidRPr="0066375F">
        <w:rPr>
          <w:sz w:val="28"/>
          <w:szCs w:val="28"/>
        </w:rPr>
        <w:t>.</w:t>
      </w:r>
      <w:r w:rsidR="00E25293" w:rsidRPr="0066375F">
        <w:rPr>
          <w:sz w:val="28"/>
          <w:szCs w:val="28"/>
        </w:rPr>
        <w:t xml:space="preserve"> </w:t>
      </w:r>
      <w:r w:rsidR="000D4C0A" w:rsidRPr="0066375F">
        <w:rPr>
          <w:sz w:val="28"/>
          <w:szCs w:val="28"/>
        </w:rPr>
        <w:t>на виплату допомог сім</w:t>
      </w:r>
      <w:r w:rsidR="00E25293" w:rsidRPr="0066375F">
        <w:rPr>
          <w:sz w:val="28"/>
          <w:szCs w:val="28"/>
        </w:rPr>
        <w:t xml:space="preserve">’ям з дітьми, малозабезпеченим </w:t>
      </w:r>
      <w:r w:rsidR="000D4C0A" w:rsidRPr="0066375F">
        <w:rPr>
          <w:sz w:val="28"/>
          <w:szCs w:val="28"/>
        </w:rPr>
        <w:t>сім’ям, інвалідам з дитинства, дітям-інвалідам, тимчасової державної допомоги дітям та допомоги по догляду за інвалідами І чи ІІ гру</w:t>
      </w:r>
      <w:r w:rsidR="0066375F" w:rsidRPr="0066375F">
        <w:rPr>
          <w:sz w:val="28"/>
          <w:szCs w:val="28"/>
        </w:rPr>
        <w:t>пи внаслідок психічного розладу;</w:t>
      </w:r>
      <w:r w:rsidR="000D4C0A" w:rsidRPr="0066375F">
        <w:rPr>
          <w:sz w:val="28"/>
          <w:szCs w:val="28"/>
        </w:rPr>
        <w:t xml:space="preserve"> </w:t>
      </w:r>
    </w:p>
    <w:p w:rsidR="0066375F" w:rsidRPr="0066375F" w:rsidRDefault="000D4C0A" w:rsidP="00163447">
      <w:pPr>
        <w:pStyle w:val="10"/>
        <w:numPr>
          <w:ilvl w:val="0"/>
          <w:numId w:val="16"/>
        </w:numPr>
        <w:rPr>
          <w:sz w:val="28"/>
          <w:szCs w:val="28"/>
        </w:rPr>
      </w:pPr>
      <w:r w:rsidRPr="0066375F">
        <w:rPr>
          <w:sz w:val="28"/>
          <w:szCs w:val="28"/>
        </w:rPr>
        <w:t>3636</w:t>
      </w:r>
      <w:r w:rsidR="00E25293" w:rsidRPr="0066375F">
        <w:rPr>
          <w:sz w:val="28"/>
          <w:szCs w:val="28"/>
        </w:rPr>
        <w:t>,</w:t>
      </w:r>
      <w:r w:rsidRPr="0066375F">
        <w:rPr>
          <w:sz w:val="28"/>
          <w:szCs w:val="28"/>
        </w:rPr>
        <w:t>9</w:t>
      </w:r>
      <w:r w:rsidR="00CC1758">
        <w:rPr>
          <w:sz w:val="28"/>
          <w:szCs w:val="28"/>
        </w:rPr>
        <w:t> </w:t>
      </w:r>
      <w:r w:rsidR="00E25293" w:rsidRPr="0066375F">
        <w:rPr>
          <w:sz w:val="28"/>
          <w:szCs w:val="28"/>
        </w:rPr>
        <w:t>млн</w:t>
      </w:r>
      <w:r w:rsidRPr="0066375F">
        <w:rPr>
          <w:sz w:val="28"/>
          <w:szCs w:val="28"/>
        </w:rPr>
        <w:t>.</w:t>
      </w:r>
      <w:r w:rsidR="00CC1758">
        <w:rPr>
          <w:sz w:val="28"/>
          <w:szCs w:val="28"/>
        </w:rPr>
        <w:t> </w:t>
      </w:r>
      <w:r w:rsidRPr="0066375F">
        <w:rPr>
          <w:sz w:val="28"/>
          <w:szCs w:val="28"/>
        </w:rPr>
        <w:t>грн</w:t>
      </w:r>
      <w:r w:rsidR="0066375F" w:rsidRPr="0066375F">
        <w:rPr>
          <w:sz w:val="28"/>
          <w:szCs w:val="28"/>
        </w:rPr>
        <w:t>.</w:t>
      </w:r>
      <w:r w:rsidRPr="0066375F">
        <w:rPr>
          <w:sz w:val="28"/>
          <w:szCs w:val="28"/>
        </w:rPr>
        <w:t xml:space="preserve"> на надання пільг та житлових субсидій населенню на оплату електроенергії, природного газу, послуг </w:t>
      </w:r>
      <w:proofErr w:type="spellStart"/>
      <w:r w:rsidRPr="0066375F">
        <w:rPr>
          <w:sz w:val="28"/>
          <w:szCs w:val="28"/>
        </w:rPr>
        <w:t>тепло-</w:t>
      </w:r>
      <w:proofErr w:type="spellEnd"/>
      <w:r w:rsidRPr="0066375F">
        <w:rPr>
          <w:sz w:val="28"/>
          <w:szCs w:val="28"/>
        </w:rPr>
        <w:t>, водопостачання і водовідведення, квартирної плати (утримання будинків і споруд та прибудинкових територій), вивезення побутового сміття та рідких нечистот, на придбання твердого та рідкого пічного побуто</w:t>
      </w:r>
      <w:r w:rsidR="0066375F" w:rsidRPr="0066375F">
        <w:rPr>
          <w:sz w:val="28"/>
          <w:szCs w:val="28"/>
        </w:rPr>
        <w:t>вого палива і скрапленого газу;</w:t>
      </w:r>
    </w:p>
    <w:p w:rsidR="000D4C0A" w:rsidRPr="0066375F" w:rsidRDefault="000D4C0A" w:rsidP="00163447">
      <w:pPr>
        <w:pStyle w:val="10"/>
        <w:numPr>
          <w:ilvl w:val="0"/>
          <w:numId w:val="16"/>
        </w:numPr>
        <w:rPr>
          <w:sz w:val="28"/>
          <w:szCs w:val="28"/>
        </w:rPr>
      </w:pPr>
      <w:r w:rsidRPr="0066375F">
        <w:rPr>
          <w:sz w:val="28"/>
          <w:szCs w:val="28"/>
        </w:rPr>
        <w:t>39</w:t>
      </w:r>
      <w:r w:rsidR="00E25293" w:rsidRPr="0066375F">
        <w:rPr>
          <w:sz w:val="28"/>
          <w:szCs w:val="28"/>
        </w:rPr>
        <w:t>,6</w:t>
      </w:r>
      <w:r w:rsidR="00CC1758">
        <w:rPr>
          <w:sz w:val="28"/>
          <w:szCs w:val="28"/>
        </w:rPr>
        <w:t> </w:t>
      </w:r>
      <w:r w:rsidR="00E25293" w:rsidRPr="0066375F">
        <w:rPr>
          <w:sz w:val="28"/>
          <w:szCs w:val="28"/>
        </w:rPr>
        <w:t>млн</w:t>
      </w:r>
      <w:r w:rsidRPr="0066375F">
        <w:rPr>
          <w:sz w:val="28"/>
          <w:szCs w:val="28"/>
        </w:rPr>
        <w:t>.</w:t>
      </w:r>
      <w:r w:rsidR="00CC1758">
        <w:rPr>
          <w:sz w:val="28"/>
          <w:szCs w:val="28"/>
        </w:rPr>
        <w:t> </w:t>
      </w:r>
      <w:r w:rsidRPr="0066375F">
        <w:rPr>
          <w:sz w:val="28"/>
          <w:szCs w:val="28"/>
        </w:rPr>
        <w:t>грн. на адресну допомогу особам, які переміщуються з тимчасово окупованої території України та районів проведення АТО, для покриття витрат на проживання, в тому числі на оп</w:t>
      </w:r>
      <w:r w:rsidR="0066375F" w:rsidRPr="0066375F">
        <w:rPr>
          <w:sz w:val="28"/>
          <w:szCs w:val="28"/>
        </w:rPr>
        <w:t>лату житлово-комунальних послуг.</w:t>
      </w:r>
    </w:p>
    <w:p w:rsidR="000D4C0A" w:rsidRPr="003648CC" w:rsidRDefault="000D4C0A" w:rsidP="003648CC">
      <w:pPr>
        <w:pStyle w:val="10"/>
        <w:rPr>
          <w:sz w:val="28"/>
          <w:szCs w:val="28"/>
          <w:highlight w:val="green"/>
        </w:rPr>
      </w:pPr>
    </w:p>
    <w:p w:rsidR="003648CC" w:rsidRPr="000B6470" w:rsidRDefault="003648CC" w:rsidP="00AE6184">
      <w:pPr>
        <w:pStyle w:val="10"/>
        <w:ind w:left="709"/>
        <w:rPr>
          <w:b/>
          <w:sz w:val="28"/>
          <w:szCs w:val="28"/>
        </w:rPr>
      </w:pPr>
      <w:r w:rsidRPr="000B6470">
        <w:rPr>
          <w:b/>
          <w:sz w:val="28"/>
          <w:szCs w:val="28"/>
        </w:rPr>
        <w:t>Результативні показники:</w:t>
      </w:r>
    </w:p>
    <w:p w:rsidR="00F93FE1" w:rsidRPr="00F93FE1" w:rsidRDefault="00F93FE1" w:rsidP="00163447">
      <w:pPr>
        <w:pStyle w:val="10"/>
        <w:numPr>
          <w:ilvl w:val="0"/>
          <w:numId w:val="17"/>
        </w:numPr>
        <w:rPr>
          <w:sz w:val="28"/>
          <w:szCs w:val="28"/>
        </w:rPr>
      </w:pPr>
      <w:r w:rsidRPr="00F93FE1">
        <w:rPr>
          <w:sz w:val="28"/>
          <w:szCs w:val="28"/>
        </w:rPr>
        <w:t>середньомісячна кількість одержувачів соціальних допомог – 183,4 тис. осіб.;</w:t>
      </w:r>
    </w:p>
    <w:p w:rsidR="00F93FE1" w:rsidRPr="00F93FE1" w:rsidRDefault="00F93FE1" w:rsidP="00163447">
      <w:pPr>
        <w:pStyle w:val="10"/>
        <w:numPr>
          <w:ilvl w:val="0"/>
          <w:numId w:val="17"/>
        </w:numPr>
        <w:rPr>
          <w:sz w:val="28"/>
          <w:szCs w:val="28"/>
        </w:rPr>
      </w:pPr>
      <w:r w:rsidRPr="00F93FE1">
        <w:rPr>
          <w:sz w:val="28"/>
          <w:szCs w:val="28"/>
        </w:rPr>
        <w:t>надання пільг за соціально-професійною ознакою 942,8 тис. осіб.;</w:t>
      </w:r>
    </w:p>
    <w:p w:rsidR="00F93FE1" w:rsidRPr="00F93FE1" w:rsidRDefault="00F93FE1" w:rsidP="00163447">
      <w:pPr>
        <w:pStyle w:val="10"/>
        <w:numPr>
          <w:ilvl w:val="0"/>
          <w:numId w:val="17"/>
        </w:numPr>
        <w:rPr>
          <w:sz w:val="28"/>
          <w:szCs w:val="28"/>
        </w:rPr>
      </w:pPr>
      <w:r w:rsidRPr="00F93FE1">
        <w:rPr>
          <w:sz w:val="28"/>
          <w:szCs w:val="28"/>
        </w:rPr>
        <w:t>надання одноразової адресної допомоги в розмірі 100,0</w:t>
      </w:r>
      <w:r w:rsidR="006B4DC0">
        <w:rPr>
          <w:sz w:val="28"/>
          <w:szCs w:val="28"/>
        </w:rPr>
        <w:t> </w:t>
      </w:r>
      <w:r w:rsidRPr="00F93FE1">
        <w:rPr>
          <w:sz w:val="28"/>
          <w:szCs w:val="28"/>
        </w:rPr>
        <w:t>тис.</w:t>
      </w:r>
      <w:r w:rsidR="006B4DC0">
        <w:rPr>
          <w:sz w:val="28"/>
          <w:szCs w:val="28"/>
        </w:rPr>
        <w:t> </w:t>
      </w:r>
      <w:r w:rsidRPr="00F93FE1">
        <w:rPr>
          <w:sz w:val="28"/>
          <w:szCs w:val="28"/>
        </w:rPr>
        <w:t>грн. родинам загиблих учасник</w:t>
      </w:r>
      <w:r w:rsidR="000B6470">
        <w:rPr>
          <w:sz w:val="28"/>
          <w:szCs w:val="28"/>
        </w:rPr>
        <w:t>ів АТО та Героїв Небесної Сотні;</w:t>
      </w:r>
    </w:p>
    <w:p w:rsidR="00F93FE1" w:rsidRPr="00F93FE1" w:rsidRDefault="00F93FE1" w:rsidP="00163447">
      <w:pPr>
        <w:pStyle w:val="10"/>
        <w:numPr>
          <w:ilvl w:val="0"/>
          <w:numId w:val="17"/>
        </w:numPr>
        <w:rPr>
          <w:sz w:val="28"/>
          <w:szCs w:val="28"/>
        </w:rPr>
      </w:pPr>
      <w:r w:rsidRPr="00F93FE1">
        <w:rPr>
          <w:sz w:val="28"/>
          <w:szCs w:val="28"/>
        </w:rPr>
        <w:t>психологічна реабілітація 1000 учасників АТО;</w:t>
      </w:r>
    </w:p>
    <w:p w:rsidR="00F93FE1" w:rsidRPr="00F93FE1" w:rsidRDefault="00F93FE1" w:rsidP="00163447">
      <w:pPr>
        <w:pStyle w:val="10"/>
        <w:numPr>
          <w:ilvl w:val="0"/>
          <w:numId w:val="17"/>
        </w:numPr>
        <w:rPr>
          <w:sz w:val="28"/>
          <w:szCs w:val="28"/>
        </w:rPr>
      </w:pPr>
      <w:r w:rsidRPr="00F93FE1">
        <w:rPr>
          <w:sz w:val="28"/>
          <w:szCs w:val="28"/>
        </w:rPr>
        <w:t>професійна адаптація 300 учасників АТО;</w:t>
      </w:r>
    </w:p>
    <w:p w:rsidR="003648CC" w:rsidRDefault="00F93FE1" w:rsidP="00163447">
      <w:pPr>
        <w:pStyle w:val="10"/>
        <w:numPr>
          <w:ilvl w:val="0"/>
          <w:numId w:val="17"/>
        </w:numPr>
        <w:rPr>
          <w:sz w:val="28"/>
          <w:szCs w:val="28"/>
        </w:rPr>
      </w:pPr>
      <w:r w:rsidRPr="00F93FE1">
        <w:rPr>
          <w:sz w:val="28"/>
          <w:szCs w:val="28"/>
        </w:rPr>
        <w:t>діагностика, лікування та реабілітація 1822 громадян, які постраждали внаслідок (під час) Революції Гідност</w:t>
      </w:r>
      <w:r w:rsidR="000B6470">
        <w:rPr>
          <w:sz w:val="28"/>
          <w:szCs w:val="28"/>
        </w:rPr>
        <w:t>і та антитерористичної операції.</w:t>
      </w:r>
    </w:p>
    <w:p w:rsidR="003648CC" w:rsidRDefault="003648CC" w:rsidP="003648CC">
      <w:pPr>
        <w:pStyle w:val="10"/>
        <w:rPr>
          <w:sz w:val="28"/>
          <w:szCs w:val="28"/>
        </w:rPr>
      </w:pPr>
    </w:p>
    <w:p w:rsidR="003648CC" w:rsidRPr="003648CC" w:rsidRDefault="003648CC" w:rsidP="003648CC">
      <w:pPr>
        <w:pStyle w:val="10"/>
        <w:rPr>
          <w:sz w:val="28"/>
          <w:szCs w:val="28"/>
        </w:rPr>
      </w:pPr>
    </w:p>
    <w:p w:rsidR="00885B37" w:rsidRPr="00AC5778" w:rsidRDefault="003648CC" w:rsidP="00AC5778">
      <w:pPr>
        <w:pStyle w:val="10"/>
        <w:ind w:firstLine="709"/>
        <w:rPr>
          <w:b/>
          <w:sz w:val="28"/>
          <w:szCs w:val="28"/>
        </w:rPr>
      </w:pPr>
      <w:r w:rsidRPr="00AC5778">
        <w:rPr>
          <w:b/>
          <w:sz w:val="28"/>
          <w:szCs w:val="28"/>
        </w:rPr>
        <w:t>Екологія</w:t>
      </w:r>
    </w:p>
    <w:p w:rsidR="00AC5778" w:rsidRPr="00AC5778" w:rsidRDefault="00AC5778" w:rsidP="00AC5778">
      <w:pPr>
        <w:pStyle w:val="10"/>
        <w:ind w:firstLine="709"/>
        <w:rPr>
          <w:b/>
          <w:sz w:val="28"/>
          <w:szCs w:val="28"/>
        </w:rPr>
      </w:pPr>
      <w:r w:rsidRPr="00AC5778">
        <w:rPr>
          <w:b/>
          <w:sz w:val="28"/>
          <w:szCs w:val="28"/>
        </w:rPr>
        <w:t>Актуальні питання</w:t>
      </w:r>
      <w:r w:rsidR="004331A8">
        <w:rPr>
          <w:b/>
          <w:sz w:val="28"/>
          <w:szCs w:val="28"/>
        </w:rPr>
        <w:t>:</w:t>
      </w:r>
    </w:p>
    <w:p w:rsidR="00AC5778" w:rsidRPr="00AC5778" w:rsidRDefault="00AC5778" w:rsidP="00AC5778">
      <w:pPr>
        <w:pStyle w:val="10"/>
        <w:ind w:firstLine="709"/>
        <w:rPr>
          <w:sz w:val="28"/>
          <w:szCs w:val="28"/>
        </w:rPr>
      </w:pPr>
      <w:r w:rsidRPr="00AC5778">
        <w:rPr>
          <w:sz w:val="28"/>
          <w:szCs w:val="28"/>
        </w:rPr>
        <w:t>1. Накопичення ТПВ та рекультивація сміттєзвалищ</w:t>
      </w:r>
      <w:r w:rsidR="00BE78E1">
        <w:rPr>
          <w:sz w:val="28"/>
          <w:szCs w:val="28"/>
        </w:rPr>
        <w:t>.</w:t>
      </w:r>
    </w:p>
    <w:p w:rsidR="00AC5778" w:rsidRPr="00AC5778" w:rsidRDefault="00AC5778" w:rsidP="00AC5778">
      <w:pPr>
        <w:pStyle w:val="10"/>
        <w:ind w:firstLine="709"/>
        <w:rPr>
          <w:sz w:val="28"/>
          <w:szCs w:val="28"/>
        </w:rPr>
      </w:pPr>
      <w:r w:rsidRPr="00AC5778">
        <w:rPr>
          <w:sz w:val="28"/>
          <w:szCs w:val="28"/>
        </w:rPr>
        <w:t>Впродовж року на Львівщині утворюється та накопичується 5 млн. м</w:t>
      </w:r>
      <w:r w:rsidRPr="00AC5778">
        <w:rPr>
          <w:sz w:val="28"/>
          <w:szCs w:val="28"/>
          <w:vertAlign w:val="superscript"/>
        </w:rPr>
        <w:t>3</w:t>
      </w:r>
      <w:r w:rsidRPr="00AC5778">
        <w:rPr>
          <w:sz w:val="28"/>
          <w:szCs w:val="28"/>
        </w:rPr>
        <w:t xml:space="preserve"> твердих побутових відходів. На території області налічується </w:t>
      </w:r>
      <w:r w:rsidR="00B30ECA">
        <w:rPr>
          <w:sz w:val="28"/>
          <w:szCs w:val="28"/>
        </w:rPr>
        <w:t>3</w:t>
      </w:r>
      <w:r w:rsidR="00FF3B4D">
        <w:rPr>
          <w:sz w:val="28"/>
          <w:szCs w:val="28"/>
        </w:rPr>
        <w:t>14</w:t>
      </w:r>
      <w:r w:rsidRPr="00AC5778">
        <w:rPr>
          <w:sz w:val="28"/>
          <w:szCs w:val="28"/>
        </w:rPr>
        <w:t xml:space="preserve"> несанкціонованих сміттєзвалищ. Площа порушених земель та територій полігонів ТПВ складає понад 200 га.</w:t>
      </w:r>
    </w:p>
    <w:p w:rsidR="00AC5778" w:rsidRPr="00AC5778" w:rsidRDefault="00AC5778" w:rsidP="00AC5778">
      <w:pPr>
        <w:pStyle w:val="10"/>
        <w:ind w:firstLine="709"/>
        <w:rPr>
          <w:sz w:val="28"/>
          <w:szCs w:val="28"/>
        </w:rPr>
      </w:pPr>
      <w:r w:rsidRPr="00AC5778">
        <w:rPr>
          <w:sz w:val="28"/>
          <w:szCs w:val="28"/>
        </w:rPr>
        <w:t>2. Стан водних об’єктів області</w:t>
      </w:r>
      <w:r w:rsidR="00BE78E1">
        <w:rPr>
          <w:sz w:val="28"/>
          <w:szCs w:val="28"/>
        </w:rPr>
        <w:t>.</w:t>
      </w:r>
    </w:p>
    <w:p w:rsidR="00AC5778" w:rsidRPr="00AC5778" w:rsidRDefault="00AC5778" w:rsidP="00AC5778">
      <w:pPr>
        <w:pStyle w:val="10"/>
        <w:ind w:firstLine="709"/>
        <w:rPr>
          <w:sz w:val="28"/>
          <w:szCs w:val="28"/>
        </w:rPr>
      </w:pPr>
      <w:r w:rsidRPr="00AC5778">
        <w:rPr>
          <w:sz w:val="28"/>
          <w:szCs w:val="28"/>
        </w:rPr>
        <w:t>Частка скидання забруднених стічних вод залишається значною, а саме - 45</w:t>
      </w:r>
      <w:r w:rsidR="00CC1758">
        <w:rPr>
          <w:sz w:val="28"/>
          <w:szCs w:val="28"/>
        </w:rPr>
        <w:t> </w:t>
      </w:r>
      <w:r w:rsidRPr="00AC5778">
        <w:rPr>
          <w:sz w:val="28"/>
          <w:szCs w:val="28"/>
        </w:rPr>
        <w:t>млн.</w:t>
      </w:r>
      <w:r w:rsidR="00CC1758">
        <w:rPr>
          <w:sz w:val="28"/>
          <w:szCs w:val="28"/>
        </w:rPr>
        <w:t> </w:t>
      </w:r>
      <w:r w:rsidRPr="00AC5778">
        <w:rPr>
          <w:sz w:val="28"/>
          <w:szCs w:val="28"/>
        </w:rPr>
        <w:t>м</w:t>
      </w:r>
      <w:r w:rsidRPr="006257EC">
        <w:rPr>
          <w:sz w:val="28"/>
          <w:szCs w:val="28"/>
          <w:vertAlign w:val="superscript"/>
        </w:rPr>
        <w:t>3</w:t>
      </w:r>
      <w:r w:rsidRPr="00AC5778">
        <w:rPr>
          <w:sz w:val="28"/>
          <w:szCs w:val="28"/>
        </w:rPr>
        <w:t>. Основними забруднювачами залишаються комунальні підприємства, очисні споруди яких, потребують реконструкції</w:t>
      </w:r>
      <w:r w:rsidR="00BE78E1">
        <w:rPr>
          <w:sz w:val="28"/>
          <w:szCs w:val="28"/>
        </w:rPr>
        <w:t>.</w:t>
      </w:r>
    </w:p>
    <w:p w:rsidR="00AC5778" w:rsidRPr="00AC5778" w:rsidRDefault="00AC5778" w:rsidP="00AC5778">
      <w:pPr>
        <w:pStyle w:val="10"/>
        <w:ind w:firstLine="709"/>
        <w:rPr>
          <w:sz w:val="28"/>
          <w:szCs w:val="28"/>
        </w:rPr>
      </w:pPr>
      <w:r w:rsidRPr="00AC5778">
        <w:rPr>
          <w:sz w:val="28"/>
          <w:szCs w:val="28"/>
        </w:rPr>
        <w:t>Ріки Львівської області мають паводковий режим, що спричиняє підтоплення та затоплення тери</w:t>
      </w:r>
      <w:r w:rsidR="00BE78E1">
        <w:rPr>
          <w:sz w:val="28"/>
          <w:szCs w:val="28"/>
        </w:rPr>
        <w:t>торій населених пунктів області.</w:t>
      </w:r>
    </w:p>
    <w:p w:rsidR="00AC5778" w:rsidRPr="00AC5778" w:rsidRDefault="00AC5778" w:rsidP="00AC5778">
      <w:pPr>
        <w:pStyle w:val="10"/>
        <w:ind w:firstLine="709"/>
        <w:rPr>
          <w:sz w:val="28"/>
          <w:szCs w:val="28"/>
        </w:rPr>
      </w:pPr>
      <w:r w:rsidRPr="00AC5778">
        <w:rPr>
          <w:sz w:val="28"/>
          <w:szCs w:val="28"/>
        </w:rPr>
        <w:t>3. Негативний антропогенний вплив на живу природу</w:t>
      </w:r>
      <w:r w:rsidR="00E266B9">
        <w:rPr>
          <w:sz w:val="28"/>
          <w:szCs w:val="28"/>
        </w:rPr>
        <w:t>.</w:t>
      </w:r>
    </w:p>
    <w:p w:rsidR="00AC5778" w:rsidRPr="00AC5778" w:rsidRDefault="00AC5778" w:rsidP="00AC5778">
      <w:pPr>
        <w:pStyle w:val="10"/>
        <w:ind w:firstLine="709"/>
        <w:rPr>
          <w:sz w:val="28"/>
          <w:szCs w:val="28"/>
        </w:rPr>
      </w:pPr>
      <w:r w:rsidRPr="00AC5778">
        <w:rPr>
          <w:sz w:val="28"/>
          <w:szCs w:val="28"/>
        </w:rPr>
        <w:t>4. Самовільне знищення чи пошкодження природних комплексів територій природно-заповідного фонду</w:t>
      </w:r>
      <w:r w:rsidR="00E266B9">
        <w:rPr>
          <w:sz w:val="28"/>
          <w:szCs w:val="28"/>
        </w:rPr>
        <w:t>.</w:t>
      </w:r>
    </w:p>
    <w:p w:rsidR="00AC5778" w:rsidRPr="00AC5778" w:rsidRDefault="00AC5778" w:rsidP="00AC5778">
      <w:pPr>
        <w:pStyle w:val="10"/>
        <w:ind w:firstLine="709"/>
        <w:rPr>
          <w:sz w:val="28"/>
          <w:szCs w:val="28"/>
        </w:rPr>
      </w:pPr>
      <w:r w:rsidRPr="00AC5778">
        <w:rPr>
          <w:sz w:val="28"/>
          <w:szCs w:val="28"/>
        </w:rPr>
        <w:lastRenderedPageBreak/>
        <w:t>5. Зростаюча швидкість зникнення видів рослин і тварин за рахунок руйнування місць їх проживання</w:t>
      </w:r>
      <w:r w:rsidR="00E266B9">
        <w:rPr>
          <w:sz w:val="28"/>
          <w:szCs w:val="28"/>
        </w:rPr>
        <w:t>.</w:t>
      </w:r>
    </w:p>
    <w:p w:rsidR="00AC5778" w:rsidRPr="00AC5778" w:rsidRDefault="00AC5778" w:rsidP="00AC5778">
      <w:pPr>
        <w:pStyle w:val="10"/>
        <w:ind w:firstLine="709"/>
        <w:rPr>
          <w:sz w:val="28"/>
          <w:szCs w:val="28"/>
        </w:rPr>
      </w:pPr>
      <w:r w:rsidRPr="00AC5778">
        <w:rPr>
          <w:sz w:val="28"/>
          <w:szCs w:val="28"/>
        </w:rPr>
        <w:t>6. Недостатня екологічна обізнаність населення</w:t>
      </w:r>
      <w:r w:rsidR="00E266B9">
        <w:rPr>
          <w:sz w:val="28"/>
          <w:szCs w:val="28"/>
        </w:rPr>
        <w:t>.</w:t>
      </w:r>
    </w:p>
    <w:p w:rsidR="00AC5778" w:rsidRDefault="00AC5778" w:rsidP="00AC5778">
      <w:pPr>
        <w:pStyle w:val="10"/>
        <w:ind w:left="709"/>
        <w:rPr>
          <w:sz w:val="28"/>
          <w:szCs w:val="28"/>
          <w:highlight w:val="yellow"/>
        </w:rPr>
      </w:pPr>
    </w:p>
    <w:p w:rsidR="00AC5778" w:rsidRPr="00AC5778" w:rsidRDefault="00AC5778" w:rsidP="00AC5778">
      <w:pPr>
        <w:pStyle w:val="10"/>
        <w:ind w:left="709"/>
        <w:rPr>
          <w:b/>
          <w:sz w:val="28"/>
          <w:szCs w:val="28"/>
        </w:rPr>
      </w:pPr>
      <w:r w:rsidRPr="00AC5778">
        <w:rPr>
          <w:b/>
          <w:sz w:val="28"/>
          <w:szCs w:val="28"/>
        </w:rPr>
        <w:t>Ключові заходи на 2017 рік:</w:t>
      </w:r>
    </w:p>
    <w:p w:rsidR="00FF3B4D" w:rsidRPr="006A53CF" w:rsidRDefault="00FF3B4D" w:rsidP="00163447">
      <w:pPr>
        <w:pStyle w:val="10"/>
        <w:numPr>
          <w:ilvl w:val="0"/>
          <w:numId w:val="18"/>
        </w:numPr>
        <w:textAlignment w:val="auto"/>
        <w:rPr>
          <w:color w:val="000000" w:themeColor="text1"/>
          <w:sz w:val="28"/>
          <w:szCs w:val="28"/>
        </w:rPr>
      </w:pPr>
      <w:r w:rsidRPr="006A53CF">
        <w:rPr>
          <w:color w:val="000000" w:themeColor="text1"/>
          <w:sz w:val="28"/>
          <w:szCs w:val="28"/>
        </w:rPr>
        <w:t>Реконструкція та облаштування полігонів твердих побутових відходів, здійснення заходів щодо мінімізації, утилізації та переробки промислових і побутових відходів</w:t>
      </w:r>
      <w:r w:rsidR="005B2029" w:rsidRPr="006A53CF">
        <w:rPr>
          <w:color w:val="000000" w:themeColor="text1"/>
          <w:sz w:val="28"/>
          <w:szCs w:val="28"/>
        </w:rPr>
        <w:t>.</w:t>
      </w:r>
    </w:p>
    <w:p w:rsidR="00AC5778" w:rsidRPr="00AC5778" w:rsidRDefault="00AC5778" w:rsidP="00163447">
      <w:pPr>
        <w:pStyle w:val="10"/>
        <w:numPr>
          <w:ilvl w:val="0"/>
          <w:numId w:val="18"/>
        </w:numPr>
        <w:rPr>
          <w:sz w:val="28"/>
          <w:szCs w:val="28"/>
        </w:rPr>
      </w:pPr>
      <w:r w:rsidRPr="00AC5778">
        <w:rPr>
          <w:sz w:val="28"/>
          <w:szCs w:val="28"/>
        </w:rPr>
        <w:t>Рекультивація порушених земель і територій полігонів твердих побутових відходів (сміттєзвалищ)</w:t>
      </w:r>
      <w:r w:rsidR="005B2029">
        <w:rPr>
          <w:sz w:val="28"/>
          <w:szCs w:val="28"/>
        </w:rPr>
        <w:t>.</w:t>
      </w:r>
    </w:p>
    <w:p w:rsidR="00AC5778" w:rsidRPr="00AC5778" w:rsidRDefault="00AC5778" w:rsidP="00163447">
      <w:pPr>
        <w:pStyle w:val="10"/>
        <w:numPr>
          <w:ilvl w:val="0"/>
          <w:numId w:val="18"/>
        </w:numPr>
        <w:rPr>
          <w:sz w:val="28"/>
          <w:szCs w:val="28"/>
        </w:rPr>
      </w:pPr>
      <w:r w:rsidRPr="00AC5778">
        <w:rPr>
          <w:sz w:val="28"/>
          <w:szCs w:val="28"/>
        </w:rPr>
        <w:t>Будівництво, реконструкція чи ремонт споруд для очищення стічних вод, системи роздільної каналізації, каналізаційних мереж і споруд на них</w:t>
      </w:r>
      <w:r w:rsidR="005B2029">
        <w:rPr>
          <w:sz w:val="28"/>
          <w:szCs w:val="28"/>
        </w:rPr>
        <w:t>.</w:t>
      </w:r>
    </w:p>
    <w:p w:rsidR="00AC5778" w:rsidRPr="00AC5778" w:rsidRDefault="00AC5778" w:rsidP="00163447">
      <w:pPr>
        <w:pStyle w:val="10"/>
        <w:numPr>
          <w:ilvl w:val="0"/>
          <w:numId w:val="18"/>
        </w:numPr>
        <w:rPr>
          <w:sz w:val="28"/>
          <w:szCs w:val="28"/>
        </w:rPr>
      </w:pPr>
      <w:r w:rsidRPr="00AC5778">
        <w:rPr>
          <w:sz w:val="28"/>
          <w:szCs w:val="28"/>
        </w:rPr>
        <w:t>Відновлення і підтримання сприятливого гідрологічного режиму та санітарного стану річок, а також заходи для боротьби з шкідливою дією вод на території населених пунктів області</w:t>
      </w:r>
      <w:r w:rsidR="005B2029">
        <w:rPr>
          <w:sz w:val="28"/>
          <w:szCs w:val="28"/>
        </w:rPr>
        <w:t>.</w:t>
      </w:r>
    </w:p>
    <w:p w:rsidR="00AC5778" w:rsidRPr="00AC5778" w:rsidRDefault="00AC5778" w:rsidP="00163447">
      <w:pPr>
        <w:pStyle w:val="10"/>
        <w:numPr>
          <w:ilvl w:val="0"/>
          <w:numId w:val="18"/>
        </w:numPr>
        <w:rPr>
          <w:sz w:val="28"/>
          <w:szCs w:val="28"/>
        </w:rPr>
      </w:pPr>
      <w:r w:rsidRPr="00AC5778">
        <w:rPr>
          <w:sz w:val="28"/>
          <w:szCs w:val="28"/>
        </w:rPr>
        <w:t>Створення:</w:t>
      </w:r>
    </w:p>
    <w:p w:rsidR="00AC5778" w:rsidRPr="00AC5778" w:rsidRDefault="00AC5778" w:rsidP="00163447">
      <w:pPr>
        <w:pStyle w:val="10"/>
        <w:numPr>
          <w:ilvl w:val="0"/>
          <w:numId w:val="19"/>
        </w:numPr>
        <w:rPr>
          <w:sz w:val="28"/>
          <w:szCs w:val="28"/>
        </w:rPr>
      </w:pPr>
      <w:r w:rsidRPr="00AC5778">
        <w:rPr>
          <w:sz w:val="28"/>
          <w:szCs w:val="28"/>
        </w:rPr>
        <w:t xml:space="preserve">комплексної пам’ятки природи «Гора </w:t>
      </w:r>
      <w:proofErr w:type="spellStart"/>
      <w:r w:rsidRPr="00AC5778">
        <w:rPr>
          <w:sz w:val="28"/>
          <w:szCs w:val="28"/>
        </w:rPr>
        <w:t>Кузяріна</w:t>
      </w:r>
      <w:proofErr w:type="spellEnd"/>
      <w:r w:rsidRPr="00AC5778">
        <w:rPr>
          <w:sz w:val="28"/>
          <w:szCs w:val="28"/>
        </w:rPr>
        <w:t>» (Золочівський район, орієнтовна площа 4 га);</w:t>
      </w:r>
    </w:p>
    <w:p w:rsidR="00AC5778" w:rsidRPr="00AC5778" w:rsidRDefault="00AC5778" w:rsidP="00163447">
      <w:pPr>
        <w:pStyle w:val="10"/>
        <w:numPr>
          <w:ilvl w:val="0"/>
          <w:numId w:val="19"/>
        </w:numPr>
        <w:rPr>
          <w:sz w:val="28"/>
          <w:szCs w:val="28"/>
        </w:rPr>
      </w:pPr>
      <w:r w:rsidRPr="00AC5778">
        <w:rPr>
          <w:sz w:val="28"/>
          <w:szCs w:val="28"/>
        </w:rPr>
        <w:t>ботанічних пам’яток природи у</w:t>
      </w:r>
      <w:r w:rsidR="00E266B9">
        <w:rPr>
          <w:sz w:val="28"/>
          <w:szCs w:val="28"/>
        </w:rPr>
        <w:t xml:space="preserve"> м. Львові (загалом 6 об’єктів);</w:t>
      </w:r>
    </w:p>
    <w:p w:rsidR="00AC5778" w:rsidRPr="00AC5778" w:rsidRDefault="00E266B9" w:rsidP="00163447">
      <w:pPr>
        <w:pStyle w:val="10"/>
        <w:numPr>
          <w:ilvl w:val="0"/>
          <w:numId w:val="19"/>
        </w:numPr>
        <w:rPr>
          <w:sz w:val="28"/>
          <w:szCs w:val="28"/>
        </w:rPr>
      </w:pPr>
      <w:r>
        <w:rPr>
          <w:sz w:val="28"/>
          <w:szCs w:val="28"/>
        </w:rPr>
        <w:t>р</w:t>
      </w:r>
      <w:r w:rsidR="00AC5778" w:rsidRPr="00AC5778">
        <w:rPr>
          <w:sz w:val="28"/>
          <w:szCs w:val="28"/>
        </w:rPr>
        <w:t xml:space="preserve">озширення території РЛП «Стільське </w:t>
      </w:r>
      <w:proofErr w:type="spellStart"/>
      <w:r w:rsidR="00AC5778" w:rsidRPr="00AC5778">
        <w:rPr>
          <w:sz w:val="28"/>
          <w:szCs w:val="28"/>
        </w:rPr>
        <w:t>Горбогір</w:t>
      </w:r>
      <w:proofErr w:type="spellEnd"/>
      <w:r w:rsidR="005B2029">
        <w:rPr>
          <w:sz w:val="28"/>
          <w:szCs w:val="28"/>
          <w:lang w:val="en-US"/>
        </w:rPr>
        <w:t>’</w:t>
      </w:r>
      <w:r w:rsidR="00AC5778" w:rsidRPr="00AC5778">
        <w:rPr>
          <w:sz w:val="28"/>
          <w:szCs w:val="28"/>
        </w:rPr>
        <w:t>я» (Миколаївський район, орієнтовна площа 290 га).</w:t>
      </w:r>
    </w:p>
    <w:p w:rsidR="00AC5778" w:rsidRPr="00AC5778" w:rsidRDefault="00AC5778" w:rsidP="00163447">
      <w:pPr>
        <w:pStyle w:val="10"/>
        <w:numPr>
          <w:ilvl w:val="0"/>
          <w:numId w:val="18"/>
        </w:numPr>
        <w:rPr>
          <w:sz w:val="28"/>
          <w:szCs w:val="28"/>
        </w:rPr>
      </w:pPr>
      <w:r w:rsidRPr="00AC5778">
        <w:rPr>
          <w:sz w:val="28"/>
          <w:szCs w:val="28"/>
        </w:rPr>
        <w:t>Проведення заходів, спрямованих на запобігання знищенню чи пошкодженню природних комплексів територій та об’єктів природно-заповідного фонду</w:t>
      </w:r>
      <w:r w:rsidR="005B2029">
        <w:rPr>
          <w:sz w:val="28"/>
          <w:szCs w:val="28"/>
        </w:rPr>
        <w:t>.</w:t>
      </w:r>
    </w:p>
    <w:p w:rsidR="00AC5778" w:rsidRPr="00AC5778" w:rsidRDefault="00AC5778" w:rsidP="00163447">
      <w:pPr>
        <w:pStyle w:val="10"/>
        <w:numPr>
          <w:ilvl w:val="0"/>
          <w:numId w:val="18"/>
        </w:numPr>
        <w:rPr>
          <w:sz w:val="28"/>
          <w:szCs w:val="28"/>
        </w:rPr>
      </w:pPr>
      <w:r w:rsidRPr="00AC5778">
        <w:rPr>
          <w:sz w:val="28"/>
          <w:szCs w:val="28"/>
        </w:rPr>
        <w:t>Здійснення заходів, пов’язаних із відтворенням та охороною природних ресурсів</w:t>
      </w:r>
      <w:r w:rsidR="00C31424">
        <w:rPr>
          <w:sz w:val="28"/>
          <w:szCs w:val="28"/>
        </w:rPr>
        <w:t>, зокрема лісових</w:t>
      </w:r>
      <w:r w:rsidR="005B2029">
        <w:rPr>
          <w:sz w:val="28"/>
          <w:szCs w:val="28"/>
        </w:rPr>
        <w:t>.</w:t>
      </w:r>
    </w:p>
    <w:p w:rsidR="00AC5778" w:rsidRPr="00AC5778" w:rsidRDefault="00AC5778" w:rsidP="00163447">
      <w:pPr>
        <w:pStyle w:val="10"/>
        <w:numPr>
          <w:ilvl w:val="0"/>
          <w:numId w:val="18"/>
        </w:numPr>
        <w:rPr>
          <w:sz w:val="28"/>
          <w:szCs w:val="28"/>
        </w:rPr>
      </w:pPr>
      <w:r w:rsidRPr="00AC5778">
        <w:rPr>
          <w:sz w:val="28"/>
          <w:szCs w:val="28"/>
        </w:rPr>
        <w:t>Організація та проведення природоохоронних акцій та семінарів на екологічну тематику</w:t>
      </w:r>
      <w:r w:rsidR="005B2029">
        <w:rPr>
          <w:sz w:val="28"/>
          <w:szCs w:val="28"/>
        </w:rPr>
        <w:t>.</w:t>
      </w:r>
    </w:p>
    <w:p w:rsidR="00AC5778" w:rsidRPr="006257EC" w:rsidRDefault="00CB7013" w:rsidP="00163447">
      <w:pPr>
        <w:pStyle w:val="10"/>
        <w:numPr>
          <w:ilvl w:val="0"/>
          <w:numId w:val="18"/>
        </w:numPr>
        <w:rPr>
          <w:sz w:val="28"/>
          <w:szCs w:val="28"/>
        </w:rPr>
      </w:pPr>
      <w:r w:rsidRPr="006257EC">
        <w:rPr>
          <w:sz w:val="28"/>
          <w:szCs w:val="28"/>
        </w:rPr>
        <w:t xml:space="preserve">Підготовка та розповсюдження </w:t>
      </w:r>
      <w:r w:rsidR="00AC5778" w:rsidRPr="006257EC">
        <w:rPr>
          <w:sz w:val="28"/>
          <w:szCs w:val="28"/>
        </w:rPr>
        <w:t>інформаційних та навчальних матеріалів екологічного характеру</w:t>
      </w:r>
      <w:r w:rsidR="005B2029">
        <w:rPr>
          <w:sz w:val="28"/>
          <w:szCs w:val="28"/>
        </w:rPr>
        <w:t>.</w:t>
      </w:r>
    </w:p>
    <w:p w:rsidR="00AC5778" w:rsidRDefault="00AC5778" w:rsidP="00AC5778">
      <w:pPr>
        <w:pStyle w:val="10"/>
        <w:rPr>
          <w:sz w:val="28"/>
          <w:szCs w:val="28"/>
          <w:highlight w:val="yellow"/>
        </w:rPr>
      </w:pPr>
    </w:p>
    <w:p w:rsidR="00AC5778" w:rsidRPr="00F91696" w:rsidRDefault="00AC5778" w:rsidP="00F91696">
      <w:pPr>
        <w:pStyle w:val="10"/>
        <w:ind w:firstLine="709"/>
        <w:rPr>
          <w:b/>
          <w:bCs/>
          <w:sz w:val="28"/>
          <w:szCs w:val="28"/>
        </w:rPr>
      </w:pPr>
      <w:r w:rsidRPr="00F91696">
        <w:rPr>
          <w:b/>
          <w:bCs/>
          <w:sz w:val="28"/>
          <w:szCs w:val="28"/>
        </w:rPr>
        <w:t>Фінансовий ресурс</w:t>
      </w:r>
      <w:r w:rsidR="004331A8">
        <w:rPr>
          <w:b/>
          <w:bCs/>
          <w:sz w:val="28"/>
          <w:szCs w:val="28"/>
        </w:rPr>
        <w:t>:</w:t>
      </w:r>
    </w:p>
    <w:p w:rsidR="00CB7013" w:rsidRPr="0041405E" w:rsidRDefault="00CB7013" w:rsidP="00AC5778">
      <w:pPr>
        <w:pStyle w:val="10"/>
        <w:rPr>
          <w:sz w:val="16"/>
          <w:szCs w:val="16"/>
        </w:rPr>
      </w:pPr>
    </w:p>
    <w:p w:rsidR="00CB7013" w:rsidRPr="0041405E" w:rsidRDefault="00CB7013" w:rsidP="00163447">
      <w:pPr>
        <w:pStyle w:val="10"/>
        <w:numPr>
          <w:ilvl w:val="0"/>
          <w:numId w:val="20"/>
        </w:numPr>
        <w:rPr>
          <w:sz w:val="28"/>
          <w:szCs w:val="28"/>
        </w:rPr>
      </w:pPr>
      <w:r w:rsidRPr="0041405E">
        <w:rPr>
          <w:sz w:val="28"/>
          <w:szCs w:val="28"/>
        </w:rPr>
        <w:t>Обласний бюджет:</w:t>
      </w:r>
    </w:p>
    <w:p w:rsidR="00CB7013" w:rsidRPr="006257EC" w:rsidRDefault="00CB7013" w:rsidP="00CC1758">
      <w:pPr>
        <w:pStyle w:val="10"/>
        <w:rPr>
          <w:sz w:val="8"/>
          <w:szCs w:val="8"/>
        </w:rPr>
      </w:pPr>
    </w:p>
    <w:p w:rsidR="00AC5778" w:rsidRPr="00CC1758" w:rsidRDefault="00AC5778" w:rsidP="00163447">
      <w:pPr>
        <w:pStyle w:val="10"/>
        <w:numPr>
          <w:ilvl w:val="1"/>
          <w:numId w:val="21"/>
        </w:numPr>
        <w:rPr>
          <w:sz w:val="28"/>
          <w:szCs w:val="28"/>
        </w:rPr>
      </w:pPr>
      <w:r w:rsidRPr="00CC1758">
        <w:rPr>
          <w:sz w:val="28"/>
          <w:szCs w:val="28"/>
        </w:rPr>
        <w:t>Програм</w:t>
      </w:r>
      <w:r w:rsidR="00CB7013" w:rsidRPr="00CC1758">
        <w:rPr>
          <w:sz w:val="28"/>
          <w:szCs w:val="28"/>
        </w:rPr>
        <w:t>а</w:t>
      </w:r>
      <w:r w:rsidRPr="00CC1758">
        <w:rPr>
          <w:sz w:val="28"/>
          <w:szCs w:val="28"/>
        </w:rPr>
        <w:t xml:space="preserve"> охорони навколишнього природного середовища на 2016 – 2020 роки</w:t>
      </w:r>
      <w:r w:rsidR="00CB7013" w:rsidRPr="00CC1758">
        <w:rPr>
          <w:sz w:val="28"/>
          <w:szCs w:val="28"/>
        </w:rPr>
        <w:t xml:space="preserve"> – 106,7 </w:t>
      </w:r>
      <w:proofErr w:type="spellStart"/>
      <w:r w:rsidR="00CB7013" w:rsidRPr="00CC1758">
        <w:rPr>
          <w:sz w:val="28"/>
          <w:szCs w:val="28"/>
        </w:rPr>
        <w:t>млн.грн</w:t>
      </w:r>
      <w:proofErr w:type="spellEnd"/>
      <w:r w:rsidR="00CB7013" w:rsidRPr="00CC1758">
        <w:rPr>
          <w:sz w:val="28"/>
          <w:szCs w:val="28"/>
        </w:rPr>
        <w:t>.;</w:t>
      </w:r>
    </w:p>
    <w:p w:rsidR="00CB7013" w:rsidRPr="00CC1758" w:rsidRDefault="00CB7013" w:rsidP="00163447">
      <w:pPr>
        <w:pStyle w:val="10"/>
        <w:numPr>
          <w:ilvl w:val="1"/>
          <w:numId w:val="21"/>
        </w:numPr>
        <w:rPr>
          <w:sz w:val="28"/>
          <w:szCs w:val="28"/>
        </w:rPr>
      </w:pPr>
      <w:r w:rsidRPr="00CC1758">
        <w:rPr>
          <w:sz w:val="28"/>
          <w:szCs w:val="28"/>
        </w:rPr>
        <w:t>Обласна програма забезпечення діяльності регіональних ландшафтних парків Львівщини на 2017 – 2021 роки</w:t>
      </w:r>
      <w:r w:rsidR="006B4DC0">
        <w:rPr>
          <w:sz w:val="28"/>
          <w:szCs w:val="28"/>
        </w:rPr>
        <w:t xml:space="preserve"> – 896,9 </w:t>
      </w:r>
      <w:r w:rsidR="0041405E" w:rsidRPr="00CC1758">
        <w:rPr>
          <w:sz w:val="28"/>
          <w:szCs w:val="28"/>
        </w:rPr>
        <w:t>тис.грн.</w:t>
      </w:r>
      <w:r w:rsidR="00C31424" w:rsidRPr="00CC1758">
        <w:rPr>
          <w:sz w:val="28"/>
          <w:szCs w:val="28"/>
        </w:rPr>
        <w:t>;</w:t>
      </w:r>
    </w:p>
    <w:p w:rsidR="00C31424" w:rsidRPr="00CC1758" w:rsidRDefault="00C31424" w:rsidP="00163447">
      <w:pPr>
        <w:pStyle w:val="10"/>
        <w:numPr>
          <w:ilvl w:val="1"/>
          <w:numId w:val="21"/>
        </w:numPr>
        <w:rPr>
          <w:sz w:val="28"/>
          <w:szCs w:val="28"/>
        </w:rPr>
      </w:pPr>
      <w:r w:rsidRPr="00CC1758">
        <w:rPr>
          <w:sz w:val="28"/>
          <w:szCs w:val="28"/>
        </w:rPr>
        <w:t xml:space="preserve">Програма розвитку лісового господарства Львівської області на 2017-2021 роки – 2,5 </w:t>
      </w:r>
      <w:proofErr w:type="spellStart"/>
      <w:r w:rsidRPr="00CC1758">
        <w:rPr>
          <w:sz w:val="28"/>
          <w:szCs w:val="28"/>
        </w:rPr>
        <w:t>млн.грн</w:t>
      </w:r>
      <w:proofErr w:type="spellEnd"/>
      <w:r w:rsidRPr="00CC1758">
        <w:rPr>
          <w:sz w:val="28"/>
          <w:szCs w:val="28"/>
        </w:rPr>
        <w:t>.</w:t>
      </w:r>
    </w:p>
    <w:p w:rsidR="00CB7013" w:rsidRPr="0041405E" w:rsidRDefault="00CB7013" w:rsidP="00AC5778">
      <w:pPr>
        <w:pStyle w:val="10"/>
        <w:rPr>
          <w:sz w:val="28"/>
          <w:szCs w:val="28"/>
          <w:highlight w:val="yellow"/>
        </w:rPr>
      </w:pPr>
    </w:p>
    <w:p w:rsidR="00CC1758" w:rsidRDefault="00CC1758" w:rsidP="00F91696">
      <w:pPr>
        <w:pStyle w:val="10"/>
        <w:ind w:firstLine="709"/>
        <w:rPr>
          <w:b/>
          <w:bCs/>
          <w:sz w:val="28"/>
          <w:szCs w:val="28"/>
        </w:rPr>
      </w:pPr>
    </w:p>
    <w:p w:rsidR="00CC1758" w:rsidRDefault="00CC1758" w:rsidP="00F91696">
      <w:pPr>
        <w:pStyle w:val="10"/>
        <w:ind w:firstLine="709"/>
        <w:rPr>
          <w:b/>
          <w:bCs/>
          <w:sz w:val="28"/>
          <w:szCs w:val="28"/>
        </w:rPr>
      </w:pPr>
    </w:p>
    <w:p w:rsidR="00AC5778" w:rsidRPr="00F91696" w:rsidRDefault="00AC5778" w:rsidP="00F91696">
      <w:pPr>
        <w:pStyle w:val="10"/>
        <w:ind w:firstLine="709"/>
        <w:rPr>
          <w:b/>
          <w:bCs/>
          <w:sz w:val="28"/>
          <w:szCs w:val="28"/>
        </w:rPr>
      </w:pPr>
      <w:r w:rsidRPr="00F91696">
        <w:rPr>
          <w:b/>
          <w:bCs/>
          <w:sz w:val="28"/>
          <w:szCs w:val="28"/>
        </w:rPr>
        <w:lastRenderedPageBreak/>
        <w:t>Результативні показники</w:t>
      </w:r>
      <w:r w:rsidR="004331A8">
        <w:rPr>
          <w:b/>
          <w:bCs/>
          <w:sz w:val="28"/>
          <w:szCs w:val="28"/>
        </w:rPr>
        <w:t>:</w:t>
      </w:r>
    </w:p>
    <w:p w:rsidR="00621B03" w:rsidRPr="005B14CF" w:rsidRDefault="00621B03" w:rsidP="00163447">
      <w:pPr>
        <w:pStyle w:val="10"/>
        <w:numPr>
          <w:ilvl w:val="0"/>
          <w:numId w:val="22"/>
        </w:numPr>
        <w:rPr>
          <w:sz w:val="28"/>
          <w:szCs w:val="28"/>
        </w:rPr>
      </w:pPr>
      <w:r w:rsidRPr="005B14CF">
        <w:rPr>
          <w:sz w:val="28"/>
          <w:szCs w:val="28"/>
        </w:rPr>
        <w:t>зменшення площ земель, порушених розміщенням тверд</w:t>
      </w:r>
      <w:r w:rsidR="00FF3B4D">
        <w:rPr>
          <w:sz w:val="28"/>
          <w:szCs w:val="28"/>
        </w:rPr>
        <w:t>их побутових відходів, на 50 га;</w:t>
      </w:r>
    </w:p>
    <w:p w:rsidR="00621B03" w:rsidRPr="005B14CF" w:rsidRDefault="00621B03" w:rsidP="00163447">
      <w:pPr>
        <w:pStyle w:val="10"/>
        <w:numPr>
          <w:ilvl w:val="0"/>
          <w:numId w:val="22"/>
        </w:numPr>
        <w:rPr>
          <w:sz w:val="28"/>
          <w:szCs w:val="28"/>
        </w:rPr>
      </w:pPr>
      <w:r w:rsidRPr="005B14CF">
        <w:rPr>
          <w:sz w:val="28"/>
          <w:szCs w:val="28"/>
        </w:rPr>
        <w:t>зменшення кількості відходів І-ІІІ класів небезпеки у сховищах о</w:t>
      </w:r>
      <w:r w:rsidR="00FF3B4D">
        <w:rPr>
          <w:sz w:val="28"/>
          <w:szCs w:val="28"/>
        </w:rPr>
        <w:t>рганізованого складування на 5%;</w:t>
      </w:r>
    </w:p>
    <w:p w:rsidR="00621B03" w:rsidRPr="005B14CF" w:rsidRDefault="00621B03" w:rsidP="00163447">
      <w:pPr>
        <w:pStyle w:val="10"/>
        <w:numPr>
          <w:ilvl w:val="0"/>
          <w:numId w:val="22"/>
        </w:numPr>
        <w:rPr>
          <w:sz w:val="28"/>
          <w:szCs w:val="28"/>
        </w:rPr>
      </w:pPr>
      <w:r w:rsidRPr="005B14CF">
        <w:rPr>
          <w:sz w:val="28"/>
          <w:szCs w:val="28"/>
        </w:rPr>
        <w:t>зменшення обсягу скидів забруднюючих речови</w:t>
      </w:r>
      <w:r w:rsidR="00FF3B4D">
        <w:rPr>
          <w:sz w:val="28"/>
          <w:szCs w:val="28"/>
        </w:rPr>
        <w:t>н у водні об’єкти області на 1%;</w:t>
      </w:r>
    </w:p>
    <w:p w:rsidR="00621B03" w:rsidRPr="005B14CF" w:rsidRDefault="00621B03" w:rsidP="00163447">
      <w:pPr>
        <w:pStyle w:val="10"/>
        <w:numPr>
          <w:ilvl w:val="0"/>
          <w:numId w:val="22"/>
        </w:numPr>
        <w:rPr>
          <w:sz w:val="28"/>
          <w:szCs w:val="28"/>
        </w:rPr>
      </w:pPr>
      <w:r w:rsidRPr="005B14CF">
        <w:rPr>
          <w:sz w:val="28"/>
          <w:szCs w:val="28"/>
        </w:rPr>
        <w:t xml:space="preserve">збільшення надходження до бюджетів місцевих рад на 1000 тис. </w:t>
      </w:r>
      <w:r w:rsidR="00FF3B4D">
        <w:rPr>
          <w:sz w:val="28"/>
          <w:szCs w:val="28"/>
        </w:rPr>
        <w:t>грн.</w:t>
      </w:r>
      <w:r w:rsidRPr="005B14CF">
        <w:rPr>
          <w:sz w:val="28"/>
          <w:szCs w:val="28"/>
        </w:rPr>
        <w:t xml:space="preserve"> за рахунок перед</w:t>
      </w:r>
      <w:r w:rsidR="00FF3B4D">
        <w:rPr>
          <w:sz w:val="28"/>
          <w:szCs w:val="28"/>
        </w:rPr>
        <w:t>ачі в оренду 50 водних об’єктів;</w:t>
      </w:r>
    </w:p>
    <w:p w:rsidR="00621B03" w:rsidRPr="005B14CF" w:rsidRDefault="00621B03" w:rsidP="00163447">
      <w:pPr>
        <w:pStyle w:val="10"/>
        <w:numPr>
          <w:ilvl w:val="0"/>
          <w:numId w:val="22"/>
        </w:numPr>
        <w:rPr>
          <w:sz w:val="28"/>
          <w:szCs w:val="28"/>
        </w:rPr>
      </w:pPr>
      <w:r w:rsidRPr="005B14CF">
        <w:rPr>
          <w:sz w:val="28"/>
          <w:szCs w:val="28"/>
        </w:rPr>
        <w:t>захист від підтоплення території 25 населених пунктів області</w:t>
      </w:r>
      <w:r w:rsidR="00FF3B4D">
        <w:rPr>
          <w:sz w:val="28"/>
          <w:szCs w:val="28"/>
        </w:rPr>
        <w:t>;</w:t>
      </w:r>
    </w:p>
    <w:p w:rsidR="00621B03" w:rsidRPr="005B14CF" w:rsidRDefault="00621B03" w:rsidP="00163447">
      <w:pPr>
        <w:pStyle w:val="10"/>
        <w:numPr>
          <w:ilvl w:val="0"/>
          <w:numId w:val="22"/>
        </w:numPr>
        <w:rPr>
          <w:sz w:val="28"/>
          <w:szCs w:val="28"/>
        </w:rPr>
      </w:pPr>
      <w:r w:rsidRPr="005B14CF">
        <w:rPr>
          <w:sz w:val="28"/>
          <w:szCs w:val="28"/>
        </w:rPr>
        <w:t>збільшення загальної площі ПЗФ на 16,4 тис. га та кількості об’єктів ПЗФ на 4 одиниці;</w:t>
      </w:r>
    </w:p>
    <w:p w:rsidR="00621B03" w:rsidRPr="005B14CF" w:rsidRDefault="00FF19FA" w:rsidP="00163447">
      <w:pPr>
        <w:pStyle w:val="10"/>
        <w:numPr>
          <w:ilvl w:val="0"/>
          <w:numId w:val="22"/>
        </w:numPr>
        <w:rPr>
          <w:sz w:val="28"/>
          <w:szCs w:val="28"/>
        </w:rPr>
      </w:pPr>
      <w:r>
        <w:rPr>
          <w:sz w:val="28"/>
          <w:szCs w:val="28"/>
        </w:rPr>
        <w:t xml:space="preserve">350 </w:t>
      </w:r>
      <w:proofErr w:type="spellStart"/>
      <w:r>
        <w:rPr>
          <w:sz w:val="28"/>
          <w:szCs w:val="28"/>
        </w:rPr>
        <w:t>екозаходів</w:t>
      </w:r>
      <w:proofErr w:type="spellEnd"/>
      <w:r w:rsidR="00621B03" w:rsidRPr="005B14CF">
        <w:rPr>
          <w:sz w:val="28"/>
          <w:szCs w:val="28"/>
        </w:rPr>
        <w:t xml:space="preserve"> (</w:t>
      </w:r>
      <w:proofErr w:type="spellStart"/>
      <w:r w:rsidR="00621B03" w:rsidRPr="005B14CF">
        <w:rPr>
          <w:sz w:val="28"/>
          <w:szCs w:val="28"/>
        </w:rPr>
        <w:t>екофестивалі</w:t>
      </w:r>
      <w:proofErr w:type="spellEnd"/>
      <w:r w:rsidR="00621B03" w:rsidRPr="005B14CF">
        <w:rPr>
          <w:sz w:val="28"/>
          <w:szCs w:val="28"/>
        </w:rPr>
        <w:t xml:space="preserve">, </w:t>
      </w:r>
      <w:proofErr w:type="spellStart"/>
      <w:r w:rsidR="00621B03" w:rsidRPr="005B14CF">
        <w:rPr>
          <w:sz w:val="28"/>
          <w:szCs w:val="28"/>
        </w:rPr>
        <w:t>екоуроки</w:t>
      </w:r>
      <w:proofErr w:type="spellEnd"/>
      <w:r w:rsidR="00621B03" w:rsidRPr="005B14CF">
        <w:rPr>
          <w:sz w:val="28"/>
          <w:szCs w:val="28"/>
        </w:rPr>
        <w:t>, конкурси, екскурсії).</w:t>
      </w:r>
    </w:p>
    <w:p w:rsidR="00FF3B4D" w:rsidRPr="00250036" w:rsidRDefault="00FF3B4D" w:rsidP="00AC5778">
      <w:pPr>
        <w:pStyle w:val="10"/>
        <w:rPr>
          <w:sz w:val="28"/>
          <w:szCs w:val="28"/>
          <w:highlight w:val="yellow"/>
        </w:rPr>
      </w:pPr>
    </w:p>
    <w:p w:rsidR="00885B37" w:rsidRPr="00E540B7" w:rsidRDefault="00885B37" w:rsidP="00E540B7">
      <w:pPr>
        <w:pStyle w:val="10"/>
        <w:ind w:firstLine="709"/>
        <w:rPr>
          <w:b/>
          <w:bCs/>
          <w:sz w:val="28"/>
          <w:szCs w:val="28"/>
        </w:rPr>
      </w:pPr>
      <w:r w:rsidRPr="00E540B7">
        <w:rPr>
          <w:b/>
          <w:bCs/>
          <w:sz w:val="28"/>
          <w:szCs w:val="28"/>
        </w:rPr>
        <w:t>Освіта</w:t>
      </w:r>
    </w:p>
    <w:p w:rsidR="009F3DE8" w:rsidRPr="00E540B7" w:rsidRDefault="009F3DE8" w:rsidP="00E540B7">
      <w:pPr>
        <w:pStyle w:val="10"/>
        <w:ind w:firstLine="709"/>
        <w:rPr>
          <w:b/>
          <w:bCs/>
          <w:sz w:val="28"/>
          <w:szCs w:val="28"/>
        </w:rPr>
      </w:pPr>
    </w:p>
    <w:p w:rsidR="009F3DE8" w:rsidRPr="00E540B7" w:rsidRDefault="009F3DE8" w:rsidP="00E540B7">
      <w:pPr>
        <w:pStyle w:val="10"/>
        <w:ind w:firstLine="709"/>
        <w:rPr>
          <w:b/>
          <w:bCs/>
          <w:sz w:val="28"/>
          <w:szCs w:val="28"/>
        </w:rPr>
      </w:pPr>
      <w:r w:rsidRPr="00E540B7">
        <w:rPr>
          <w:b/>
          <w:bCs/>
          <w:sz w:val="28"/>
          <w:szCs w:val="28"/>
        </w:rPr>
        <w:t>Актуальні питання</w:t>
      </w:r>
      <w:r w:rsidR="004331A8">
        <w:rPr>
          <w:b/>
          <w:bCs/>
          <w:sz w:val="28"/>
          <w:szCs w:val="28"/>
        </w:rPr>
        <w:t>:</w:t>
      </w:r>
    </w:p>
    <w:p w:rsidR="008F67EE" w:rsidRPr="009F3DE8" w:rsidRDefault="008F67EE" w:rsidP="00163447">
      <w:pPr>
        <w:pStyle w:val="10"/>
        <w:numPr>
          <w:ilvl w:val="0"/>
          <w:numId w:val="23"/>
        </w:numPr>
        <w:tabs>
          <w:tab w:val="left" w:pos="1231"/>
        </w:tabs>
        <w:rPr>
          <w:sz w:val="28"/>
          <w:szCs w:val="28"/>
        </w:rPr>
      </w:pPr>
      <w:r w:rsidRPr="009F3DE8">
        <w:rPr>
          <w:sz w:val="28"/>
          <w:szCs w:val="28"/>
        </w:rPr>
        <w:t>Збільшення показника охоплення дітей дошкільною освітою шляхом звільнення приміщень ДНЗ від оренди, відкриття дошкільних закладів та навчально-виховних комплексів;</w:t>
      </w:r>
    </w:p>
    <w:p w:rsidR="008F67EE" w:rsidRPr="009F3DE8" w:rsidRDefault="008F67EE" w:rsidP="00163447">
      <w:pPr>
        <w:pStyle w:val="10"/>
        <w:numPr>
          <w:ilvl w:val="0"/>
          <w:numId w:val="23"/>
        </w:numPr>
        <w:tabs>
          <w:tab w:val="left" w:pos="1231"/>
        </w:tabs>
        <w:rPr>
          <w:sz w:val="28"/>
          <w:szCs w:val="28"/>
        </w:rPr>
      </w:pPr>
      <w:r w:rsidRPr="009F3DE8">
        <w:rPr>
          <w:sz w:val="28"/>
          <w:szCs w:val="28"/>
        </w:rPr>
        <w:t>Забезпечення формування та ефективного функціонування опорних шкіл;</w:t>
      </w:r>
    </w:p>
    <w:p w:rsidR="008F67EE" w:rsidRPr="009F3DE8" w:rsidRDefault="008F67EE" w:rsidP="00163447">
      <w:pPr>
        <w:pStyle w:val="10"/>
        <w:numPr>
          <w:ilvl w:val="0"/>
          <w:numId w:val="23"/>
        </w:numPr>
        <w:tabs>
          <w:tab w:val="left" w:pos="1231"/>
        </w:tabs>
        <w:rPr>
          <w:sz w:val="28"/>
          <w:szCs w:val="28"/>
        </w:rPr>
      </w:pPr>
      <w:r w:rsidRPr="009F3DE8">
        <w:rPr>
          <w:sz w:val="28"/>
          <w:szCs w:val="28"/>
        </w:rPr>
        <w:t>Забезпечення швидкісним і якісним Інтернетом усіх навчальних закладів;</w:t>
      </w:r>
    </w:p>
    <w:p w:rsidR="008F67EE" w:rsidRPr="009F3DE8" w:rsidRDefault="008F67EE" w:rsidP="00163447">
      <w:pPr>
        <w:pStyle w:val="10"/>
        <w:numPr>
          <w:ilvl w:val="0"/>
          <w:numId w:val="23"/>
        </w:numPr>
        <w:tabs>
          <w:tab w:val="left" w:pos="1231"/>
        </w:tabs>
        <w:rPr>
          <w:sz w:val="28"/>
          <w:szCs w:val="28"/>
        </w:rPr>
      </w:pPr>
      <w:r w:rsidRPr="009F3DE8">
        <w:rPr>
          <w:sz w:val="28"/>
          <w:szCs w:val="28"/>
        </w:rPr>
        <w:t>Розширення практики інклюзивного навчання дітей у дошкільних і загальноосвітніх навчальних закладах;</w:t>
      </w:r>
    </w:p>
    <w:p w:rsidR="008F67EE" w:rsidRPr="009F3DE8" w:rsidRDefault="008F67EE" w:rsidP="00163447">
      <w:pPr>
        <w:pStyle w:val="10"/>
        <w:numPr>
          <w:ilvl w:val="0"/>
          <w:numId w:val="23"/>
        </w:numPr>
        <w:tabs>
          <w:tab w:val="left" w:pos="1231"/>
        </w:tabs>
        <w:rPr>
          <w:sz w:val="28"/>
          <w:szCs w:val="28"/>
        </w:rPr>
      </w:pPr>
      <w:r w:rsidRPr="009F3DE8">
        <w:rPr>
          <w:sz w:val="28"/>
          <w:szCs w:val="28"/>
        </w:rPr>
        <w:t>Створення навчально-практичних центрів на базі ПТНЗ за галузевим принципом із впровадження інноваційних технологій на базі ПТНЗ області</w:t>
      </w:r>
      <w:r w:rsidR="00E266B9">
        <w:rPr>
          <w:sz w:val="28"/>
          <w:szCs w:val="28"/>
        </w:rPr>
        <w:t>;</w:t>
      </w:r>
    </w:p>
    <w:p w:rsidR="008F67EE" w:rsidRPr="009F3DE8" w:rsidRDefault="008F67EE" w:rsidP="00163447">
      <w:pPr>
        <w:pStyle w:val="10"/>
        <w:numPr>
          <w:ilvl w:val="0"/>
          <w:numId w:val="23"/>
        </w:numPr>
        <w:tabs>
          <w:tab w:val="left" w:pos="1231"/>
        </w:tabs>
        <w:rPr>
          <w:sz w:val="28"/>
          <w:szCs w:val="28"/>
        </w:rPr>
      </w:pPr>
      <w:r w:rsidRPr="009F3DE8">
        <w:rPr>
          <w:sz w:val="28"/>
          <w:szCs w:val="28"/>
        </w:rPr>
        <w:t xml:space="preserve">Забезпечення якісної професійної підготовки робітничих кадрів, що відповідає потребам сучасної економіки. </w:t>
      </w:r>
    </w:p>
    <w:p w:rsidR="008F67EE" w:rsidRDefault="008F67EE" w:rsidP="009F3DE8">
      <w:pPr>
        <w:pStyle w:val="10"/>
        <w:tabs>
          <w:tab w:val="left" w:pos="1231"/>
        </w:tabs>
        <w:ind w:left="360"/>
        <w:rPr>
          <w:b/>
          <w:sz w:val="28"/>
          <w:szCs w:val="28"/>
        </w:rPr>
      </w:pPr>
    </w:p>
    <w:p w:rsidR="009F3DE8" w:rsidRPr="00E540B7" w:rsidRDefault="009F3DE8" w:rsidP="00E540B7">
      <w:pPr>
        <w:pStyle w:val="10"/>
        <w:ind w:firstLine="709"/>
        <w:rPr>
          <w:b/>
          <w:bCs/>
          <w:sz w:val="28"/>
          <w:szCs w:val="28"/>
        </w:rPr>
      </w:pPr>
      <w:r w:rsidRPr="00E540B7">
        <w:rPr>
          <w:b/>
          <w:bCs/>
          <w:sz w:val="28"/>
          <w:szCs w:val="28"/>
        </w:rPr>
        <w:t>Ключові заходи на 2017 рік:</w:t>
      </w:r>
    </w:p>
    <w:p w:rsidR="00FF02AE" w:rsidRPr="00FF02AE" w:rsidRDefault="00FF02AE" w:rsidP="00163447">
      <w:pPr>
        <w:pStyle w:val="10"/>
        <w:numPr>
          <w:ilvl w:val="0"/>
          <w:numId w:val="23"/>
        </w:numPr>
        <w:tabs>
          <w:tab w:val="left" w:pos="1231"/>
        </w:tabs>
        <w:rPr>
          <w:sz w:val="28"/>
          <w:szCs w:val="28"/>
        </w:rPr>
      </w:pPr>
      <w:r w:rsidRPr="00FF02AE">
        <w:rPr>
          <w:sz w:val="28"/>
          <w:szCs w:val="28"/>
        </w:rPr>
        <w:t>Покращення матеріальної бази професійно-технічної осв</w:t>
      </w:r>
      <w:r>
        <w:rPr>
          <w:sz w:val="28"/>
          <w:szCs w:val="28"/>
        </w:rPr>
        <w:t>іти та організації баз практики (</w:t>
      </w:r>
      <w:r w:rsidRPr="00FF02AE">
        <w:rPr>
          <w:sz w:val="28"/>
          <w:szCs w:val="28"/>
        </w:rPr>
        <w:t xml:space="preserve">капітальний і поточний ремонт приміщень ПТНЗ: Миколаївський професійний ліцей (ПЛ), Золочівський ПЛ,  </w:t>
      </w:r>
      <w:proofErr w:type="spellStart"/>
      <w:r w:rsidRPr="00FF02AE">
        <w:rPr>
          <w:sz w:val="28"/>
          <w:szCs w:val="28"/>
        </w:rPr>
        <w:t>Олеський</w:t>
      </w:r>
      <w:proofErr w:type="spellEnd"/>
      <w:r w:rsidRPr="00FF02AE">
        <w:rPr>
          <w:sz w:val="28"/>
          <w:szCs w:val="28"/>
        </w:rPr>
        <w:t xml:space="preserve"> ПЛ, Турківський ПЛ, Художнє ПТУ </w:t>
      </w:r>
      <w:proofErr w:type="spellStart"/>
      <w:r w:rsidRPr="00FF02AE">
        <w:rPr>
          <w:sz w:val="28"/>
          <w:szCs w:val="28"/>
        </w:rPr>
        <w:t>ім.Й.Станька</w:t>
      </w:r>
      <w:proofErr w:type="spellEnd"/>
      <w:r w:rsidRPr="00FF02AE">
        <w:rPr>
          <w:sz w:val="28"/>
          <w:szCs w:val="28"/>
        </w:rPr>
        <w:t xml:space="preserve">, </w:t>
      </w:r>
      <w:proofErr w:type="spellStart"/>
      <w:r w:rsidRPr="00FF02AE">
        <w:rPr>
          <w:sz w:val="28"/>
          <w:szCs w:val="28"/>
        </w:rPr>
        <w:t>Меденицький</w:t>
      </w:r>
      <w:proofErr w:type="spellEnd"/>
      <w:r w:rsidRPr="00FF02AE">
        <w:rPr>
          <w:sz w:val="28"/>
          <w:szCs w:val="28"/>
        </w:rPr>
        <w:t xml:space="preserve"> ПЛ, ВПУ №71 м. Кам’янка Бузька, </w:t>
      </w:r>
      <w:proofErr w:type="spellStart"/>
      <w:r w:rsidRPr="00FF02AE">
        <w:rPr>
          <w:sz w:val="28"/>
          <w:szCs w:val="28"/>
        </w:rPr>
        <w:t>Нижанковицький</w:t>
      </w:r>
      <w:proofErr w:type="spellEnd"/>
      <w:r w:rsidRPr="00FF02AE">
        <w:rPr>
          <w:sz w:val="28"/>
          <w:szCs w:val="28"/>
        </w:rPr>
        <w:t xml:space="preserve"> ПЛ</w:t>
      </w:r>
      <w:r>
        <w:rPr>
          <w:sz w:val="28"/>
          <w:szCs w:val="28"/>
        </w:rPr>
        <w:t>)</w:t>
      </w:r>
      <w:r w:rsidR="00E266B9">
        <w:rPr>
          <w:sz w:val="28"/>
          <w:szCs w:val="28"/>
        </w:rPr>
        <w:t>;</w:t>
      </w:r>
    </w:p>
    <w:p w:rsidR="00FF02AE" w:rsidRPr="00FF02AE" w:rsidRDefault="00FF02AE" w:rsidP="00163447">
      <w:pPr>
        <w:pStyle w:val="10"/>
        <w:numPr>
          <w:ilvl w:val="0"/>
          <w:numId w:val="23"/>
        </w:numPr>
        <w:tabs>
          <w:tab w:val="left" w:pos="1231"/>
        </w:tabs>
        <w:rPr>
          <w:sz w:val="28"/>
          <w:szCs w:val="28"/>
        </w:rPr>
      </w:pPr>
      <w:r w:rsidRPr="00FF02AE">
        <w:rPr>
          <w:sz w:val="28"/>
          <w:szCs w:val="28"/>
        </w:rPr>
        <w:t>Будівництво (ремонт, реконструкція) та організація утримання об’єктів</w:t>
      </w:r>
      <w:r w:rsidR="00E266B9">
        <w:rPr>
          <w:sz w:val="28"/>
          <w:szCs w:val="28"/>
        </w:rPr>
        <w:t xml:space="preserve"> дитячого дошкільного виховання;</w:t>
      </w:r>
    </w:p>
    <w:p w:rsidR="00FF02AE" w:rsidRPr="00FF02AE" w:rsidRDefault="00FF02AE" w:rsidP="00163447">
      <w:pPr>
        <w:pStyle w:val="10"/>
        <w:numPr>
          <w:ilvl w:val="0"/>
          <w:numId w:val="23"/>
        </w:numPr>
        <w:tabs>
          <w:tab w:val="left" w:pos="1231"/>
        </w:tabs>
        <w:rPr>
          <w:sz w:val="28"/>
          <w:szCs w:val="28"/>
        </w:rPr>
      </w:pPr>
      <w:r w:rsidRPr="00FF02AE">
        <w:rPr>
          <w:sz w:val="28"/>
          <w:szCs w:val="28"/>
        </w:rPr>
        <w:t>Будівництво (ремонт, реконструкція) та організація утримання шкільних об’єктів та об’єктів позашкільного виховання (мистецького, спортивного тощо)</w:t>
      </w:r>
      <w:r w:rsidR="00E266B9">
        <w:rPr>
          <w:sz w:val="28"/>
          <w:szCs w:val="28"/>
        </w:rPr>
        <w:t>;</w:t>
      </w:r>
    </w:p>
    <w:p w:rsidR="00FF02AE" w:rsidRPr="00FF02AE" w:rsidRDefault="00E266B9" w:rsidP="00163447">
      <w:pPr>
        <w:pStyle w:val="10"/>
        <w:numPr>
          <w:ilvl w:val="0"/>
          <w:numId w:val="23"/>
        </w:numPr>
        <w:tabs>
          <w:tab w:val="left" w:pos="1231"/>
        </w:tabs>
        <w:rPr>
          <w:sz w:val="28"/>
          <w:szCs w:val="28"/>
        </w:rPr>
      </w:pPr>
      <w:r>
        <w:rPr>
          <w:sz w:val="28"/>
          <w:szCs w:val="28"/>
        </w:rPr>
        <w:t>Оптимізація мережі</w:t>
      </w:r>
      <w:r w:rsidR="00FF02AE" w:rsidRPr="00FF02AE">
        <w:rPr>
          <w:sz w:val="28"/>
          <w:szCs w:val="28"/>
        </w:rPr>
        <w:t>.</w:t>
      </w:r>
    </w:p>
    <w:p w:rsidR="002A3EA5" w:rsidRDefault="002A3EA5" w:rsidP="002A3EA5">
      <w:pPr>
        <w:pStyle w:val="10"/>
        <w:tabs>
          <w:tab w:val="left" w:pos="1231"/>
        </w:tabs>
        <w:rPr>
          <w:sz w:val="28"/>
          <w:szCs w:val="28"/>
          <w:highlight w:val="yellow"/>
        </w:rPr>
      </w:pPr>
    </w:p>
    <w:p w:rsidR="00C51AA6" w:rsidRPr="00D43465" w:rsidRDefault="00C51AA6" w:rsidP="00C51AA6">
      <w:pPr>
        <w:pStyle w:val="10"/>
        <w:ind w:firstLine="709"/>
        <w:rPr>
          <w:b/>
          <w:bCs/>
          <w:sz w:val="28"/>
          <w:szCs w:val="28"/>
        </w:rPr>
      </w:pPr>
      <w:r w:rsidRPr="00D43465">
        <w:rPr>
          <w:b/>
          <w:bCs/>
          <w:sz w:val="28"/>
          <w:szCs w:val="28"/>
        </w:rPr>
        <w:t>Фінансовий ресурс:</w:t>
      </w:r>
    </w:p>
    <w:p w:rsidR="00C51AA6" w:rsidRPr="00D43465" w:rsidRDefault="00C51AA6" w:rsidP="00163447">
      <w:pPr>
        <w:pStyle w:val="10"/>
        <w:numPr>
          <w:ilvl w:val="0"/>
          <w:numId w:val="24"/>
        </w:numPr>
        <w:textAlignment w:val="auto"/>
        <w:rPr>
          <w:sz w:val="28"/>
          <w:szCs w:val="28"/>
        </w:rPr>
      </w:pPr>
      <w:r w:rsidRPr="00D43465">
        <w:rPr>
          <w:sz w:val="28"/>
          <w:szCs w:val="28"/>
        </w:rPr>
        <w:t>Обласний бюджет – 587,1 млн. грн., у тому числі кошти Програми розвитку освіти Львівщини на 2017 – 2020 роки – 25,7 млн. грн.</w:t>
      </w:r>
    </w:p>
    <w:p w:rsidR="00C51AA6" w:rsidRPr="00D43465" w:rsidRDefault="00C51AA6" w:rsidP="00163447">
      <w:pPr>
        <w:pStyle w:val="10"/>
        <w:numPr>
          <w:ilvl w:val="0"/>
          <w:numId w:val="24"/>
        </w:numPr>
        <w:textAlignment w:val="auto"/>
        <w:rPr>
          <w:color w:val="000000"/>
          <w:sz w:val="28"/>
          <w:szCs w:val="28"/>
        </w:rPr>
      </w:pPr>
      <w:r w:rsidRPr="00D43465">
        <w:rPr>
          <w:sz w:val="28"/>
          <w:szCs w:val="28"/>
        </w:rPr>
        <w:lastRenderedPageBreak/>
        <w:t xml:space="preserve">Державний бюджет – 3820,9 млн. грн., у тому числі кошти </w:t>
      </w:r>
      <w:r w:rsidRPr="00D43465">
        <w:rPr>
          <w:color w:val="000000"/>
          <w:sz w:val="28"/>
          <w:szCs w:val="28"/>
        </w:rPr>
        <w:t>освітньої субвенції – 3768,7 млн. грн.</w:t>
      </w:r>
    </w:p>
    <w:p w:rsidR="00C51AA6" w:rsidRPr="00D43465" w:rsidRDefault="00C51AA6" w:rsidP="00163447">
      <w:pPr>
        <w:pStyle w:val="10"/>
        <w:numPr>
          <w:ilvl w:val="0"/>
          <w:numId w:val="24"/>
        </w:numPr>
        <w:textAlignment w:val="auto"/>
        <w:rPr>
          <w:sz w:val="28"/>
          <w:szCs w:val="28"/>
        </w:rPr>
      </w:pPr>
      <w:r w:rsidRPr="00D43465">
        <w:rPr>
          <w:sz w:val="28"/>
          <w:szCs w:val="28"/>
        </w:rPr>
        <w:t xml:space="preserve">Місцеві бюджети </w:t>
      </w:r>
      <w:r w:rsidRPr="00D43465">
        <w:rPr>
          <w:color w:val="000000"/>
          <w:sz w:val="28"/>
          <w:szCs w:val="28"/>
        </w:rPr>
        <w:t>– 1673,0 млн. грн.</w:t>
      </w:r>
    </w:p>
    <w:p w:rsidR="00C51AA6" w:rsidRPr="00D43465" w:rsidRDefault="00C51AA6" w:rsidP="002A3EA5">
      <w:pPr>
        <w:pStyle w:val="10"/>
        <w:tabs>
          <w:tab w:val="left" w:pos="1231"/>
        </w:tabs>
        <w:rPr>
          <w:sz w:val="28"/>
          <w:szCs w:val="28"/>
        </w:rPr>
      </w:pPr>
    </w:p>
    <w:p w:rsidR="002A3EA5" w:rsidRPr="00E540B7" w:rsidRDefault="002A3EA5" w:rsidP="00E540B7">
      <w:pPr>
        <w:pStyle w:val="10"/>
        <w:ind w:firstLine="709"/>
        <w:rPr>
          <w:b/>
          <w:bCs/>
          <w:sz w:val="28"/>
          <w:szCs w:val="28"/>
        </w:rPr>
      </w:pPr>
      <w:r w:rsidRPr="00E540B7">
        <w:rPr>
          <w:b/>
          <w:bCs/>
          <w:sz w:val="28"/>
          <w:szCs w:val="28"/>
        </w:rPr>
        <w:t>Результативні показники:</w:t>
      </w:r>
    </w:p>
    <w:p w:rsidR="009F3DE8" w:rsidRPr="009F3DE8" w:rsidRDefault="00FF19FA" w:rsidP="00163447">
      <w:pPr>
        <w:pStyle w:val="10"/>
        <w:numPr>
          <w:ilvl w:val="0"/>
          <w:numId w:val="25"/>
        </w:numPr>
        <w:tabs>
          <w:tab w:val="left" w:pos="1231"/>
        </w:tabs>
        <w:rPr>
          <w:sz w:val="28"/>
          <w:szCs w:val="28"/>
        </w:rPr>
      </w:pPr>
      <w:r>
        <w:rPr>
          <w:sz w:val="28"/>
          <w:szCs w:val="28"/>
        </w:rPr>
        <w:t>52</w:t>
      </w:r>
      <w:r w:rsidR="009F3DE8" w:rsidRPr="009F3DE8">
        <w:rPr>
          <w:sz w:val="28"/>
          <w:szCs w:val="28"/>
        </w:rPr>
        <w:t>% дітей охоплено дошкільною освіт</w:t>
      </w:r>
      <w:r w:rsidR="009F3DE8">
        <w:rPr>
          <w:sz w:val="28"/>
          <w:szCs w:val="28"/>
        </w:rPr>
        <w:t>ою;</w:t>
      </w:r>
    </w:p>
    <w:p w:rsidR="002A3EA5" w:rsidRPr="009F3DE8" w:rsidRDefault="009F3DE8" w:rsidP="00163447">
      <w:pPr>
        <w:pStyle w:val="10"/>
        <w:numPr>
          <w:ilvl w:val="0"/>
          <w:numId w:val="25"/>
        </w:numPr>
        <w:tabs>
          <w:tab w:val="left" w:pos="1231"/>
        </w:tabs>
        <w:rPr>
          <w:sz w:val="28"/>
          <w:szCs w:val="28"/>
        </w:rPr>
      </w:pPr>
      <w:r w:rsidRPr="009F3DE8">
        <w:rPr>
          <w:sz w:val="28"/>
          <w:szCs w:val="28"/>
        </w:rPr>
        <w:t>Всі ЗОШ І-ІІІ та І-ІІ ступені</w:t>
      </w:r>
      <w:r>
        <w:rPr>
          <w:sz w:val="28"/>
          <w:szCs w:val="28"/>
        </w:rPr>
        <w:t>в підключено до мережі Інтернет;</w:t>
      </w:r>
    </w:p>
    <w:p w:rsidR="002A3EA5" w:rsidRPr="009F3DE8" w:rsidRDefault="002A3EA5" w:rsidP="00163447">
      <w:pPr>
        <w:pStyle w:val="10"/>
        <w:numPr>
          <w:ilvl w:val="0"/>
          <w:numId w:val="25"/>
        </w:numPr>
        <w:rPr>
          <w:sz w:val="28"/>
          <w:szCs w:val="28"/>
        </w:rPr>
      </w:pPr>
      <w:r w:rsidRPr="009F3DE8">
        <w:rPr>
          <w:sz w:val="28"/>
          <w:szCs w:val="28"/>
        </w:rPr>
        <w:t>забезпечення житлом 23 дітей-сиріт, дітей, позбавлених батьківського піклування та осіб з їх числа;</w:t>
      </w:r>
    </w:p>
    <w:p w:rsidR="002A3EA5" w:rsidRPr="009F3DE8" w:rsidRDefault="002A3EA5" w:rsidP="00163447">
      <w:pPr>
        <w:pStyle w:val="10"/>
        <w:numPr>
          <w:ilvl w:val="0"/>
          <w:numId w:val="25"/>
        </w:numPr>
        <w:rPr>
          <w:sz w:val="28"/>
          <w:szCs w:val="28"/>
        </w:rPr>
      </w:pPr>
      <w:r w:rsidRPr="009F3DE8">
        <w:rPr>
          <w:sz w:val="28"/>
          <w:szCs w:val="28"/>
        </w:rPr>
        <w:t>100% під’єднання до мережі Інтернет ЗОШ І-ІІІ та І-ІІ ступенів;</w:t>
      </w:r>
    </w:p>
    <w:p w:rsidR="002A3EA5" w:rsidRPr="009F3DE8" w:rsidRDefault="002A3EA5" w:rsidP="00163447">
      <w:pPr>
        <w:pStyle w:val="10"/>
        <w:numPr>
          <w:ilvl w:val="0"/>
          <w:numId w:val="25"/>
        </w:numPr>
        <w:rPr>
          <w:sz w:val="28"/>
          <w:szCs w:val="28"/>
        </w:rPr>
      </w:pPr>
      <w:r w:rsidRPr="009F3DE8">
        <w:rPr>
          <w:sz w:val="28"/>
          <w:szCs w:val="28"/>
        </w:rPr>
        <w:t>розш</w:t>
      </w:r>
      <w:r w:rsidR="009F3DE8" w:rsidRPr="009F3DE8">
        <w:rPr>
          <w:sz w:val="28"/>
          <w:szCs w:val="28"/>
        </w:rPr>
        <w:t>ирення мережі ДНЗ на 1200 місць.</w:t>
      </w:r>
    </w:p>
    <w:p w:rsidR="002A3EA5" w:rsidRPr="00250036" w:rsidRDefault="002A3EA5" w:rsidP="002A3EA5">
      <w:pPr>
        <w:pStyle w:val="10"/>
        <w:tabs>
          <w:tab w:val="left" w:pos="1231"/>
        </w:tabs>
        <w:rPr>
          <w:sz w:val="28"/>
          <w:szCs w:val="28"/>
          <w:highlight w:val="yellow"/>
        </w:rPr>
      </w:pPr>
    </w:p>
    <w:p w:rsidR="006942A7" w:rsidRPr="00250036" w:rsidRDefault="006942A7" w:rsidP="00FE418C">
      <w:pPr>
        <w:pStyle w:val="10"/>
        <w:tabs>
          <w:tab w:val="left" w:pos="567"/>
        </w:tabs>
        <w:rPr>
          <w:sz w:val="28"/>
          <w:szCs w:val="28"/>
          <w:highlight w:val="yellow"/>
        </w:rPr>
      </w:pPr>
    </w:p>
    <w:p w:rsidR="00885B37" w:rsidRPr="00E540B7" w:rsidRDefault="00885B37" w:rsidP="00E540B7">
      <w:pPr>
        <w:pStyle w:val="10"/>
        <w:ind w:firstLine="709"/>
        <w:rPr>
          <w:b/>
          <w:bCs/>
          <w:sz w:val="28"/>
          <w:szCs w:val="28"/>
        </w:rPr>
      </w:pPr>
      <w:r w:rsidRPr="00E540B7">
        <w:rPr>
          <w:b/>
          <w:bCs/>
          <w:sz w:val="28"/>
          <w:szCs w:val="28"/>
        </w:rPr>
        <w:t>Охорона здоров’я</w:t>
      </w:r>
    </w:p>
    <w:p w:rsidR="004331A8" w:rsidRDefault="004331A8" w:rsidP="00E540B7">
      <w:pPr>
        <w:pStyle w:val="10"/>
        <w:ind w:firstLine="709"/>
        <w:rPr>
          <w:b/>
          <w:bCs/>
          <w:sz w:val="16"/>
          <w:szCs w:val="16"/>
        </w:rPr>
      </w:pPr>
    </w:p>
    <w:p w:rsidR="00D91B58" w:rsidRDefault="00D91B58" w:rsidP="00D91B58">
      <w:pPr>
        <w:pStyle w:val="10"/>
        <w:ind w:firstLine="709"/>
        <w:rPr>
          <w:b/>
          <w:bCs/>
          <w:sz w:val="28"/>
          <w:szCs w:val="28"/>
        </w:rPr>
      </w:pPr>
      <w:r>
        <w:rPr>
          <w:b/>
          <w:bCs/>
          <w:sz w:val="28"/>
          <w:szCs w:val="28"/>
        </w:rPr>
        <w:t>Актуальні питання:</w:t>
      </w:r>
    </w:p>
    <w:p w:rsidR="00D91B58" w:rsidRDefault="00D91B58" w:rsidP="00163447">
      <w:pPr>
        <w:numPr>
          <w:ilvl w:val="0"/>
          <w:numId w:val="26"/>
        </w:numPr>
        <w:ind w:left="357" w:hanging="357"/>
        <w:jc w:val="both"/>
        <w:rPr>
          <w:sz w:val="28"/>
          <w:szCs w:val="28"/>
        </w:rPr>
      </w:pPr>
      <w:r>
        <w:rPr>
          <w:bCs/>
          <w:sz w:val="28"/>
          <w:szCs w:val="28"/>
        </w:rPr>
        <w:t>завершення реконструкції Львівського о</w:t>
      </w:r>
      <w:r w:rsidR="00FF19FA">
        <w:rPr>
          <w:bCs/>
          <w:sz w:val="28"/>
          <w:szCs w:val="28"/>
        </w:rPr>
        <w:t>бласного перинатального центру;</w:t>
      </w:r>
    </w:p>
    <w:p w:rsidR="00D91B58" w:rsidRDefault="00D91B58" w:rsidP="00163447">
      <w:pPr>
        <w:numPr>
          <w:ilvl w:val="0"/>
          <w:numId w:val="26"/>
        </w:numPr>
        <w:ind w:left="357" w:hanging="357"/>
        <w:jc w:val="both"/>
        <w:rPr>
          <w:sz w:val="28"/>
          <w:szCs w:val="28"/>
        </w:rPr>
      </w:pPr>
      <w:r>
        <w:rPr>
          <w:sz w:val="28"/>
          <w:szCs w:val="28"/>
        </w:rPr>
        <w:t>створення Єдиної обласної оперативно-диспетчерської служби (ОДС) центру екстреної медичної допомоги та медицини катастроф на виконання Закону України «Про екстрену медичну допомогу», забезпечення сучасними телекомунікаційними системами зв’язку з використанням GPS-технологій, обладнанням, програмним забезпеченням;</w:t>
      </w:r>
    </w:p>
    <w:p w:rsidR="00D91B58" w:rsidRDefault="00D91B58" w:rsidP="00163447">
      <w:pPr>
        <w:numPr>
          <w:ilvl w:val="0"/>
          <w:numId w:val="26"/>
        </w:numPr>
        <w:ind w:left="357" w:hanging="357"/>
        <w:jc w:val="both"/>
        <w:rPr>
          <w:sz w:val="28"/>
          <w:szCs w:val="28"/>
        </w:rPr>
      </w:pPr>
      <w:r>
        <w:rPr>
          <w:sz w:val="28"/>
          <w:szCs w:val="28"/>
        </w:rPr>
        <w:t>створення регіонального центру трансплантації кісткового мозку на базі Західноукраїнського спеціалізованого дитячого медичного центру суттєво вплине на доступність і якість спеціалізованої медичної допомоги дітям, що хворіють онкологічною і онкогематологічною патологією і зниження дитячої смертності від такої патоло</w:t>
      </w:r>
      <w:r w:rsidR="006265CC">
        <w:rPr>
          <w:sz w:val="28"/>
          <w:szCs w:val="28"/>
        </w:rPr>
        <w:t>гії в Західному регіоні України;</w:t>
      </w:r>
    </w:p>
    <w:p w:rsidR="00D91B58" w:rsidRDefault="00D91B58" w:rsidP="00163447">
      <w:pPr>
        <w:numPr>
          <w:ilvl w:val="0"/>
          <w:numId w:val="26"/>
        </w:numPr>
        <w:ind w:left="357" w:hanging="357"/>
        <w:jc w:val="both"/>
        <w:rPr>
          <w:sz w:val="28"/>
          <w:szCs w:val="28"/>
        </w:rPr>
      </w:pPr>
      <w:r>
        <w:rPr>
          <w:sz w:val="28"/>
          <w:szCs w:val="28"/>
        </w:rPr>
        <w:t>продовження оптимізації кількост</w:t>
      </w:r>
      <w:r w:rsidR="006265CC">
        <w:rPr>
          <w:sz w:val="28"/>
          <w:szCs w:val="28"/>
        </w:rPr>
        <w:t>і стаціонарних лікарняних ліжок;</w:t>
      </w:r>
    </w:p>
    <w:p w:rsidR="00D91B58" w:rsidRDefault="00D91B58" w:rsidP="00163447">
      <w:pPr>
        <w:numPr>
          <w:ilvl w:val="0"/>
          <w:numId w:val="26"/>
        </w:numPr>
        <w:tabs>
          <w:tab w:val="left" w:pos="540"/>
        </w:tabs>
        <w:ind w:left="357" w:hanging="357"/>
        <w:jc w:val="both"/>
        <w:rPr>
          <w:sz w:val="28"/>
          <w:szCs w:val="28"/>
        </w:rPr>
      </w:pPr>
      <w:r>
        <w:rPr>
          <w:sz w:val="28"/>
          <w:szCs w:val="28"/>
        </w:rPr>
        <w:t xml:space="preserve">зміцнення матеріально-технічної бази закладів охорони здоров’я усіх рівнів та недостатній фінансовий ресурс на функціонування медичної галузі області, зокрема на </w:t>
      </w:r>
      <w:r w:rsidR="00B5278D">
        <w:rPr>
          <w:sz w:val="28"/>
          <w:szCs w:val="28"/>
        </w:rPr>
        <w:t>медикаментозне лікування хворих.</w:t>
      </w:r>
    </w:p>
    <w:p w:rsidR="00D91B58" w:rsidRDefault="00D91B58" w:rsidP="00D91B58">
      <w:pPr>
        <w:pStyle w:val="10"/>
        <w:rPr>
          <w:sz w:val="28"/>
          <w:szCs w:val="28"/>
        </w:rPr>
      </w:pPr>
    </w:p>
    <w:p w:rsidR="00D91B58" w:rsidRDefault="00D91B58" w:rsidP="00D91B58">
      <w:pPr>
        <w:pStyle w:val="10"/>
        <w:ind w:firstLine="709"/>
        <w:rPr>
          <w:b/>
          <w:bCs/>
          <w:sz w:val="28"/>
          <w:szCs w:val="28"/>
        </w:rPr>
      </w:pPr>
      <w:r>
        <w:rPr>
          <w:b/>
          <w:bCs/>
          <w:sz w:val="28"/>
          <w:szCs w:val="28"/>
        </w:rPr>
        <w:t>Ключові напрямки на 2017 рік:</w:t>
      </w:r>
    </w:p>
    <w:p w:rsidR="00D91B58" w:rsidRDefault="00D91B58" w:rsidP="00163447">
      <w:pPr>
        <w:numPr>
          <w:ilvl w:val="0"/>
          <w:numId w:val="27"/>
        </w:numPr>
        <w:tabs>
          <w:tab w:val="left" w:pos="540"/>
        </w:tabs>
        <w:jc w:val="both"/>
        <w:rPr>
          <w:b/>
          <w:sz w:val="28"/>
          <w:szCs w:val="28"/>
        </w:rPr>
      </w:pPr>
      <w:r>
        <w:rPr>
          <w:sz w:val="28"/>
          <w:szCs w:val="28"/>
        </w:rPr>
        <w:t xml:space="preserve">завершення реконструкції </w:t>
      </w:r>
      <w:r>
        <w:rPr>
          <w:bCs/>
          <w:sz w:val="28"/>
          <w:szCs w:val="28"/>
        </w:rPr>
        <w:t>Львівського обласного перинатального центру</w:t>
      </w:r>
      <w:r>
        <w:rPr>
          <w:sz w:val="28"/>
          <w:szCs w:val="28"/>
        </w:rPr>
        <w:t>;</w:t>
      </w:r>
    </w:p>
    <w:p w:rsidR="00D91B58" w:rsidRDefault="00D91B58" w:rsidP="00163447">
      <w:pPr>
        <w:pStyle w:val="10"/>
        <w:numPr>
          <w:ilvl w:val="0"/>
          <w:numId w:val="27"/>
        </w:numPr>
        <w:textAlignment w:val="auto"/>
        <w:rPr>
          <w:sz w:val="28"/>
          <w:szCs w:val="28"/>
          <w:shd w:val="clear" w:color="auto" w:fill="FFFFFF"/>
        </w:rPr>
      </w:pPr>
      <w:r>
        <w:rPr>
          <w:sz w:val="28"/>
          <w:szCs w:val="28"/>
        </w:rPr>
        <w:t xml:space="preserve">виконання </w:t>
      </w:r>
      <w:r>
        <w:rPr>
          <w:sz w:val="28"/>
          <w:szCs w:val="28"/>
          <w:lang w:eastAsia="en-US"/>
        </w:rPr>
        <w:t xml:space="preserve">постанови Кабінету Міністрів України від 09.11.2016 №863 </w:t>
      </w:r>
      <w:r>
        <w:rPr>
          <w:sz w:val="28"/>
          <w:szCs w:val="28"/>
          <w:shd w:val="clear" w:color="auto" w:fill="FFFFFF"/>
        </w:rPr>
        <w:t xml:space="preserve">щодо запровадження з 1 квітня 2017 року відшкодування вартості лікарських засобів під час амбулаторного лікування осіб, що страждають на серцево-судинні захворювання, цукровий </w:t>
      </w:r>
      <w:proofErr w:type="spellStart"/>
      <w:r>
        <w:rPr>
          <w:sz w:val="28"/>
          <w:szCs w:val="28"/>
          <w:shd w:val="clear" w:color="auto" w:fill="FFFFFF"/>
        </w:rPr>
        <w:t>діабет</w:t>
      </w:r>
      <w:r>
        <w:rPr>
          <w:rStyle w:val="apple-converted-space"/>
          <w:color w:val="000000"/>
          <w:szCs w:val="28"/>
          <w:shd w:val="clear" w:color="auto" w:fill="FFFFFF"/>
        </w:rPr>
        <w:t> </w:t>
      </w:r>
      <w:proofErr w:type="spellEnd"/>
      <w:r>
        <w:rPr>
          <w:sz w:val="28"/>
          <w:szCs w:val="28"/>
          <w:shd w:val="clear" w:color="auto" w:fill="FFFFFF"/>
        </w:rPr>
        <w:t>II</w:t>
      </w:r>
      <w:r>
        <w:rPr>
          <w:rStyle w:val="apple-converted-space"/>
          <w:color w:val="000000"/>
          <w:szCs w:val="28"/>
          <w:shd w:val="clear" w:color="auto" w:fill="FFFFFF"/>
        </w:rPr>
        <w:t> </w:t>
      </w:r>
      <w:r>
        <w:rPr>
          <w:sz w:val="28"/>
          <w:szCs w:val="28"/>
          <w:shd w:val="clear" w:color="auto" w:fill="FFFFFF"/>
        </w:rPr>
        <w:t>типу, бронхіальну астму;</w:t>
      </w:r>
    </w:p>
    <w:p w:rsidR="00D91B58" w:rsidRDefault="00D91B58" w:rsidP="00163447">
      <w:pPr>
        <w:numPr>
          <w:ilvl w:val="0"/>
          <w:numId w:val="27"/>
        </w:numPr>
        <w:tabs>
          <w:tab w:val="left" w:pos="540"/>
        </w:tabs>
        <w:jc w:val="both"/>
        <w:rPr>
          <w:b/>
          <w:sz w:val="28"/>
          <w:szCs w:val="28"/>
        </w:rPr>
      </w:pPr>
      <w:r>
        <w:rPr>
          <w:sz w:val="28"/>
          <w:szCs w:val="28"/>
        </w:rPr>
        <w:t>продовження співпраці з</w:t>
      </w:r>
      <w:r w:rsidR="00810DCE">
        <w:rPr>
          <w:sz w:val="28"/>
          <w:szCs w:val="28"/>
        </w:rPr>
        <w:t>і</w:t>
      </w:r>
      <w:r>
        <w:rPr>
          <w:sz w:val="28"/>
          <w:szCs w:val="28"/>
        </w:rPr>
        <w:t xml:space="preserve"> Світовим банком у межах реалізації спільного проекту «Поліпшення охорони здоров’я на службі у людей» в таких напрямках:</w:t>
      </w:r>
    </w:p>
    <w:p w:rsidR="00D91B58" w:rsidRDefault="00D91B58" w:rsidP="00163447">
      <w:pPr>
        <w:numPr>
          <w:ilvl w:val="0"/>
          <w:numId w:val="28"/>
        </w:numPr>
        <w:tabs>
          <w:tab w:val="left" w:pos="540"/>
        </w:tabs>
        <w:jc w:val="both"/>
        <w:rPr>
          <w:sz w:val="28"/>
          <w:szCs w:val="28"/>
        </w:rPr>
      </w:pPr>
      <w:r>
        <w:rPr>
          <w:sz w:val="28"/>
          <w:szCs w:val="28"/>
        </w:rPr>
        <w:t>впровадження системи діагностично-споріднених груп;</w:t>
      </w:r>
    </w:p>
    <w:p w:rsidR="00D91B58" w:rsidRDefault="00D91B58" w:rsidP="00163447">
      <w:pPr>
        <w:numPr>
          <w:ilvl w:val="0"/>
          <w:numId w:val="28"/>
        </w:numPr>
        <w:tabs>
          <w:tab w:val="left" w:pos="540"/>
        </w:tabs>
        <w:jc w:val="both"/>
        <w:rPr>
          <w:b/>
          <w:sz w:val="28"/>
          <w:szCs w:val="28"/>
        </w:rPr>
      </w:pPr>
      <w:r>
        <w:rPr>
          <w:sz w:val="28"/>
          <w:szCs w:val="28"/>
        </w:rPr>
        <w:lastRenderedPageBreak/>
        <w:t>«</w:t>
      </w:r>
      <w:proofErr w:type="spellStart"/>
      <w:r>
        <w:rPr>
          <w:sz w:val="28"/>
          <w:szCs w:val="28"/>
        </w:rPr>
        <w:t>Онкопревенція</w:t>
      </w:r>
      <w:proofErr w:type="spellEnd"/>
      <w:r>
        <w:rPr>
          <w:sz w:val="28"/>
          <w:szCs w:val="28"/>
        </w:rPr>
        <w:t xml:space="preserve"> та впровадження ефективних протипухлинних технологій на Львівщині в умовах реформування системи охорони здоров’я»;</w:t>
      </w:r>
    </w:p>
    <w:p w:rsidR="00D91B58" w:rsidRPr="00810DCE" w:rsidRDefault="00D91B58" w:rsidP="00163447">
      <w:pPr>
        <w:numPr>
          <w:ilvl w:val="0"/>
          <w:numId w:val="27"/>
        </w:numPr>
        <w:tabs>
          <w:tab w:val="num" w:pos="0"/>
          <w:tab w:val="left" w:pos="540"/>
        </w:tabs>
        <w:jc w:val="both"/>
        <w:rPr>
          <w:sz w:val="28"/>
          <w:szCs w:val="28"/>
        </w:rPr>
      </w:pPr>
      <w:r>
        <w:rPr>
          <w:sz w:val="28"/>
          <w:szCs w:val="28"/>
        </w:rPr>
        <w:t>подальше охоплення сільських територій первинною медичною допомогою за рахунок сільських лікарських амбулаторій шляхом перепрофілювання ФАПів в населених пунктах з чисельністю 1500 мешканців і більше;</w:t>
      </w:r>
    </w:p>
    <w:p w:rsidR="00D91B58" w:rsidRPr="00D854F8" w:rsidRDefault="00D91B58" w:rsidP="00163447">
      <w:pPr>
        <w:numPr>
          <w:ilvl w:val="0"/>
          <w:numId w:val="27"/>
        </w:numPr>
        <w:tabs>
          <w:tab w:val="left" w:pos="540"/>
        </w:tabs>
        <w:jc w:val="both"/>
        <w:rPr>
          <w:sz w:val="28"/>
          <w:szCs w:val="28"/>
        </w:rPr>
      </w:pPr>
      <w:r>
        <w:rPr>
          <w:sz w:val="28"/>
          <w:szCs w:val="28"/>
        </w:rPr>
        <w:t xml:space="preserve">проведення ремонтних робіт для створення </w:t>
      </w:r>
      <w:r w:rsidRPr="00D854F8">
        <w:rPr>
          <w:sz w:val="28"/>
          <w:szCs w:val="28"/>
        </w:rPr>
        <w:t xml:space="preserve">центру </w:t>
      </w:r>
      <w:r>
        <w:rPr>
          <w:sz w:val="28"/>
          <w:szCs w:val="28"/>
        </w:rPr>
        <w:t>активної медичної реабілітації для учасників АТО, хворих з порушенням функції хребта та спинного мозку</w:t>
      </w:r>
      <w:r w:rsidRPr="00D854F8">
        <w:rPr>
          <w:sz w:val="28"/>
          <w:szCs w:val="28"/>
        </w:rPr>
        <w:t xml:space="preserve"> в </w:t>
      </w:r>
      <w:r>
        <w:rPr>
          <w:sz w:val="28"/>
          <w:szCs w:val="28"/>
        </w:rPr>
        <w:t>приміщеннях фізіотерапевтичного та бальнеологічного відділень КЗ ЛОР «</w:t>
      </w:r>
      <w:proofErr w:type="spellStart"/>
      <w:r>
        <w:rPr>
          <w:sz w:val="28"/>
          <w:szCs w:val="28"/>
        </w:rPr>
        <w:t>ЛОГВВтаР</w:t>
      </w:r>
      <w:proofErr w:type="spellEnd"/>
      <w:r>
        <w:rPr>
          <w:sz w:val="28"/>
          <w:szCs w:val="28"/>
        </w:rPr>
        <w:t xml:space="preserve"> ім. Юрія Липи»;</w:t>
      </w:r>
    </w:p>
    <w:p w:rsidR="00D91B58" w:rsidRPr="00D854F8" w:rsidRDefault="00D91B58" w:rsidP="00163447">
      <w:pPr>
        <w:numPr>
          <w:ilvl w:val="0"/>
          <w:numId w:val="27"/>
        </w:numPr>
        <w:tabs>
          <w:tab w:val="left" w:pos="540"/>
        </w:tabs>
        <w:jc w:val="both"/>
        <w:rPr>
          <w:sz w:val="28"/>
          <w:szCs w:val="28"/>
        </w:rPr>
      </w:pPr>
      <w:r>
        <w:rPr>
          <w:sz w:val="28"/>
          <w:szCs w:val="28"/>
        </w:rPr>
        <w:t>подальший розвиток спеціалізованої медичної допомоги;</w:t>
      </w:r>
    </w:p>
    <w:p w:rsidR="00D91B58" w:rsidRPr="00D854F8" w:rsidRDefault="00D91B58" w:rsidP="00163447">
      <w:pPr>
        <w:numPr>
          <w:ilvl w:val="0"/>
          <w:numId w:val="27"/>
        </w:numPr>
        <w:tabs>
          <w:tab w:val="left" w:pos="540"/>
        </w:tabs>
        <w:jc w:val="both"/>
        <w:rPr>
          <w:sz w:val="28"/>
          <w:szCs w:val="28"/>
        </w:rPr>
      </w:pPr>
      <w:r>
        <w:rPr>
          <w:sz w:val="28"/>
          <w:szCs w:val="28"/>
        </w:rPr>
        <w:t>розвиток паліативної допомоги дітям і дорослим в районах та містах області.</w:t>
      </w:r>
    </w:p>
    <w:p w:rsidR="00D91B58" w:rsidRDefault="00D91B58" w:rsidP="00D91B58">
      <w:pPr>
        <w:pStyle w:val="10"/>
        <w:rPr>
          <w:sz w:val="28"/>
          <w:szCs w:val="28"/>
        </w:rPr>
      </w:pPr>
    </w:p>
    <w:p w:rsidR="00D91B58" w:rsidRDefault="00D91B58" w:rsidP="00D91B58">
      <w:pPr>
        <w:pStyle w:val="10"/>
        <w:ind w:firstLine="709"/>
        <w:rPr>
          <w:bCs/>
          <w:sz w:val="28"/>
          <w:szCs w:val="28"/>
        </w:rPr>
      </w:pPr>
      <w:r>
        <w:rPr>
          <w:b/>
          <w:bCs/>
          <w:sz w:val="28"/>
          <w:szCs w:val="28"/>
        </w:rPr>
        <w:t xml:space="preserve">Фінансовий ресурс </w:t>
      </w:r>
      <w:r>
        <w:rPr>
          <w:bCs/>
          <w:sz w:val="28"/>
          <w:szCs w:val="28"/>
        </w:rPr>
        <w:t>(бюджет закладів охорони здоров’я):</w:t>
      </w:r>
    </w:p>
    <w:p w:rsidR="00D91B58" w:rsidRDefault="00D91B58" w:rsidP="00D91B58">
      <w:pPr>
        <w:pStyle w:val="10"/>
        <w:ind w:firstLine="709"/>
        <w:rPr>
          <w:b/>
          <w:bCs/>
          <w:sz w:val="16"/>
          <w:szCs w:val="16"/>
        </w:rPr>
      </w:pPr>
    </w:p>
    <w:p w:rsidR="00D91B58" w:rsidRDefault="00D91B58" w:rsidP="00163447">
      <w:pPr>
        <w:pStyle w:val="10"/>
        <w:numPr>
          <w:ilvl w:val="0"/>
          <w:numId w:val="29"/>
        </w:numPr>
        <w:ind w:left="357" w:hanging="357"/>
        <w:textAlignment w:val="auto"/>
        <w:rPr>
          <w:sz w:val="28"/>
          <w:szCs w:val="28"/>
        </w:rPr>
      </w:pPr>
      <w:r>
        <w:rPr>
          <w:sz w:val="28"/>
          <w:szCs w:val="28"/>
        </w:rPr>
        <w:t xml:space="preserve">Обласний бюджет – 231,2 </w:t>
      </w:r>
      <w:proofErr w:type="spellStart"/>
      <w:r>
        <w:rPr>
          <w:sz w:val="28"/>
          <w:szCs w:val="28"/>
        </w:rPr>
        <w:t>млн.грн</w:t>
      </w:r>
      <w:proofErr w:type="spellEnd"/>
      <w:r>
        <w:rPr>
          <w:sz w:val="28"/>
          <w:szCs w:val="28"/>
        </w:rPr>
        <w:t>., у тому числі:</w:t>
      </w:r>
    </w:p>
    <w:p w:rsidR="00D91B58" w:rsidRDefault="00D91B58" w:rsidP="00D854F8">
      <w:pPr>
        <w:pStyle w:val="10"/>
        <w:ind w:left="720"/>
        <w:rPr>
          <w:sz w:val="28"/>
          <w:szCs w:val="28"/>
        </w:rPr>
      </w:pPr>
      <w:r>
        <w:rPr>
          <w:sz w:val="28"/>
          <w:szCs w:val="28"/>
        </w:rPr>
        <w:t>кошти обласних програм:</w:t>
      </w:r>
    </w:p>
    <w:p w:rsidR="00D91B58" w:rsidRDefault="00D91B58" w:rsidP="00163447">
      <w:pPr>
        <w:pStyle w:val="10"/>
        <w:numPr>
          <w:ilvl w:val="0"/>
          <w:numId w:val="30"/>
        </w:numPr>
        <w:rPr>
          <w:sz w:val="28"/>
          <w:szCs w:val="28"/>
        </w:rPr>
      </w:pPr>
      <w:r>
        <w:rPr>
          <w:sz w:val="28"/>
          <w:szCs w:val="28"/>
        </w:rPr>
        <w:t xml:space="preserve">Комплексна програма надання медичної допомоги мешканцям Львівської області на 2017-2020 роки – 87,4 </w:t>
      </w:r>
      <w:proofErr w:type="spellStart"/>
      <w:r>
        <w:rPr>
          <w:sz w:val="28"/>
          <w:szCs w:val="28"/>
        </w:rPr>
        <w:t>млн.грн</w:t>
      </w:r>
      <w:proofErr w:type="spellEnd"/>
      <w:r>
        <w:rPr>
          <w:sz w:val="28"/>
          <w:szCs w:val="28"/>
        </w:rPr>
        <w:t>. у 2017 році;</w:t>
      </w:r>
    </w:p>
    <w:p w:rsidR="00D91B58" w:rsidRDefault="00D91B58" w:rsidP="00163447">
      <w:pPr>
        <w:pStyle w:val="10"/>
        <w:numPr>
          <w:ilvl w:val="0"/>
          <w:numId w:val="30"/>
        </w:numPr>
        <w:rPr>
          <w:sz w:val="28"/>
          <w:szCs w:val="28"/>
        </w:rPr>
      </w:pPr>
      <w:r>
        <w:rPr>
          <w:sz w:val="28"/>
          <w:szCs w:val="28"/>
        </w:rPr>
        <w:t xml:space="preserve">Обласна програма «Забезпечення дітей-інвалідів і дітей з важкими інтоксикаціями медичними препаратами, виробами медичного призначення та </w:t>
      </w:r>
      <w:proofErr w:type="spellStart"/>
      <w:r>
        <w:rPr>
          <w:sz w:val="28"/>
          <w:szCs w:val="28"/>
        </w:rPr>
        <w:t>дезінтоксикаційною</w:t>
      </w:r>
      <w:proofErr w:type="spellEnd"/>
      <w:r>
        <w:rPr>
          <w:sz w:val="28"/>
          <w:szCs w:val="28"/>
        </w:rPr>
        <w:t xml:space="preserve"> терапією на 2017 - 2020 р</w:t>
      </w:r>
      <w:r w:rsidR="0002460D">
        <w:rPr>
          <w:sz w:val="28"/>
          <w:szCs w:val="28"/>
        </w:rPr>
        <w:t xml:space="preserve">оки» – 22 </w:t>
      </w:r>
      <w:proofErr w:type="spellStart"/>
      <w:r w:rsidR="0002460D">
        <w:rPr>
          <w:sz w:val="28"/>
          <w:szCs w:val="28"/>
        </w:rPr>
        <w:t>млн.грн</w:t>
      </w:r>
      <w:proofErr w:type="spellEnd"/>
      <w:r w:rsidR="0002460D">
        <w:rPr>
          <w:sz w:val="28"/>
          <w:szCs w:val="28"/>
        </w:rPr>
        <w:t>. у 2017 році;</w:t>
      </w:r>
    </w:p>
    <w:p w:rsidR="00D91B58" w:rsidRDefault="00D91B58" w:rsidP="00163447">
      <w:pPr>
        <w:pStyle w:val="10"/>
        <w:numPr>
          <w:ilvl w:val="0"/>
          <w:numId w:val="30"/>
        </w:numPr>
        <w:rPr>
          <w:sz w:val="28"/>
          <w:szCs w:val="28"/>
        </w:rPr>
      </w:pPr>
      <w:r>
        <w:rPr>
          <w:sz w:val="28"/>
          <w:szCs w:val="28"/>
        </w:rPr>
        <w:t>Програма боротьби з онкологічними захворюваннями у Львівській області на 2017-2020 ро</w:t>
      </w:r>
      <w:r w:rsidR="0002460D">
        <w:rPr>
          <w:sz w:val="28"/>
          <w:szCs w:val="28"/>
        </w:rPr>
        <w:t xml:space="preserve">ки – 18,5 </w:t>
      </w:r>
      <w:proofErr w:type="spellStart"/>
      <w:r w:rsidR="0002460D">
        <w:rPr>
          <w:sz w:val="28"/>
          <w:szCs w:val="28"/>
        </w:rPr>
        <w:t>млн.грн</w:t>
      </w:r>
      <w:proofErr w:type="spellEnd"/>
      <w:r w:rsidR="0002460D">
        <w:rPr>
          <w:sz w:val="28"/>
          <w:szCs w:val="28"/>
        </w:rPr>
        <w:t>. у 2017 році.</w:t>
      </w:r>
    </w:p>
    <w:p w:rsidR="00D91B58" w:rsidRDefault="00D91B58" w:rsidP="00163447">
      <w:pPr>
        <w:pStyle w:val="10"/>
        <w:numPr>
          <w:ilvl w:val="0"/>
          <w:numId w:val="29"/>
        </w:numPr>
        <w:ind w:left="357" w:hanging="357"/>
        <w:textAlignment w:val="auto"/>
        <w:rPr>
          <w:sz w:val="28"/>
          <w:szCs w:val="28"/>
        </w:rPr>
      </w:pPr>
      <w:r>
        <w:rPr>
          <w:sz w:val="28"/>
          <w:szCs w:val="28"/>
        </w:rPr>
        <w:t xml:space="preserve">Державний бюджет (медична субвенція) </w:t>
      </w:r>
      <w:r w:rsidR="006B4DC0">
        <w:rPr>
          <w:sz w:val="28"/>
          <w:szCs w:val="28"/>
        </w:rPr>
        <w:t>–</w:t>
      </w:r>
      <w:r>
        <w:rPr>
          <w:sz w:val="28"/>
          <w:szCs w:val="28"/>
        </w:rPr>
        <w:t xml:space="preserve"> 3497,3 </w:t>
      </w:r>
      <w:proofErr w:type="spellStart"/>
      <w:r>
        <w:rPr>
          <w:sz w:val="28"/>
          <w:szCs w:val="28"/>
        </w:rPr>
        <w:t>млн.грн</w:t>
      </w:r>
      <w:proofErr w:type="spellEnd"/>
      <w:r>
        <w:rPr>
          <w:sz w:val="28"/>
          <w:szCs w:val="28"/>
        </w:rPr>
        <w:t>.</w:t>
      </w:r>
    </w:p>
    <w:p w:rsidR="00D91B58" w:rsidRDefault="00D91B58" w:rsidP="00163447">
      <w:pPr>
        <w:pStyle w:val="10"/>
        <w:numPr>
          <w:ilvl w:val="0"/>
          <w:numId w:val="29"/>
        </w:numPr>
        <w:ind w:left="357" w:hanging="357"/>
        <w:textAlignment w:val="auto"/>
        <w:rPr>
          <w:sz w:val="28"/>
          <w:szCs w:val="28"/>
        </w:rPr>
      </w:pPr>
      <w:r>
        <w:rPr>
          <w:sz w:val="28"/>
          <w:szCs w:val="28"/>
        </w:rPr>
        <w:t xml:space="preserve">Місцеві бюджети – 734,0 </w:t>
      </w:r>
      <w:proofErr w:type="spellStart"/>
      <w:r>
        <w:rPr>
          <w:sz w:val="28"/>
          <w:szCs w:val="28"/>
        </w:rPr>
        <w:t>млн.грн</w:t>
      </w:r>
      <w:proofErr w:type="spellEnd"/>
      <w:r>
        <w:rPr>
          <w:sz w:val="28"/>
          <w:szCs w:val="28"/>
        </w:rPr>
        <w:t>.</w:t>
      </w:r>
    </w:p>
    <w:p w:rsidR="00D91B58" w:rsidRDefault="00D91B58" w:rsidP="00D91B58">
      <w:pPr>
        <w:pStyle w:val="10"/>
        <w:rPr>
          <w:b/>
          <w:sz w:val="28"/>
          <w:szCs w:val="28"/>
        </w:rPr>
      </w:pPr>
    </w:p>
    <w:p w:rsidR="00D91B58" w:rsidRDefault="00D91B58" w:rsidP="00D91B58">
      <w:pPr>
        <w:pStyle w:val="10"/>
        <w:ind w:firstLine="709"/>
        <w:rPr>
          <w:b/>
          <w:bCs/>
          <w:sz w:val="28"/>
          <w:szCs w:val="28"/>
        </w:rPr>
      </w:pPr>
      <w:r>
        <w:rPr>
          <w:b/>
          <w:bCs/>
          <w:sz w:val="28"/>
          <w:szCs w:val="28"/>
        </w:rPr>
        <w:t>Результативні показники:</w:t>
      </w:r>
    </w:p>
    <w:p w:rsidR="00D91B58" w:rsidRDefault="00D91B58" w:rsidP="00163447">
      <w:pPr>
        <w:pStyle w:val="10"/>
        <w:numPr>
          <w:ilvl w:val="0"/>
          <w:numId w:val="31"/>
        </w:numPr>
        <w:rPr>
          <w:sz w:val="28"/>
          <w:szCs w:val="28"/>
        </w:rPr>
      </w:pPr>
      <w:r>
        <w:rPr>
          <w:sz w:val="28"/>
          <w:szCs w:val="28"/>
        </w:rPr>
        <w:t>оптимізація мережі: зменшення кількості лікарняних ліжок згідно нормативних документів МОЗ України;</w:t>
      </w:r>
    </w:p>
    <w:p w:rsidR="00D91B58" w:rsidRDefault="00D91B58" w:rsidP="00163447">
      <w:pPr>
        <w:pStyle w:val="10"/>
        <w:numPr>
          <w:ilvl w:val="0"/>
          <w:numId w:val="31"/>
        </w:numPr>
        <w:rPr>
          <w:sz w:val="28"/>
          <w:szCs w:val="28"/>
        </w:rPr>
      </w:pPr>
      <w:r>
        <w:rPr>
          <w:sz w:val="28"/>
          <w:szCs w:val="28"/>
        </w:rPr>
        <w:t>зниження коефіцієнту смертності населення у працездатному віці – з 3,2 до 3,0 випадків на 1000 осіб населення працездатного віку;</w:t>
      </w:r>
    </w:p>
    <w:p w:rsidR="00D91B58" w:rsidRDefault="00D91B58" w:rsidP="00163447">
      <w:pPr>
        <w:pStyle w:val="10"/>
        <w:numPr>
          <w:ilvl w:val="0"/>
          <w:numId w:val="31"/>
        </w:numPr>
        <w:rPr>
          <w:sz w:val="28"/>
          <w:szCs w:val="28"/>
        </w:rPr>
      </w:pPr>
      <w:r>
        <w:rPr>
          <w:sz w:val="28"/>
          <w:szCs w:val="28"/>
        </w:rPr>
        <w:t xml:space="preserve">зниження захворюваності сільського населення з 792,1 до 790,2 випадків на 1000 осіб сільського населення; </w:t>
      </w:r>
    </w:p>
    <w:p w:rsidR="00D91B58" w:rsidRDefault="00D91B58" w:rsidP="00163447">
      <w:pPr>
        <w:pStyle w:val="10"/>
        <w:numPr>
          <w:ilvl w:val="0"/>
          <w:numId w:val="31"/>
        </w:numPr>
        <w:textAlignment w:val="auto"/>
        <w:rPr>
          <w:sz w:val="28"/>
          <w:szCs w:val="28"/>
        </w:rPr>
      </w:pPr>
      <w:r>
        <w:rPr>
          <w:sz w:val="28"/>
          <w:szCs w:val="28"/>
        </w:rPr>
        <w:t xml:space="preserve">покращення якості життя дітей хворих на хронічну ниркову недостатність, </w:t>
      </w:r>
      <w:proofErr w:type="spellStart"/>
      <w:r>
        <w:rPr>
          <w:sz w:val="28"/>
          <w:szCs w:val="28"/>
        </w:rPr>
        <w:t>фенілкетонурію</w:t>
      </w:r>
      <w:proofErr w:type="spellEnd"/>
      <w:r>
        <w:rPr>
          <w:sz w:val="28"/>
          <w:szCs w:val="28"/>
        </w:rPr>
        <w:t xml:space="preserve">, первинні імунодефіцити, важкий ювенільний </w:t>
      </w:r>
      <w:proofErr w:type="spellStart"/>
      <w:r>
        <w:rPr>
          <w:sz w:val="28"/>
          <w:szCs w:val="28"/>
        </w:rPr>
        <w:t>ревматоїдний</w:t>
      </w:r>
      <w:proofErr w:type="spellEnd"/>
      <w:r>
        <w:rPr>
          <w:sz w:val="28"/>
          <w:szCs w:val="28"/>
        </w:rPr>
        <w:t xml:space="preserve"> артрит, онкологічні захворювання.</w:t>
      </w:r>
    </w:p>
    <w:p w:rsidR="002A3EA5" w:rsidRPr="00600C07" w:rsidRDefault="002A3EA5" w:rsidP="00FE418C">
      <w:pPr>
        <w:pStyle w:val="10"/>
        <w:rPr>
          <w:sz w:val="28"/>
          <w:szCs w:val="28"/>
        </w:rPr>
      </w:pPr>
    </w:p>
    <w:p w:rsidR="005A41F3" w:rsidRDefault="00885B37" w:rsidP="00923319">
      <w:pPr>
        <w:pStyle w:val="10"/>
        <w:ind w:firstLine="709"/>
        <w:rPr>
          <w:b/>
          <w:sz w:val="28"/>
          <w:szCs w:val="28"/>
        </w:rPr>
      </w:pPr>
      <w:r w:rsidRPr="003648CC">
        <w:rPr>
          <w:b/>
          <w:sz w:val="28"/>
          <w:szCs w:val="28"/>
        </w:rPr>
        <w:t>Культура</w:t>
      </w:r>
    </w:p>
    <w:p w:rsidR="00D91B58" w:rsidRPr="00D91B58" w:rsidRDefault="00D91B58" w:rsidP="00923319">
      <w:pPr>
        <w:pStyle w:val="10"/>
        <w:ind w:firstLine="709"/>
        <w:rPr>
          <w:sz w:val="16"/>
          <w:szCs w:val="16"/>
        </w:rPr>
      </w:pPr>
    </w:p>
    <w:p w:rsidR="00AF525B" w:rsidRDefault="00AF525B" w:rsidP="00923319">
      <w:pPr>
        <w:pStyle w:val="10"/>
        <w:ind w:firstLine="709"/>
        <w:rPr>
          <w:b/>
          <w:sz w:val="28"/>
          <w:szCs w:val="28"/>
        </w:rPr>
      </w:pPr>
      <w:r>
        <w:rPr>
          <w:b/>
          <w:sz w:val="28"/>
          <w:szCs w:val="28"/>
        </w:rPr>
        <w:t xml:space="preserve">Актуальні проблеми: </w:t>
      </w:r>
    </w:p>
    <w:p w:rsidR="00923319" w:rsidRDefault="00923319" w:rsidP="00923319">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1. Модернізація народних домів області </w:t>
      </w:r>
      <w:r w:rsidR="00446943" w:rsidRPr="00446943">
        <w:rPr>
          <w:sz w:val="28"/>
          <w:szCs w:val="28"/>
        </w:rPr>
        <w:t>у 2016 році</w:t>
      </w:r>
    </w:p>
    <w:p w:rsidR="00923319" w:rsidRPr="008672B5" w:rsidRDefault="00923319" w:rsidP="00923319">
      <w:pPr>
        <w:widowControl w:val="0"/>
        <w:autoSpaceDE w:val="0"/>
        <w:autoSpaceDN w:val="0"/>
        <w:adjustRightInd w:val="0"/>
        <w:ind w:firstLine="720"/>
        <w:jc w:val="both"/>
        <w:rPr>
          <w:sz w:val="28"/>
          <w:szCs w:val="28"/>
          <w:lang w:val="ru-RU"/>
        </w:rPr>
      </w:pPr>
      <w:r>
        <w:rPr>
          <w:rFonts w:ascii="Times New Roman CYR" w:hAnsi="Times New Roman CYR" w:cs="Times New Roman CYR"/>
          <w:sz w:val="28"/>
          <w:szCs w:val="28"/>
        </w:rPr>
        <w:t xml:space="preserve">У Львівській області функціонує 1376 народних домів, у сільській місцевості – 1287. Усього глядацьких місць у народних домах є 242 517. При </w:t>
      </w:r>
      <w:r>
        <w:rPr>
          <w:rFonts w:ascii="Times New Roman CYR" w:hAnsi="Times New Roman CYR" w:cs="Times New Roman CYR"/>
          <w:sz w:val="28"/>
          <w:szCs w:val="28"/>
        </w:rPr>
        <w:lastRenderedPageBreak/>
        <w:t xml:space="preserve">народних домах діють 420 колективів, які мають звання </w:t>
      </w:r>
      <w:r w:rsidRPr="008672B5">
        <w:rPr>
          <w:sz w:val="28"/>
          <w:szCs w:val="28"/>
          <w:lang w:val="ru-RU"/>
        </w:rPr>
        <w:t>«</w:t>
      </w:r>
      <w:r>
        <w:rPr>
          <w:rFonts w:ascii="Times New Roman CYR" w:hAnsi="Times New Roman CYR" w:cs="Times New Roman CYR"/>
          <w:sz w:val="28"/>
          <w:szCs w:val="28"/>
        </w:rPr>
        <w:t>народний</w:t>
      </w:r>
      <w:r w:rsidRPr="008672B5">
        <w:rPr>
          <w:sz w:val="28"/>
          <w:szCs w:val="28"/>
          <w:lang w:val="ru-RU"/>
        </w:rPr>
        <w:t xml:space="preserve">» </w:t>
      </w:r>
      <w:r>
        <w:rPr>
          <w:rFonts w:ascii="Times New Roman CYR" w:hAnsi="Times New Roman CYR" w:cs="Times New Roman CYR"/>
          <w:sz w:val="28"/>
          <w:szCs w:val="28"/>
        </w:rPr>
        <w:t xml:space="preserve">і </w:t>
      </w:r>
      <w:r w:rsidRPr="008672B5">
        <w:rPr>
          <w:sz w:val="28"/>
          <w:szCs w:val="28"/>
          <w:lang w:val="ru-RU"/>
        </w:rPr>
        <w:t>«</w:t>
      </w:r>
      <w:r>
        <w:rPr>
          <w:rFonts w:ascii="Times New Roman CYR" w:hAnsi="Times New Roman CYR" w:cs="Times New Roman CYR"/>
          <w:sz w:val="28"/>
          <w:szCs w:val="28"/>
        </w:rPr>
        <w:t>зразковий</w:t>
      </w:r>
      <w:r w:rsidRPr="008672B5">
        <w:rPr>
          <w:sz w:val="28"/>
          <w:szCs w:val="28"/>
          <w:lang w:val="ru-RU"/>
        </w:rPr>
        <w:t xml:space="preserve">». </w:t>
      </w:r>
    </w:p>
    <w:p w:rsidR="00923319" w:rsidRDefault="00923319" w:rsidP="00923319">
      <w:pPr>
        <w:widowControl w:val="0"/>
        <w:tabs>
          <w:tab w:val="left" w:pos="720"/>
        </w:tabs>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У переважній більшості народних домів, особливо у сільській місцевості, ведуться застарілі форми та методи роботи. Застаріла матеріально-технічна база: глядацькі крісла та одяг сцени не оновлювалися багато років, старі сценічні костюми, відсутність або мала кількість сценічного освітлення. У більшості випадків персонал народних домів не бере участі в грантових проектах. </w:t>
      </w:r>
    </w:p>
    <w:p w:rsidR="00923319" w:rsidRPr="003D04D0" w:rsidRDefault="00923319" w:rsidP="00923319">
      <w:pPr>
        <w:pStyle w:val="aff5"/>
        <w:ind w:firstLine="708"/>
        <w:jc w:val="both"/>
        <w:rPr>
          <w:rFonts w:ascii="Times New Roman" w:hAnsi="Times New Roman" w:cs="Times New Roman"/>
          <w:sz w:val="28"/>
          <w:szCs w:val="28"/>
          <w:lang w:val="uk-UA"/>
        </w:rPr>
      </w:pPr>
      <w:r w:rsidRPr="003D04D0">
        <w:rPr>
          <w:rFonts w:ascii="Times New Roman" w:hAnsi="Times New Roman" w:cs="Times New Roman"/>
          <w:sz w:val="28"/>
          <w:szCs w:val="28"/>
          <w:lang w:val="uk-UA"/>
        </w:rPr>
        <w:t>2. Оновлення бібліотечного фонду</w:t>
      </w:r>
    </w:p>
    <w:p w:rsidR="00923319" w:rsidRPr="003D04D0" w:rsidRDefault="00923319" w:rsidP="00923319">
      <w:pPr>
        <w:pStyle w:val="aff5"/>
        <w:ind w:firstLine="708"/>
        <w:jc w:val="both"/>
        <w:rPr>
          <w:rFonts w:ascii="Times New Roman" w:hAnsi="Times New Roman" w:cs="Times New Roman"/>
          <w:sz w:val="28"/>
          <w:szCs w:val="28"/>
          <w:lang w:val="uk-UA"/>
        </w:rPr>
      </w:pPr>
      <w:r w:rsidRPr="003D04D0">
        <w:rPr>
          <w:rFonts w:ascii="Times New Roman" w:hAnsi="Times New Roman" w:cs="Times New Roman"/>
          <w:sz w:val="28"/>
          <w:szCs w:val="28"/>
          <w:lang w:val="uk-UA"/>
        </w:rPr>
        <w:t>Станом на 1 січня 2016 року бібліотечний фонд нараховував                                11 млн. 629 тис. 86 пр. видань, що на 179,69 тис. пр. менше, ніж у 2015 році. Причина в тому, що вилучення неактуальних, надмірно дублетних, зношених  документів у 2015 році становило 248,9 тис. пр., що у 2,1 рази перевищує надходження нових видань (119,58 тис. пр.). Така тенденція протягом останніх років є постійною, адже фінансування хоч і збільшується, однак воно недостатнє  при зростанні цін на друковану продукцію.</w:t>
      </w:r>
    </w:p>
    <w:p w:rsidR="00923319" w:rsidRPr="003D04D0" w:rsidRDefault="00923319" w:rsidP="00923319">
      <w:pPr>
        <w:pStyle w:val="aff5"/>
        <w:ind w:firstLine="708"/>
        <w:jc w:val="both"/>
        <w:rPr>
          <w:rFonts w:ascii="Times New Roman" w:hAnsi="Times New Roman" w:cs="Times New Roman"/>
          <w:sz w:val="28"/>
          <w:szCs w:val="28"/>
          <w:lang w:val="uk-UA"/>
        </w:rPr>
      </w:pPr>
      <w:r w:rsidRPr="003D04D0">
        <w:rPr>
          <w:rFonts w:ascii="Times New Roman" w:hAnsi="Times New Roman" w:cs="Times New Roman"/>
          <w:sz w:val="28"/>
          <w:szCs w:val="28"/>
          <w:lang w:val="uk-UA"/>
        </w:rPr>
        <w:t xml:space="preserve">Загальна кількість користувачів публічних бібліотек області у порівнянні з 2015 роком збільшилася  на 4,7 тис. чол. і становила </w:t>
      </w:r>
      <w:r w:rsidR="00446943">
        <w:rPr>
          <w:rFonts w:ascii="Times New Roman" w:hAnsi="Times New Roman" w:cs="Times New Roman"/>
          <w:sz w:val="28"/>
          <w:szCs w:val="28"/>
          <w:lang w:val="uk-UA"/>
        </w:rPr>
        <w:t>961,1 тис. </w:t>
      </w:r>
      <w:r w:rsidR="00FF02AE" w:rsidRPr="003D04D0">
        <w:rPr>
          <w:rFonts w:ascii="Times New Roman" w:hAnsi="Times New Roman" w:cs="Times New Roman"/>
          <w:sz w:val="28"/>
          <w:szCs w:val="28"/>
          <w:lang w:val="uk-UA"/>
        </w:rPr>
        <w:t xml:space="preserve">чол. </w:t>
      </w:r>
    </w:p>
    <w:p w:rsidR="00923319" w:rsidRPr="003D04D0" w:rsidRDefault="00923319" w:rsidP="00832923">
      <w:pPr>
        <w:pStyle w:val="aff5"/>
        <w:ind w:firstLine="708"/>
        <w:jc w:val="both"/>
        <w:rPr>
          <w:rFonts w:ascii="Times New Roman" w:hAnsi="Times New Roman" w:cs="Times New Roman"/>
          <w:sz w:val="28"/>
          <w:szCs w:val="28"/>
          <w:lang w:val="uk-UA"/>
        </w:rPr>
      </w:pPr>
      <w:r w:rsidRPr="003D04D0">
        <w:rPr>
          <w:rFonts w:ascii="Times New Roman" w:hAnsi="Times New Roman" w:cs="Times New Roman"/>
          <w:sz w:val="28"/>
          <w:szCs w:val="28"/>
          <w:lang w:val="uk-UA"/>
        </w:rPr>
        <w:t xml:space="preserve">Середня читаність у </w:t>
      </w:r>
      <w:r w:rsidR="00446943">
        <w:rPr>
          <w:rFonts w:ascii="Times New Roman" w:hAnsi="Times New Roman" w:cs="Times New Roman"/>
          <w:sz w:val="28"/>
          <w:szCs w:val="28"/>
          <w:lang w:val="uk-UA"/>
        </w:rPr>
        <w:t>2016</w:t>
      </w:r>
      <w:r w:rsidRPr="003D04D0">
        <w:rPr>
          <w:rFonts w:ascii="Times New Roman" w:hAnsi="Times New Roman" w:cs="Times New Roman"/>
          <w:sz w:val="28"/>
          <w:szCs w:val="28"/>
          <w:lang w:val="uk-UA"/>
        </w:rPr>
        <w:t xml:space="preserve"> році становила 21,1 пр. (у 2015 році – 21,4 пр.). Показник обертаност</w:t>
      </w:r>
      <w:r w:rsidR="00832923">
        <w:rPr>
          <w:rFonts w:ascii="Times New Roman" w:hAnsi="Times New Roman" w:cs="Times New Roman"/>
          <w:sz w:val="28"/>
          <w:szCs w:val="28"/>
          <w:lang w:val="uk-UA"/>
        </w:rPr>
        <w:t xml:space="preserve">і </w:t>
      </w:r>
      <w:r w:rsidRPr="003D04D0">
        <w:rPr>
          <w:rFonts w:ascii="Times New Roman" w:hAnsi="Times New Roman" w:cs="Times New Roman"/>
          <w:sz w:val="28"/>
          <w:szCs w:val="28"/>
          <w:lang w:val="uk-UA"/>
        </w:rPr>
        <w:t>фонду документів збільшився на 0,1 і становив 1,6.</w:t>
      </w:r>
    </w:p>
    <w:p w:rsidR="00923319" w:rsidRPr="003D04D0" w:rsidRDefault="00923319" w:rsidP="00923319">
      <w:pPr>
        <w:pStyle w:val="aff5"/>
        <w:ind w:firstLine="708"/>
        <w:jc w:val="both"/>
        <w:rPr>
          <w:rFonts w:ascii="Times New Roman" w:hAnsi="Times New Roman" w:cs="Times New Roman"/>
          <w:bCs/>
          <w:sz w:val="28"/>
          <w:szCs w:val="28"/>
          <w:lang w:val="uk-UA"/>
        </w:rPr>
      </w:pPr>
      <w:r w:rsidRPr="003D04D0">
        <w:rPr>
          <w:rFonts w:ascii="Times New Roman" w:hAnsi="Times New Roman" w:cs="Times New Roman"/>
          <w:sz w:val="28"/>
          <w:szCs w:val="28"/>
          <w:lang w:val="uk-UA"/>
        </w:rPr>
        <w:t xml:space="preserve">Реалізація відповідних програм в минулі роки </w:t>
      </w:r>
      <w:r w:rsidRPr="003D04D0">
        <w:rPr>
          <w:rFonts w:ascii="Times New Roman" w:hAnsi="Times New Roman" w:cs="Times New Roman"/>
          <w:bCs/>
          <w:sz w:val="28"/>
          <w:szCs w:val="28"/>
          <w:lang w:val="uk-UA"/>
        </w:rPr>
        <w:t>лише частково вирішує проблему розвитку бібліотеки – як сучасного культурно-освітнього та інформаційного центру.</w:t>
      </w:r>
    </w:p>
    <w:p w:rsidR="00923319" w:rsidRDefault="00923319" w:rsidP="00923319">
      <w:pPr>
        <w:ind w:firstLine="708"/>
        <w:jc w:val="both"/>
        <w:rPr>
          <w:sz w:val="28"/>
          <w:szCs w:val="28"/>
        </w:rPr>
      </w:pPr>
      <w:r>
        <w:rPr>
          <w:sz w:val="28"/>
          <w:szCs w:val="28"/>
        </w:rPr>
        <w:t xml:space="preserve">3. Реалізація проектів в музеях області </w:t>
      </w:r>
    </w:p>
    <w:p w:rsidR="00923319" w:rsidRDefault="00923319" w:rsidP="00923319">
      <w:pPr>
        <w:ind w:firstLine="708"/>
        <w:jc w:val="both"/>
        <w:rPr>
          <w:sz w:val="28"/>
          <w:szCs w:val="28"/>
        </w:rPr>
      </w:pPr>
      <w:r>
        <w:rPr>
          <w:sz w:val="28"/>
          <w:szCs w:val="28"/>
        </w:rPr>
        <w:t>У Львівській області діє 210 музеїв (основних, філій та відділів, громадських).</w:t>
      </w:r>
    </w:p>
    <w:p w:rsidR="00923319" w:rsidRDefault="00923319" w:rsidP="00923319">
      <w:pPr>
        <w:widowControl w:val="0"/>
        <w:tabs>
          <w:tab w:val="left" w:pos="720"/>
        </w:tabs>
        <w:autoSpaceDE w:val="0"/>
        <w:autoSpaceDN w:val="0"/>
        <w:adjustRightInd w:val="0"/>
        <w:ind w:firstLine="720"/>
        <w:jc w:val="both"/>
        <w:rPr>
          <w:sz w:val="28"/>
          <w:szCs w:val="28"/>
        </w:rPr>
      </w:pPr>
      <w:r>
        <w:rPr>
          <w:sz w:val="28"/>
          <w:szCs w:val="28"/>
        </w:rPr>
        <w:t xml:space="preserve">Одним із критеріїв успішної діяльності музею є створення нових, сучасних музейних проектів (виставок, серій тематичних майстер-класів, лекторіїв) та модернізація  матеріально-технічної бази. На жаль, сьогодні реалізація сучасних музейних проектів для більшості музеїв </w:t>
      </w:r>
      <w:r>
        <w:rPr>
          <w:sz w:val="28"/>
          <w:szCs w:val="28"/>
        </w:rPr>
        <w:softHyphen/>
        <w:t>– дуже затратна річ,  а більшість цікавих креативних ідей проектів так і залишаються ідеями. Для створення нових інтерактивних проектів необхідно сучасне матеріально-технічне забезпечення. В більшості музеїв існує брак необхідної кількості техніки, або вона взагалі відсутня, що створює перешкоди у сучасному розвитку музею. Реалізація музейних проектів створить сприятливі умови для залучення більшої кількості відвідувачів, а музею дасть можливість стати сучасним культурними майданчиком для розвитку, спілкування та відпочинку.</w:t>
      </w:r>
    </w:p>
    <w:p w:rsidR="00923319" w:rsidRDefault="00923319" w:rsidP="00923319">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4. Матеріальна база мистецьких шкіл</w:t>
      </w:r>
    </w:p>
    <w:p w:rsidR="00923319" w:rsidRPr="00A2735B" w:rsidRDefault="00923319" w:rsidP="00923319">
      <w:pPr>
        <w:widowControl w:val="0"/>
        <w:autoSpaceDE w:val="0"/>
        <w:autoSpaceDN w:val="0"/>
        <w:adjustRightInd w:val="0"/>
        <w:ind w:firstLine="720"/>
        <w:jc w:val="both"/>
        <w:rPr>
          <w:rFonts w:ascii="Times New Roman CYR" w:hAnsi="Times New Roman CYR" w:cs="Times New Roman CYR"/>
          <w:sz w:val="28"/>
          <w:szCs w:val="28"/>
        </w:rPr>
      </w:pPr>
      <w:r w:rsidRPr="00A2735B">
        <w:rPr>
          <w:rFonts w:ascii="Times New Roman CYR" w:hAnsi="Times New Roman CYR" w:cs="Times New Roman CYR"/>
          <w:sz w:val="28"/>
          <w:szCs w:val="28"/>
        </w:rPr>
        <w:t>У Львівській област</w:t>
      </w:r>
      <w:r w:rsidR="00446943">
        <w:rPr>
          <w:rFonts w:ascii="Times New Roman CYR" w:hAnsi="Times New Roman CYR" w:cs="Times New Roman CYR"/>
          <w:sz w:val="28"/>
          <w:szCs w:val="28"/>
        </w:rPr>
        <w:t>і функціонує 76 мистецьких шкіл,</w:t>
      </w:r>
      <w:r w:rsidRPr="00A2735B">
        <w:rPr>
          <w:rFonts w:ascii="Times New Roman CYR" w:hAnsi="Times New Roman CYR" w:cs="Times New Roman CYR"/>
          <w:sz w:val="28"/>
          <w:szCs w:val="28"/>
        </w:rPr>
        <w:t xml:space="preserve"> </w:t>
      </w:r>
      <w:r w:rsidR="00446943">
        <w:rPr>
          <w:rFonts w:ascii="Times New Roman CYR" w:hAnsi="Times New Roman CYR" w:cs="Times New Roman CYR"/>
          <w:sz w:val="28"/>
          <w:szCs w:val="28"/>
        </w:rPr>
        <w:t>у</w:t>
      </w:r>
      <w:r w:rsidRPr="00A2735B">
        <w:rPr>
          <w:rFonts w:ascii="Times New Roman CYR" w:hAnsi="Times New Roman CYR" w:cs="Times New Roman CYR"/>
          <w:sz w:val="28"/>
          <w:szCs w:val="28"/>
        </w:rPr>
        <w:t xml:space="preserve">сього у школах навчається </w:t>
      </w:r>
      <w:r>
        <w:rPr>
          <w:rFonts w:ascii="Times New Roman CYR" w:hAnsi="Times New Roman CYR" w:cs="Times New Roman CYR"/>
          <w:sz w:val="28"/>
          <w:szCs w:val="28"/>
        </w:rPr>
        <w:t>–</w:t>
      </w:r>
      <w:r w:rsidRPr="00A2735B">
        <w:rPr>
          <w:rFonts w:ascii="Times New Roman CYR" w:hAnsi="Times New Roman CYR" w:cs="Times New Roman CYR"/>
          <w:sz w:val="28"/>
          <w:szCs w:val="28"/>
        </w:rPr>
        <w:t xml:space="preserve"> 23107</w:t>
      </w:r>
      <w:r>
        <w:rPr>
          <w:rFonts w:ascii="Times New Roman CYR" w:hAnsi="Times New Roman CYR" w:cs="Times New Roman CYR"/>
          <w:sz w:val="28"/>
          <w:szCs w:val="28"/>
        </w:rPr>
        <w:t xml:space="preserve"> </w:t>
      </w:r>
      <w:r w:rsidRPr="00A2735B">
        <w:rPr>
          <w:rFonts w:ascii="Times New Roman CYR" w:hAnsi="Times New Roman CYR" w:cs="Times New Roman CYR"/>
          <w:sz w:val="28"/>
          <w:szCs w:val="28"/>
        </w:rPr>
        <w:t xml:space="preserve">дітей, з них 5827 дітей пільгових категорій, навчальний процес забезпечує – 2749 викладачів. </w:t>
      </w:r>
    </w:p>
    <w:p w:rsidR="00923319" w:rsidRPr="00A2735B" w:rsidRDefault="00923319" w:rsidP="00923319">
      <w:pPr>
        <w:widowControl w:val="0"/>
        <w:autoSpaceDE w:val="0"/>
        <w:autoSpaceDN w:val="0"/>
        <w:adjustRightInd w:val="0"/>
        <w:ind w:firstLine="720"/>
        <w:jc w:val="both"/>
        <w:rPr>
          <w:rFonts w:ascii="Times New Roman CYR" w:hAnsi="Times New Roman CYR" w:cs="Times New Roman CYR"/>
          <w:sz w:val="28"/>
          <w:szCs w:val="28"/>
        </w:rPr>
      </w:pPr>
      <w:r w:rsidRPr="00A2735B">
        <w:rPr>
          <w:rFonts w:ascii="Times New Roman CYR" w:hAnsi="Times New Roman CYR" w:cs="Times New Roman CYR"/>
          <w:sz w:val="28"/>
          <w:szCs w:val="28"/>
        </w:rPr>
        <w:t>Сучасний стан забезпечення мистецьких шкіл Львівщини інструментами,</w:t>
      </w:r>
      <w:r w:rsidRPr="00A2735B">
        <w:rPr>
          <w:sz w:val="28"/>
          <w:szCs w:val="28"/>
        </w:rPr>
        <w:t xml:space="preserve"> технічними засобами</w:t>
      </w:r>
      <w:r w:rsidRPr="00A2735B">
        <w:rPr>
          <w:rFonts w:ascii="Times New Roman CYR" w:hAnsi="Times New Roman CYR" w:cs="Times New Roman CYR"/>
          <w:sz w:val="28"/>
          <w:szCs w:val="28"/>
        </w:rPr>
        <w:t xml:space="preserve"> для активізації та модернізації навчально-виховного процесу, якісною літературою, не задовольняє вимог </w:t>
      </w:r>
      <w:r w:rsidRPr="00A2735B">
        <w:rPr>
          <w:rFonts w:ascii="Times New Roman CYR" w:hAnsi="Times New Roman CYR" w:cs="Times New Roman CYR"/>
          <w:sz w:val="28"/>
          <w:szCs w:val="28"/>
        </w:rPr>
        <w:lastRenderedPageBreak/>
        <w:t xml:space="preserve">щодо рівня надання якісних культурних та освітніх послуг і потребує додаткового фінансування. </w:t>
      </w:r>
    </w:p>
    <w:p w:rsidR="00923319" w:rsidRPr="00A2735B" w:rsidRDefault="00923319" w:rsidP="00923319">
      <w:pPr>
        <w:widowControl w:val="0"/>
        <w:tabs>
          <w:tab w:val="left" w:pos="720"/>
        </w:tabs>
        <w:autoSpaceDE w:val="0"/>
        <w:autoSpaceDN w:val="0"/>
        <w:adjustRightInd w:val="0"/>
        <w:ind w:firstLine="720"/>
        <w:jc w:val="both"/>
        <w:rPr>
          <w:rFonts w:ascii="Times New Roman CYR" w:hAnsi="Times New Roman CYR" w:cs="Times New Roman CYR"/>
          <w:sz w:val="28"/>
          <w:szCs w:val="28"/>
        </w:rPr>
      </w:pPr>
      <w:r w:rsidRPr="00A2735B">
        <w:rPr>
          <w:rFonts w:ascii="Times New Roman CYR" w:hAnsi="Times New Roman CYR" w:cs="Times New Roman CYR"/>
          <w:sz w:val="28"/>
          <w:szCs w:val="28"/>
        </w:rPr>
        <w:t>У переважній більшості мистецьких шкіл, особливо у сільській місцевості, на балансі застаріла матеріально-технічна база: музичні інструменти та звукопідсилювальна техніка не оновлювалися багато років, старі сценічні костюми, відсутність або мала кількість оргтехніки.</w:t>
      </w:r>
    </w:p>
    <w:p w:rsidR="00923319" w:rsidRPr="00A2735B" w:rsidRDefault="00923319" w:rsidP="00923319">
      <w:pPr>
        <w:widowControl w:val="0"/>
        <w:autoSpaceDE w:val="0"/>
        <w:autoSpaceDN w:val="0"/>
        <w:adjustRightInd w:val="0"/>
        <w:ind w:firstLine="567"/>
        <w:jc w:val="both"/>
        <w:rPr>
          <w:sz w:val="28"/>
          <w:szCs w:val="28"/>
          <w:shd w:val="clear" w:color="auto" w:fill="FFFFFF"/>
        </w:rPr>
      </w:pPr>
      <w:r>
        <w:rPr>
          <w:rFonts w:ascii="Times New Roman CYR" w:hAnsi="Times New Roman CYR" w:cs="Times New Roman CYR"/>
          <w:color w:val="000000"/>
          <w:spacing w:val="-2"/>
          <w:sz w:val="28"/>
          <w:szCs w:val="28"/>
        </w:rPr>
        <w:t xml:space="preserve">Разом з цим, система культурно-мистецької освіти має добрі системні результати. </w:t>
      </w:r>
      <w:r w:rsidRPr="00A2735B">
        <w:rPr>
          <w:rFonts w:ascii="Times New Roman CYR" w:hAnsi="Times New Roman CYR" w:cs="Times New Roman CYR"/>
          <w:color w:val="000000"/>
          <w:spacing w:val="-2"/>
          <w:sz w:val="28"/>
          <w:szCs w:val="28"/>
        </w:rPr>
        <w:t xml:space="preserve">Учні мистецьких шкіл постійно виборюють на престижних міжнародних конкурсах, фестивалях, виставках нагороди, засвідчуючи високий рівень і значний потенціал українського мистецтва. </w:t>
      </w:r>
      <w:r w:rsidRPr="00A2735B">
        <w:rPr>
          <w:sz w:val="28"/>
          <w:szCs w:val="28"/>
          <w:shd w:val="clear" w:color="auto" w:fill="FFFFFF"/>
        </w:rPr>
        <w:t>У школі закладається фундамент до занять музичною творчістю, здійснюється навчання дітей різним видам мистецтва, ведеться планомірна робота по збереженню духовних цінностей українського народу, кращих культурних традицій, притаманних регіону, проводиться підготовка обдарованих дітей до вибору професії в галузі культури та мистецтва.</w:t>
      </w:r>
    </w:p>
    <w:p w:rsidR="00AF525B" w:rsidRDefault="00AF525B" w:rsidP="00FE418C">
      <w:pPr>
        <w:pStyle w:val="10"/>
        <w:rPr>
          <w:b/>
          <w:sz w:val="28"/>
          <w:szCs w:val="28"/>
        </w:rPr>
      </w:pPr>
    </w:p>
    <w:p w:rsidR="00AF525B" w:rsidRPr="00E540B7" w:rsidRDefault="00AF525B" w:rsidP="00E540B7">
      <w:pPr>
        <w:pStyle w:val="10"/>
        <w:ind w:firstLine="709"/>
        <w:rPr>
          <w:b/>
          <w:bCs/>
          <w:sz w:val="28"/>
          <w:szCs w:val="28"/>
        </w:rPr>
      </w:pPr>
      <w:r w:rsidRPr="00E540B7">
        <w:rPr>
          <w:b/>
          <w:bCs/>
          <w:sz w:val="28"/>
          <w:szCs w:val="28"/>
        </w:rPr>
        <w:t>Ключові напрямки на 2017 рік</w:t>
      </w:r>
      <w:r w:rsidR="004331A8">
        <w:rPr>
          <w:b/>
          <w:bCs/>
          <w:sz w:val="28"/>
          <w:szCs w:val="28"/>
        </w:rPr>
        <w:t>:</w:t>
      </w:r>
    </w:p>
    <w:p w:rsidR="005A41F3" w:rsidRPr="00446943" w:rsidRDefault="005A41F3" w:rsidP="00446943">
      <w:pPr>
        <w:widowControl w:val="0"/>
        <w:autoSpaceDE w:val="0"/>
        <w:autoSpaceDN w:val="0"/>
        <w:adjustRightInd w:val="0"/>
        <w:ind w:firstLine="567"/>
        <w:jc w:val="both"/>
        <w:rPr>
          <w:rFonts w:ascii="Times New Roman CYR" w:hAnsi="Times New Roman CYR" w:cs="Times New Roman CYR"/>
          <w:color w:val="000000"/>
          <w:spacing w:val="-2"/>
          <w:sz w:val="28"/>
          <w:szCs w:val="28"/>
        </w:rPr>
      </w:pPr>
      <w:r w:rsidRPr="00446943">
        <w:rPr>
          <w:rFonts w:ascii="Times New Roman CYR" w:hAnsi="Times New Roman CYR" w:cs="Times New Roman CYR"/>
          <w:color w:val="000000"/>
          <w:spacing w:val="-2"/>
          <w:sz w:val="28"/>
          <w:szCs w:val="28"/>
        </w:rPr>
        <w:t xml:space="preserve">Вперше всі програми і заходи в галузі культури об’єднані в Комплексну програму розвитку культури Львівщини на 2017 рік, яка передбачає </w:t>
      </w:r>
      <w:r w:rsidR="00275515" w:rsidRPr="00446943">
        <w:rPr>
          <w:rFonts w:ascii="Times New Roman CYR" w:hAnsi="Times New Roman CYR" w:cs="Times New Roman CYR"/>
          <w:color w:val="000000"/>
          <w:spacing w:val="-2"/>
          <w:sz w:val="28"/>
          <w:szCs w:val="28"/>
        </w:rPr>
        <w:t>п’ять основних компонентів</w:t>
      </w:r>
      <w:r w:rsidRPr="00446943">
        <w:rPr>
          <w:rFonts w:ascii="Times New Roman CYR" w:hAnsi="Times New Roman CYR" w:cs="Times New Roman CYR"/>
          <w:color w:val="000000"/>
          <w:spacing w:val="-2"/>
          <w:sz w:val="28"/>
          <w:szCs w:val="28"/>
        </w:rPr>
        <w:t>:</w:t>
      </w:r>
    </w:p>
    <w:p w:rsidR="005A41F3" w:rsidRDefault="00275515" w:rsidP="00163447">
      <w:pPr>
        <w:pStyle w:val="10"/>
        <w:numPr>
          <w:ilvl w:val="0"/>
          <w:numId w:val="32"/>
        </w:numPr>
        <w:rPr>
          <w:sz w:val="28"/>
          <w:szCs w:val="28"/>
        </w:rPr>
      </w:pPr>
      <w:r>
        <w:rPr>
          <w:sz w:val="28"/>
          <w:szCs w:val="28"/>
        </w:rPr>
        <w:t>підтримка народних домів області;</w:t>
      </w:r>
    </w:p>
    <w:p w:rsidR="00275515" w:rsidRDefault="00275515" w:rsidP="00163447">
      <w:pPr>
        <w:pStyle w:val="10"/>
        <w:numPr>
          <w:ilvl w:val="0"/>
          <w:numId w:val="32"/>
        </w:numPr>
        <w:rPr>
          <w:sz w:val="28"/>
          <w:szCs w:val="28"/>
        </w:rPr>
      </w:pPr>
      <w:r>
        <w:rPr>
          <w:sz w:val="28"/>
          <w:szCs w:val="28"/>
        </w:rPr>
        <w:t>поповнення бібліотечних фондів та бібліотечних проектів;</w:t>
      </w:r>
    </w:p>
    <w:p w:rsidR="00275515" w:rsidRDefault="00275515" w:rsidP="00163447">
      <w:pPr>
        <w:pStyle w:val="10"/>
        <w:numPr>
          <w:ilvl w:val="0"/>
          <w:numId w:val="32"/>
        </w:numPr>
        <w:rPr>
          <w:sz w:val="28"/>
          <w:szCs w:val="28"/>
        </w:rPr>
      </w:pPr>
      <w:r>
        <w:rPr>
          <w:sz w:val="28"/>
          <w:szCs w:val="28"/>
        </w:rPr>
        <w:t>підтримка музеїв області;</w:t>
      </w:r>
    </w:p>
    <w:p w:rsidR="00275515" w:rsidRDefault="00275515" w:rsidP="00163447">
      <w:pPr>
        <w:pStyle w:val="10"/>
        <w:numPr>
          <w:ilvl w:val="0"/>
          <w:numId w:val="32"/>
        </w:numPr>
        <w:rPr>
          <w:sz w:val="28"/>
          <w:szCs w:val="28"/>
        </w:rPr>
      </w:pPr>
      <w:r>
        <w:rPr>
          <w:sz w:val="28"/>
          <w:szCs w:val="28"/>
        </w:rPr>
        <w:t>пі</w:t>
      </w:r>
      <w:r w:rsidR="00E266B9">
        <w:rPr>
          <w:sz w:val="28"/>
          <w:szCs w:val="28"/>
        </w:rPr>
        <w:t>дтримка мистецьких шкіл області;</w:t>
      </w:r>
    </w:p>
    <w:p w:rsidR="00275515" w:rsidRDefault="00275515" w:rsidP="00163447">
      <w:pPr>
        <w:pStyle w:val="10"/>
        <w:numPr>
          <w:ilvl w:val="0"/>
          <w:numId w:val="32"/>
        </w:numPr>
        <w:rPr>
          <w:sz w:val="28"/>
          <w:szCs w:val="28"/>
        </w:rPr>
      </w:pPr>
      <w:r>
        <w:rPr>
          <w:sz w:val="28"/>
          <w:szCs w:val="28"/>
        </w:rPr>
        <w:t>популяризація української мови та культури, історичної свідо</w:t>
      </w:r>
      <w:r w:rsidR="00E266B9">
        <w:rPr>
          <w:sz w:val="28"/>
          <w:szCs w:val="28"/>
        </w:rPr>
        <w:t>м</w:t>
      </w:r>
      <w:r>
        <w:rPr>
          <w:sz w:val="28"/>
          <w:szCs w:val="28"/>
        </w:rPr>
        <w:t>ості грома</w:t>
      </w:r>
      <w:r w:rsidR="001276F3">
        <w:rPr>
          <w:sz w:val="28"/>
          <w:szCs w:val="28"/>
        </w:rPr>
        <w:t>дян в Україні та за кордоном.</w:t>
      </w:r>
    </w:p>
    <w:p w:rsidR="00533746" w:rsidRPr="00446943" w:rsidRDefault="00AF525B" w:rsidP="00446943">
      <w:pPr>
        <w:widowControl w:val="0"/>
        <w:autoSpaceDE w:val="0"/>
        <w:autoSpaceDN w:val="0"/>
        <w:adjustRightInd w:val="0"/>
        <w:ind w:firstLine="567"/>
        <w:jc w:val="both"/>
        <w:rPr>
          <w:rFonts w:ascii="Times New Roman CYR" w:hAnsi="Times New Roman CYR" w:cs="Times New Roman CYR"/>
          <w:color w:val="000000"/>
          <w:spacing w:val="-2"/>
          <w:sz w:val="28"/>
          <w:szCs w:val="28"/>
        </w:rPr>
      </w:pPr>
      <w:r w:rsidRPr="00446943">
        <w:rPr>
          <w:rFonts w:ascii="Times New Roman CYR" w:hAnsi="Times New Roman CYR" w:cs="Times New Roman CYR"/>
          <w:color w:val="000000"/>
          <w:spacing w:val="-2"/>
          <w:sz w:val="28"/>
          <w:szCs w:val="28"/>
        </w:rPr>
        <w:t xml:space="preserve">Всі компоненти програми передбачають конкурсну складову. </w:t>
      </w:r>
    </w:p>
    <w:p w:rsidR="00533746" w:rsidRPr="00446943" w:rsidRDefault="00533746" w:rsidP="00446943">
      <w:pPr>
        <w:widowControl w:val="0"/>
        <w:autoSpaceDE w:val="0"/>
        <w:autoSpaceDN w:val="0"/>
        <w:adjustRightInd w:val="0"/>
        <w:ind w:firstLine="567"/>
        <w:jc w:val="both"/>
        <w:rPr>
          <w:rFonts w:ascii="Times New Roman CYR" w:hAnsi="Times New Roman CYR" w:cs="Times New Roman CYR"/>
          <w:color w:val="000000"/>
          <w:spacing w:val="-2"/>
          <w:sz w:val="28"/>
          <w:szCs w:val="28"/>
        </w:rPr>
      </w:pPr>
      <w:r w:rsidRPr="00446943">
        <w:rPr>
          <w:rFonts w:ascii="Times New Roman CYR" w:hAnsi="Times New Roman CYR" w:cs="Times New Roman CYR"/>
          <w:color w:val="000000"/>
          <w:spacing w:val="-2"/>
          <w:sz w:val="28"/>
          <w:szCs w:val="28"/>
        </w:rPr>
        <w:t>В рамках підтримки народних домів у 2017 році заплановано:</w:t>
      </w:r>
    </w:p>
    <w:p w:rsidR="00533746" w:rsidRPr="00533746" w:rsidRDefault="00533746" w:rsidP="00163447">
      <w:pPr>
        <w:pStyle w:val="10"/>
        <w:numPr>
          <w:ilvl w:val="0"/>
          <w:numId w:val="33"/>
        </w:numPr>
        <w:rPr>
          <w:sz w:val="28"/>
          <w:szCs w:val="28"/>
        </w:rPr>
      </w:pPr>
      <w:r w:rsidRPr="00533746">
        <w:rPr>
          <w:sz w:val="28"/>
          <w:szCs w:val="28"/>
        </w:rPr>
        <w:t>проведення кінопоказів, концертів, майстер-класів, зустрічей з відомими людьми, діячами культури і мистецтва тощо в народних домах області;</w:t>
      </w:r>
    </w:p>
    <w:p w:rsidR="00533746" w:rsidRPr="00533746" w:rsidRDefault="00533746" w:rsidP="00163447">
      <w:pPr>
        <w:pStyle w:val="10"/>
        <w:numPr>
          <w:ilvl w:val="0"/>
          <w:numId w:val="33"/>
        </w:numPr>
        <w:rPr>
          <w:sz w:val="28"/>
          <w:szCs w:val="28"/>
        </w:rPr>
      </w:pPr>
      <w:r w:rsidRPr="00533746">
        <w:rPr>
          <w:sz w:val="28"/>
          <w:szCs w:val="28"/>
        </w:rPr>
        <w:t>організація гастролей колективів художньої самодіяльності на території області;</w:t>
      </w:r>
    </w:p>
    <w:p w:rsidR="00533746" w:rsidRPr="00533746" w:rsidRDefault="00533746" w:rsidP="00163447">
      <w:pPr>
        <w:pStyle w:val="10"/>
        <w:numPr>
          <w:ilvl w:val="0"/>
          <w:numId w:val="33"/>
        </w:numPr>
        <w:rPr>
          <w:sz w:val="28"/>
          <w:szCs w:val="28"/>
        </w:rPr>
      </w:pPr>
      <w:r w:rsidRPr="00533746">
        <w:rPr>
          <w:sz w:val="28"/>
          <w:szCs w:val="28"/>
        </w:rPr>
        <w:t>проведення конкурсу на кращі народні доми області та забезпечення їх глядацькими кріслами, одягом для сцени та сценічним освітленням, розбірною сценою;</w:t>
      </w:r>
    </w:p>
    <w:p w:rsidR="00533746" w:rsidRPr="00533746" w:rsidRDefault="00533746" w:rsidP="00163447">
      <w:pPr>
        <w:pStyle w:val="10"/>
        <w:numPr>
          <w:ilvl w:val="0"/>
          <w:numId w:val="33"/>
        </w:numPr>
        <w:rPr>
          <w:sz w:val="28"/>
          <w:szCs w:val="28"/>
        </w:rPr>
      </w:pPr>
      <w:r w:rsidRPr="00533746">
        <w:rPr>
          <w:sz w:val="28"/>
          <w:szCs w:val="28"/>
        </w:rPr>
        <w:t>проведення конкурсу серед колективів художньої самодіяльності для надання їм фінансової підтримки на пошиття сценічних костюмів.</w:t>
      </w:r>
    </w:p>
    <w:p w:rsidR="00533746" w:rsidRPr="00446943" w:rsidRDefault="00533746" w:rsidP="00446943">
      <w:pPr>
        <w:widowControl w:val="0"/>
        <w:autoSpaceDE w:val="0"/>
        <w:autoSpaceDN w:val="0"/>
        <w:adjustRightInd w:val="0"/>
        <w:ind w:firstLine="567"/>
        <w:jc w:val="both"/>
        <w:rPr>
          <w:rFonts w:ascii="Times New Roman CYR" w:hAnsi="Times New Roman CYR" w:cs="Times New Roman CYR"/>
          <w:color w:val="000000"/>
          <w:spacing w:val="-2"/>
          <w:sz w:val="28"/>
          <w:szCs w:val="28"/>
        </w:rPr>
      </w:pPr>
      <w:r w:rsidRPr="00446943">
        <w:rPr>
          <w:rFonts w:ascii="Times New Roman CYR" w:hAnsi="Times New Roman CYR" w:cs="Times New Roman CYR"/>
          <w:color w:val="000000"/>
          <w:spacing w:val="-2"/>
          <w:sz w:val="28"/>
          <w:szCs w:val="28"/>
        </w:rPr>
        <w:t>Заходи поповнення бібліотечних фондів та бібліотечних проектів області передбачають:</w:t>
      </w:r>
    </w:p>
    <w:p w:rsidR="00533746" w:rsidRPr="00533746" w:rsidRDefault="00533746" w:rsidP="00163447">
      <w:pPr>
        <w:pStyle w:val="10"/>
        <w:numPr>
          <w:ilvl w:val="0"/>
          <w:numId w:val="34"/>
        </w:numPr>
        <w:rPr>
          <w:sz w:val="28"/>
          <w:szCs w:val="28"/>
        </w:rPr>
      </w:pPr>
      <w:r w:rsidRPr="00533746">
        <w:rPr>
          <w:sz w:val="28"/>
          <w:szCs w:val="28"/>
        </w:rPr>
        <w:t xml:space="preserve">забезпечення бібліотек області мінімумом наукових, науково-популярних видань, кращих зразків класичної та сучасної української і світової літератури. Передбачається, що це буде вибірковий, ретельно сформований перелік як вітчизняної, так і зарубіжної друкованої </w:t>
      </w:r>
      <w:r w:rsidRPr="00533746">
        <w:rPr>
          <w:sz w:val="28"/>
          <w:szCs w:val="28"/>
        </w:rPr>
        <w:lastRenderedPageBreak/>
        <w:t xml:space="preserve">продукції та електронних видань, відповідно до статусу бібліотек, їх пріоритетних завдань та складу їх користувачів; </w:t>
      </w:r>
    </w:p>
    <w:p w:rsidR="00533746" w:rsidRPr="00533746" w:rsidRDefault="00533746" w:rsidP="00163447">
      <w:pPr>
        <w:pStyle w:val="10"/>
        <w:numPr>
          <w:ilvl w:val="0"/>
          <w:numId w:val="34"/>
        </w:numPr>
        <w:rPr>
          <w:sz w:val="28"/>
          <w:szCs w:val="28"/>
        </w:rPr>
      </w:pPr>
      <w:r w:rsidRPr="00533746">
        <w:rPr>
          <w:sz w:val="28"/>
          <w:szCs w:val="28"/>
        </w:rPr>
        <w:t>придбання електронних видань та мультимедійних продуктів;</w:t>
      </w:r>
    </w:p>
    <w:p w:rsidR="00533746" w:rsidRPr="00533746" w:rsidRDefault="00533746" w:rsidP="00163447">
      <w:pPr>
        <w:pStyle w:val="10"/>
        <w:numPr>
          <w:ilvl w:val="0"/>
          <w:numId w:val="34"/>
        </w:numPr>
        <w:rPr>
          <w:sz w:val="28"/>
          <w:szCs w:val="28"/>
        </w:rPr>
      </w:pPr>
      <w:r w:rsidRPr="00533746">
        <w:rPr>
          <w:sz w:val="28"/>
          <w:szCs w:val="28"/>
        </w:rPr>
        <w:t>придбання кр</w:t>
      </w:r>
      <w:r w:rsidR="00AF525B">
        <w:rPr>
          <w:sz w:val="28"/>
          <w:szCs w:val="28"/>
        </w:rPr>
        <w:t>ащих зразків дитячої літератури</w:t>
      </w:r>
      <w:r w:rsidRPr="00533746">
        <w:rPr>
          <w:sz w:val="28"/>
          <w:szCs w:val="28"/>
        </w:rPr>
        <w:t>;</w:t>
      </w:r>
    </w:p>
    <w:p w:rsidR="00533746" w:rsidRPr="00533746" w:rsidRDefault="00533746" w:rsidP="00163447">
      <w:pPr>
        <w:pStyle w:val="10"/>
        <w:numPr>
          <w:ilvl w:val="0"/>
          <w:numId w:val="34"/>
        </w:numPr>
        <w:rPr>
          <w:sz w:val="28"/>
          <w:szCs w:val="28"/>
        </w:rPr>
      </w:pPr>
      <w:r w:rsidRPr="00533746">
        <w:rPr>
          <w:sz w:val="28"/>
          <w:szCs w:val="28"/>
        </w:rPr>
        <w:t>промоція книг (ознайомлення читачів районних та сільських бібліотек з новинками сучасної літератури, організація зустрічей з письменниками);</w:t>
      </w:r>
    </w:p>
    <w:p w:rsidR="00533746" w:rsidRPr="00533746" w:rsidRDefault="00533746" w:rsidP="00163447">
      <w:pPr>
        <w:pStyle w:val="10"/>
        <w:numPr>
          <w:ilvl w:val="0"/>
          <w:numId w:val="34"/>
        </w:numPr>
        <w:rPr>
          <w:sz w:val="28"/>
          <w:szCs w:val="28"/>
        </w:rPr>
      </w:pPr>
      <w:r w:rsidRPr="00533746">
        <w:rPr>
          <w:sz w:val="28"/>
          <w:szCs w:val="28"/>
        </w:rPr>
        <w:t>проведення конкурсу на кращі бібліотеки області та закупівля для них комп’ютерів чи іншого технічного обладнання.</w:t>
      </w:r>
    </w:p>
    <w:p w:rsidR="00533746" w:rsidRPr="00D854F8" w:rsidRDefault="00533746" w:rsidP="00D854F8">
      <w:pPr>
        <w:widowControl w:val="0"/>
        <w:autoSpaceDE w:val="0"/>
        <w:autoSpaceDN w:val="0"/>
        <w:adjustRightInd w:val="0"/>
        <w:ind w:firstLine="567"/>
        <w:jc w:val="both"/>
        <w:rPr>
          <w:rFonts w:ascii="Times New Roman CYR" w:hAnsi="Times New Roman CYR" w:cs="Times New Roman CYR"/>
          <w:color w:val="000000"/>
          <w:spacing w:val="-2"/>
          <w:sz w:val="28"/>
          <w:szCs w:val="28"/>
        </w:rPr>
      </w:pPr>
      <w:r w:rsidRPr="00D854F8">
        <w:rPr>
          <w:rFonts w:ascii="Times New Roman CYR" w:hAnsi="Times New Roman CYR" w:cs="Times New Roman CYR"/>
          <w:color w:val="000000"/>
          <w:spacing w:val="-2"/>
          <w:sz w:val="28"/>
          <w:szCs w:val="28"/>
        </w:rPr>
        <w:t xml:space="preserve">Заходи підтримки музеїв області передбачають: </w:t>
      </w:r>
    </w:p>
    <w:p w:rsidR="00533746" w:rsidRPr="00533746" w:rsidRDefault="004331A8" w:rsidP="00163447">
      <w:pPr>
        <w:pStyle w:val="10"/>
        <w:numPr>
          <w:ilvl w:val="0"/>
          <w:numId w:val="35"/>
        </w:numPr>
        <w:rPr>
          <w:sz w:val="28"/>
          <w:szCs w:val="28"/>
        </w:rPr>
      </w:pPr>
      <w:r>
        <w:rPr>
          <w:sz w:val="28"/>
          <w:szCs w:val="28"/>
        </w:rPr>
        <w:t xml:space="preserve">проведення </w:t>
      </w:r>
      <w:r w:rsidR="00533746" w:rsidRPr="00533746">
        <w:rPr>
          <w:sz w:val="28"/>
          <w:szCs w:val="28"/>
        </w:rPr>
        <w:t>конкурсу на найкращі музейні проекти серед державних, комунальних, громадських музеїв;</w:t>
      </w:r>
    </w:p>
    <w:p w:rsidR="00533746" w:rsidRPr="00533746" w:rsidRDefault="00533746" w:rsidP="00163447">
      <w:pPr>
        <w:pStyle w:val="10"/>
        <w:numPr>
          <w:ilvl w:val="0"/>
          <w:numId w:val="35"/>
        </w:numPr>
        <w:rPr>
          <w:sz w:val="28"/>
          <w:szCs w:val="28"/>
        </w:rPr>
      </w:pPr>
      <w:r w:rsidRPr="00533746">
        <w:rPr>
          <w:sz w:val="28"/>
          <w:szCs w:val="28"/>
        </w:rPr>
        <w:t>проведення конкурсу на кращі музеї в області та забезпечення їх сучасними технічними засобами.</w:t>
      </w:r>
    </w:p>
    <w:p w:rsidR="00533746" w:rsidRPr="00D854F8" w:rsidRDefault="00533746" w:rsidP="00D854F8">
      <w:pPr>
        <w:widowControl w:val="0"/>
        <w:autoSpaceDE w:val="0"/>
        <w:autoSpaceDN w:val="0"/>
        <w:adjustRightInd w:val="0"/>
        <w:ind w:firstLine="567"/>
        <w:jc w:val="both"/>
        <w:rPr>
          <w:rFonts w:ascii="Times New Roman CYR" w:hAnsi="Times New Roman CYR" w:cs="Times New Roman CYR"/>
          <w:color w:val="000000"/>
          <w:spacing w:val="-2"/>
          <w:sz w:val="28"/>
          <w:szCs w:val="28"/>
        </w:rPr>
      </w:pPr>
      <w:r w:rsidRPr="00D854F8">
        <w:rPr>
          <w:rFonts w:ascii="Times New Roman CYR" w:hAnsi="Times New Roman CYR" w:cs="Times New Roman CYR"/>
          <w:color w:val="000000"/>
          <w:spacing w:val="-2"/>
          <w:sz w:val="28"/>
          <w:szCs w:val="28"/>
        </w:rPr>
        <w:t>Заходи підтримки мистецьких шкіл області передбачають:</w:t>
      </w:r>
    </w:p>
    <w:p w:rsidR="00533746" w:rsidRPr="00533746" w:rsidRDefault="00533746" w:rsidP="00163447">
      <w:pPr>
        <w:pStyle w:val="10"/>
        <w:numPr>
          <w:ilvl w:val="0"/>
          <w:numId w:val="36"/>
        </w:numPr>
        <w:rPr>
          <w:sz w:val="28"/>
          <w:szCs w:val="28"/>
        </w:rPr>
      </w:pPr>
      <w:r w:rsidRPr="00533746">
        <w:rPr>
          <w:sz w:val="28"/>
          <w:szCs w:val="28"/>
        </w:rPr>
        <w:t>закупівлю музичних інструментів;</w:t>
      </w:r>
    </w:p>
    <w:p w:rsidR="00533746" w:rsidRPr="00533746" w:rsidRDefault="00533746" w:rsidP="00163447">
      <w:pPr>
        <w:pStyle w:val="10"/>
        <w:numPr>
          <w:ilvl w:val="0"/>
          <w:numId w:val="36"/>
        </w:numPr>
        <w:rPr>
          <w:sz w:val="28"/>
          <w:szCs w:val="28"/>
        </w:rPr>
      </w:pPr>
      <w:r w:rsidRPr="00533746">
        <w:rPr>
          <w:sz w:val="28"/>
          <w:szCs w:val="28"/>
        </w:rPr>
        <w:t>комп’ютеризацію мистецьких шкіл та забезпечення їх сучасними технічними засобами;</w:t>
      </w:r>
    </w:p>
    <w:p w:rsidR="00533746" w:rsidRPr="00533746" w:rsidRDefault="004331A8" w:rsidP="00163447">
      <w:pPr>
        <w:pStyle w:val="10"/>
        <w:numPr>
          <w:ilvl w:val="0"/>
          <w:numId w:val="36"/>
        </w:numPr>
        <w:rPr>
          <w:sz w:val="28"/>
          <w:szCs w:val="28"/>
        </w:rPr>
      </w:pPr>
      <w:r>
        <w:rPr>
          <w:sz w:val="28"/>
          <w:szCs w:val="28"/>
        </w:rPr>
        <w:t xml:space="preserve">придбання засобів та </w:t>
      </w:r>
      <w:r w:rsidR="00533746" w:rsidRPr="00533746">
        <w:rPr>
          <w:sz w:val="28"/>
          <w:szCs w:val="28"/>
        </w:rPr>
        <w:t>матеріалів для ху</w:t>
      </w:r>
      <w:r w:rsidR="007F47AF">
        <w:rPr>
          <w:sz w:val="28"/>
          <w:szCs w:val="28"/>
        </w:rPr>
        <w:t>дожніх відділів мистецьких шкіл;</w:t>
      </w:r>
    </w:p>
    <w:p w:rsidR="00533746" w:rsidRPr="00533746" w:rsidRDefault="00533746" w:rsidP="00163447">
      <w:pPr>
        <w:pStyle w:val="10"/>
        <w:numPr>
          <w:ilvl w:val="0"/>
          <w:numId w:val="36"/>
        </w:numPr>
        <w:rPr>
          <w:sz w:val="28"/>
          <w:szCs w:val="28"/>
        </w:rPr>
      </w:pPr>
      <w:r w:rsidRPr="00533746">
        <w:rPr>
          <w:sz w:val="28"/>
          <w:szCs w:val="28"/>
        </w:rPr>
        <w:t>закупівлю нотно</w:t>
      </w:r>
      <w:r w:rsidR="007F47AF">
        <w:rPr>
          <w:sz w:val="28"/>
          <w:szCs w:val="28"/>
        </w:rPr>
        <w:t>ї та спеціалізованої літератури.</w:t>
      </w:r>
    </w:p>
    <w:p w:rsidR="00533746" w:rsidRPr="00446943" w:rsidRDefault="00533746" w:rsidP="00446943">
      <w:pPr>
        <w:widowControl w:val="0"/>
        <w:autoSpaceDE w:val="0"/>
        <w:autoSpaceDN w:val="0"/>
        <w:adjustRightInd w:val="0"/>
        <w:ind w:firstLine="567"/>
        <w:jc w:val="both"/>
        <w:rPr>
          <w:rFonts w:ascii="Times New Roman CYR" w:hAnsi="Times New Roman CYR" w:cs="Times New Roman CYR"/>
          <w:color w:val="000000"/>
          <w:spacing w:val="-2"/>
          <w:sz w:val="28"/>
          <w:szCs w:val="28"/>
        </w:rPr>
      </w:pPr>
      <w:r w:rsidRPr="00446943">
        <w:rPr>
          <w:rFonts w:ascii="Times New Roman CYR" w:hAnsi="Times New Roman CYR" w:cs="Times New Roman CYR"/>
          <w:color w:val="000000"/>
          <w:spacing w:val="-2"/>
          <w:sz w:val="28"/>
          <w:szCs w:val="28"/>
        </w:rPr>
        <w:t>Популяризація української мови та культури, історичної свідомості громадян в Україні та за кордоном передбача</w:t>
      </w:r>
      <w:r w:rsidR="00446943">
        <w:rPr>
          <w:rFonts w:ascii="Times New Roman CYR" w:hAnsi="Times New Roman CYR" w:cs="Times New Roman CYR"/>
          <w:color w:val="000000"/>
          <w:spacing w:val="-2"/>
          <w:sz w:val="28"/>
          <w:szCs w:val="28"/>
        </w:rPr>
        <w:t>є</w:t>
      </w:r>
      <w:r w:rsidRPr="00446943">
        <w:rPr>
          <w:rFonts w:ascii="Times New Roman CYR" w:hAnsi="Times New Roman CYR" w:cs="Times New Roman CYR"/>
          <w:color w:val="000000"/>
          <w:spacing w:val="-2"/>
          <w:sz w:val="28"/>
          <w:szCs w:val="28"/>
        </w:rPr>
        <w:t>:</w:t>
      </w:r>
    </w:p>
    <w:p w:rsidR="00533746" w:rsidRPr="00533746" w:rsidRDefault="00533746" w:rsidP="00163447">
      <w:pPr>
        <w:pStyle w:val="10"/>
        <w:numPr>
          <w:ilvl w:val="0"/>
          <w:numId w:val="37"/>
        </w:numPr>
        <w:rPr>
          <w:sz w:val="28"/>
          <w:szCs w:val="28"/>
        </w:rPr>
      </w:pPr>
      <w:r w:rsidRPr="00533746">
        <w:rPr>
          <w:sz w:val="28"/>
          <w:szCs w:val="28"/>
        </w:rPr>
        <w:t>підтримку театральних постановок за творами українських драматургів;</w:t>
      </w:r>
    </w:p>
    <w:p w:rsidR="00533746" w:rsidRPr="00533746" w:rsidRDefault="00533746" w:rsidP="00163447">
      <w:pPr>
        <w:pStyle w:val="10"/>
        <w:numPr>
          <w:ilvl w:val="0"/>
          <w:numId w:val="37"/>
        </w:numPr>
        <w:rPr>
          <w:sz w:val="28"/>
          <w:szCs w:val="28"/>
        </w:rPr>
      </w:pPr>
      <w:r w:rsidRPr="00533746">
        <w:rPr>
          <w:sz w:val="28"/>
          <w:szCs w:val="28"/>
        </w:rPr>
        <w:t>популяризацію українського мистецького продукту шляхом підтримки гастрольних поїздок;</w:t>
      </w:r>
    </w:p>
    <w:p w:rsidR="00533746" w:rsidRPr="00533746" w:rsidRDefault="00533746" w:rsidP="00163447">
      <w:pPr>
        <w:pStyle w:val="10"/>
        <w:numPr>
          <w:ilvl w:val="0"/>
          <w:numId w:val="37"/>
        </w:numPr>
        <w:rPr>
          <w:sz w:val="28"/>
          <w:szCs w:val="28"/>
        </w:rPr>
      </w:pPr>
      <w:r w:rsidRPr="00533746">
        <w:rPr>
          <w:sz w:val="28"/>
          <w:szCs w:val="28"/>
        </w:rPr>
        <w:t>дослідження та популяризацію маловідомих сторінок історії України;</w:t>
      </w:r>
    </w:p>
    <w:p w:rsidR="00533746" w:rsidRPr="00533746" w:rsidRDefault="00533746" w:rsidP="00163447">
      <w:pPr>
        <w:pStyle w:val="10"/>
        <w:numPr>
          <w:ilvl w:val="0"/>
          <w:numId w:val="37"/>
        </w:numPr>
        <w:rPr>
          <w:sz w:val="28"/>
          <w:szCs w:val="28"/>
        </w:rPr>
      </w:pPr>
      <w:r w:rsidRPr="00533746">
        <w:rPr>
          <w:sz w:val="28"/>
          <w:szCs w:val="28"/>
        </w:rPr>
        <w:t xml:space="preserve">розвиток і збагачення української </w:t>
      </w:r>
      <w:proofErr w:type="spellStart"/>
      <w:r w:rsidRPr="00533746">
        <w:rPr>
          <w:sz w:val="28"/>
          <w:szCs w:val="28"/>
        </w:rPr>
        <w:t>кіношколи</w:t>
      </w:r>
      <w:proofErr w:type="spellEnd"/>
      <w:r w:rsidRPr="00533746">
        <w:rPr>
          <w:sz w:val="28"/>
          <w:szCs w:val="28"/>
        </w:rPr>
        <w:t xml:space="preserve"> шляхом проведення конкурсу кінопроектів;</w:t>
      </w:r>
    </w:p>
    <w:p w:rsidR="00533746" w:rsidRPr="00533746" w:rsidRDefault="00533746" w:rsidP="00163447">
      <w:pPr>
        <w:pStyle w:val="10"/>
        <w:numPr>
          <w:ilvl w:val="0"/>
          <w:numId w:val="37"/>
        </w:numPr>
        <w:rPr>
          <w:sz w:val="28"/>
          <w:szCs w:val="28"/>
        </w:rPr>
      </w:pPr>
      <w:r w:rsidRPr="00533746">
        <w:rPr>
          <w:sz w:val="28"/>
          <w:szCs w:val="28"/>
        </w:rPr>
        <w:t>популяризацію та підтримку культурно-мистецького доробку Львівщини в інших областях України;</w:t>
      </w:r>
    </w:p>
    <w:p w:rsidR="00533746" w:rsidRPr="00533746" w:rsidRDefault="00533746" w:rsidP="00163447">
      <w:pPr>
        <w:pStyle w:val="10"/>
        <w:numPr>
          <w:ilvl w:val="0"/>
          <w:numId w:val="37"/>
        </w:numPr>
        <w:rPr>
          <w:sz w:val="28"/>
          <w:szCs w:val="28"/>
        </w:rPr>
      </w:pPr>
      <w:r w:rsidRPr="00533746">
        <w:rPr>
          <w:sz w:val="28"/>
          <w:szCs w:val="28"/>
        </w:rPr>
        <w:t xml:space="preserve">проведення культурно-мистецького таборування для населення сільської місцевості: </w:t>
      </w:r>
    </w:p>
    <w:p w:rsidR="00533746" w:rsidRPr="00533746" w:rsidRDefault="00533746" w:rsidP="00163447">
      <w:pPr>
        <w:pStyle w:val="10"/>
        <w:numPr>
          <w:ilvl w:val="0"/>
          <w:numId w:val="37"/>
        </w:numPr>
        <w:rPr>
          <w:sz w:val="28"/>
          <w:szCs w:val="28"/>
        </w:rPr>
      </w:pPr>
      <w:r w:rsidRPr="00533746">
        <w:rPr>
          <w:sz w:val="28"/>
          <w:szCs w:val="28"/>
        </w:rPr>
        <w:t>підтримку фестивального руху і</w:t>
      </w:r>
      <w:r w:rsidR="00446943">
        <w:rPr>
          <w:sz w:val="28"/>
          <w:szCs w:val="28"/>
        </w:rPr>
        <w:t xml:space="preserve"> мистецько-патріотичних заходів.</w:t>
      </w:r>
    </w:p>
    <w:p w:rsidR="00533746" w:rsidRDefault="00533746" w:rsidP="00FE418C">
      <w:pPr>
        <w:pStyle w:val="10"/>
        <w:rPr>
          <w:sz w:val="28"/>
          <w:szCs w:val="28"/>
          <w:highlight w:val="yellow"/>
        </w:rPr>
      </w:pPr>
    </w:p>
    <w:p w:rsidR="00446943" w:rsidRDefault="00446943" w:rsidP="00FE418C">
      <w:pPr>
        <w:pStyle w:val="10"/>
        <w:rPr>
          <w:sz w:val="28"/>
          <w:szCs w:val="28"/>
          <w:highlight w:val="yellow"/>
        </w:rPr>
      </w:pPr>
    </w:p>
    <w:p w:rsidR="00AF525B" w:rsidRDefault="00AF525B" w:rsidP="00E540B7">
      <w:pPr>
        <w:pStyle w:val="10"/>
        <w:ind w:firstLine="709"/>
        <w:rPr>
          <w:b/>
          <w:bCs/>
          <w:sz w:val="28"/>
          <w:szCs w:val="28"/>
        </w:rPr>
      </w:pPr>
      <w:r w:rsidRPr="00E540B7">
        <w:rPr>
          <w:b/>
          <w:bCs/>
          <w:sz w:val="28"/>
          <w:szCs w:val="28"/>
        </w:rPr>
        <w:t>Фінансовий ресурс:</w:t>
      </w:r>
    </w:p>
    <w:p w:rsidR="004331A8" w:rsidRPr="004331A8" w:rsidRDefault="004331A8" w:rsidP="00E540B7">
      <w:pPr>
        <w:pStyle w:val="10"/>
        <w:ind w:firstLine="709"/>
        <w:rPr>
          <w:bCs/>
          <w:sz w:val="16"/>
          <w:szCs w:val="16"/>
        </w:rPr>
      </w:pPr>
    </w:p>
    <w:p w:rsidR="00CD247E" w:rsidRDefault="00CD247E" w:rsidP="00163447">
      <w:pPr>
        <w:pStyle w:val="10"/>
        <w:numPr>
          <w:ilvl w:val="0"/>
          <w:numId w:val="38"/>
        </w:numPr>
        <w:ind w:left="357" w:hanging="357"/>
        <w:rPr>
          <w:sz w:val="28"/>
          <w:szCs w:val="28"/>
        </w:rPr>
      </w:pPr>
      <w:r w:rsidRPr="008F0606">
        <w:rPr>
          <w:sz w:val="28"/>
          <w:szCs w:val="28"/>
        </w:rPr>
        <w:t>Обласний бюджет</w:t>
      </w:r>
      <w:r>
        <w:rPr>
          <w:sz w:val="28"/>
          <w:szCs w:val="28"/>
        </w:rPr>
        <w:t>:</w:t>
      </w:r>
    </w:p>
    <w:p w:rsidR="00AF525B" w:rsidRDefault="00AF525B" w:rsidP="00163447">
      <w:pPr>
        <w:pStyle w:val="10"/>
        <w:numPr>
          <w:ilvl w:val="0"/>
          <w:numId w:val="39"/>
        </w:numPr>
        <w:rPr>
          <w:sz w:val="28"/>
          <w:szCs w:val="28"/>
        </w:rPr>
      </w:pPr>
      <w:r w:rsidRPr="005A41F3">
        <w:rPr>
          <w:sz w:val="28"/>
          <w:szCs w:val="28"/>
        </w:rPr>
        <w:t>Комплексн</w:t>
      </w:r>
      <w:r>
        <w:rPr>
          <w:sz w:val="28"/>
          <w:szCs w:val="28"/>
        </w:rPr>
        <w:t>а</w:t>
      </w:r>
      <w:r w:rsidRPr="005A41F3">
        <w:rPr>
          <w:sz w:val="28"/>
          <w:szCs w:val="28"/>
        </w:rPr>
        <w:t xml:space="preserve"> програм</w:t>
      </w:r>
      <w:r>
        <w:rPr>
          <w:sz w:val="28"/>
          <w:szCs w:val="28"/>
        </w:rPr>
        <w:t>а</w:t>
      </w:r>
      <w:r w:rsidRPr="005A41F3">
        <w:rPr>
          <w:sz w:val="28"/>
          <w:szCs w:val="28"/>
        </w:rPr>
        <w:t xml:space="preserve"> розвитку </w:t>
      </w:r>
      <w:r>
        <w:rPr>
          <w:sz w:val="28"/>
          <w:szCs w:val="28"/>
        </w:rPr>
        <w:t>культури</w:t>
      </w:r>
      <w:r w:rsidR="007B5505">
        <w:rPr>
          <w:sz w:val="28"/>
          <w:szCs w:val="28"/>
        </w:rPr>
        <w:t xml:space="preserve"> Львівщини на 2017 рік – 8 млн.г</w:t>
      </w:r>
      <w:r>
        <w:rPr>
          <w:sz w:val="28"/>
          <w:szCs w:val="28"/>
        </w:rPr>
        <w:t>рн.;</w:t>
      </w:r>
    </w:p>
    <w:p w:rsidR="00AF525B" w:rsidRPr="00446943" w:rsidRDefault="00446943" w:rsidP="00163447">
      <w:pPr>
        <w:pStyle w:val="10"/>
        <w:numPr>
          <w:ilvl w:val="0"/>
          <w:numId w:val="39"/>
        </w:numPr>
        <w:rPr>
          <w:sz w:val="28"/>
          <w:szCs w:val="28"/>
        </w:rPr>
      </w:pPr>
      <w:r w:rsidRPr="00446943">
        <w:rPr>
          <w:sz w:val="28"/>
          <w:szCs w:val="28"/>
        </w:rPr>
        <w:t xml:space="preserve">кошти </w:t>
      </w:r>
      <w:r w:rsidR="00AF525B" w:rsidRPr="00446943">
        <w:rPr>
          <w:sz w:val="28"/>
          <w:szCs w:val="28"/>
        </w:rPr>
        <w:t>міжнародн</w:t>
      </w:r>
      <w:r w:rsidRPr="00446943">
        <w:rPr>
          <w:sz w:val="28"/>
          <w:szCs w:val="28"/>
        </w:rPr>
        <w:t>ої</w:t>
      </w:r>
      <w:r w:rsidR="00AF525B" w:rsidRPr="00446943">
        <w:rPr>
          <w:sz w:val="28"/>
          <w:szCs w:val="28"/>
        </w:rPr>
        <w:t xml:space="preserve"> технічн</w:t>
      </w:r>
      <w:r w:rsidRPr="00446943">
        <w:rPr>
          <w:sz w:val="28"/>
          <w:szCs w:val="28"/>
        </w:rPr>
        <w:t>ої</w:t>
      </w:r>
      <w:r w:rsidR="00AF525B" w:rsidRPr="00446943">
        <w:rPr>
          <w:sz w:val="28"/>
          <w:szCs w:val="28"/>
        </w:rPr>
        <w:t xml:space="preserve"> допомог</w:t>
      </w:r>
      <w:r w:rsidRPr="00446943">
        <w:rPr>
          <w:sz w:val="28"/>
          <w:szCs w:val="28"/>
        </w:rPr>
        <w:t>и.</w:t>
      </w:r>
    </w:p>
    <w:p w:rsidR="00AF525B" w:rsidRDefault="00AF525B" w:rsidP="00FE418C">
      <w:pPr>
        <w:pStyle w:val="10"/>
        <w:rPr>
          <w:sz w:val="28"/>
          <w:szCs w:val="28"/>
          <w:highlight w:val="yellow"/>
        </w:rPr>
      </w:pPr>
    </w:p>
    <w:p w:rsidR="00D854F8" w:rsidRDefault="00D854F8" w:rsidP="00E540B7">
      <w:pPr>
        <w:pStyle w:val="10"/>
        <w:ind w:firstLine="709"/>
        <w:rPr>
          <w:b/>
          <w:bCs/>
          <w:sz w:val="28"/>
          <w:szCs w:val="28"/>
        </w:rPr>
      </w:pPr>
    </w:p>
    <w:p w:rsidR="00AF525B" w:rsidRPr="00E540B7" w:rsidRDefault="00AF525B" w:rsidP="00E540B7">
      <w:pPr>
        <w:pStyle w:val="10"/>
        <w:ind w:firstLine="709"/>
        <w:rPr>
          <w:b/>
          <w:bCs/>
          <w:sz w:val="28"/>
          <w:szCs w:val="28"/>
        </w:rPr>
      </w:pPr>
      <w:r w:rsidRPr="00E540B7">
        <w:rPr>
          <w:b/>
          <w:bCs/>
          <w:sz w:val="28"/>
          <w:szCs w:val="28"/>
        </w:rPr>
        <w:lastRenderedPageBreak/>
        <w:t>Результативні показники:</w:t>
      </w:r>
    </w:p>
    <w:p w:rsidR="002E7D9C" w:rsidRDefault="002E7D9C" w:rsidP="00163447">
      <w:pPr>
        <w:pStyle w:val="10"/>
        <w:numPr>
          <w:ilvl w:val="0"/>
          <w:numId w:val="40"/>
        </w:numPr>
        <w:rPr>
          <w:sz w:val="28"/>
          <w:szCs w:val="28"/>
        </w:rPr>
      </w:pPr>
      <w:r w:rsidRPr="002E7D9C">
        <w:rPr>
          <w:sz w:val="28"/>
          <w:szCs w:val="28"/>
        </w:rPr>
        <w:t>поповнення бібліотек книжковою продукцією на 6600 примірників</w:t>
      </w:r>
      <w:r>
        <w:rPr>
          <w:sz w:val="28"/>
          <w:szCs w:val="28"/>
        </w:rPr>
        <w:t xml:space="preserve"> у 2017 році</w:t>
      </w:r>
      <w:r w:rsidRPr="002E7D9C">
        <w:rPr>
          <w:sz w:val="28"/>
          <w:szCs w:val="28"/>
        </w:rPr>
        <w:t>;</w:t>
      </w:r>
    </w:p>
    <w:p w:rsidR="002E7D9C" w:rsidRPr="00923319" w:rsidRDefault="002E7D9C" w:rsidP="00163447">
      <w:pPr>
        <w:pStyle w:val="10"/>
        <w:numPr>
          <w:ilvl w:val="0"/>
          <w:numId w:val="40"/>
        </w:numPr>
        <w:rPr>
          <w:sz w:val="28"/>
          <w:szCs w:val="28"/>
        </w:rPr>
      </w:pPr>
      <w:r w:rsidRPr="002E7D9C">
        <w:rPr>
          <w:sz w:val="28"/>
          <w:szCs w:val="28"/>
        </w:rPr>
        <w:t xml:space="preserve">забезпечення музеїв матеріально-технічною базою: комп’ютери – 6 шт., комплекти </w:t>
      </w:r>
      <w:r w:rsidRPr="00923319">
        <w:rPr>
          <w:sz w:val="28"/>
          <w:szCs w:val="28"/>
        </w:rPr>
        <w:t>проекторів та екранів – 10 шт.;</w:t>
      </w:r>
    </w:p>
    <w:p w:rsidR="002E7D9C" w:rsidRPr="00923319" w:rsidRDefault="002E7D9C" w:rsidP="00163447">
      <w:pPr>
        <w:pStyle w:val="10"/>
        <w:numPr>
          <w:ilvl w:val="0"/>
          <w:numId w:val="40"/>
        </w:numPr>
        <w:rPr>
          <w:sz w:val="28"/>
          <w:szCs w:val="28"/>
        </w:rPr>
      </w:pPr>
      <w:r w:rsidRPr="00923319">
        <w:rPr>
          <w:sz w:val="28"/>
          <w:szCs w:val="28"/>
        </w:rPr>
        <w:t xml:space="preserve">забезпечення мистецьких шкіл комп’ютерами, проекторами, </w:t>
      </w:r>
      <w:proofErr w:type="spellStart"/>
      <w:r w:rsidRPr="00923319">
        <w:rPr>
          <w:sz w:val="28"/>
          <w:szCs w:val="28"/>
        </w:rPr>
        <w:t>медіаплеєрами</w:t>
      </w:r>
      <w:proofErr w:type="spellEnd"/>
      <w:r w:rsidRPr="00923319">
        <w:rPr>
          <w:sz w:val="28"/>
          <w:szCs w:val="28"/>
        </w:rPr>
        <w:t>, інтерактивними дошками;</w:t>
      </w:r>
    </w:p>
    <w:p w:rsidR="0079370F" w:rsidRPr="00923319" w:rsidRDefault="0079370F" w:rsidP="00163447">
      <w:pPr>
        <w:pStyle w:val="10"/>
        <w:numPr>
          <w:ilvl w:val="0"/>
          <w:numId w:val="40"/>
        </w:numPr>
        <w:rPr>
          <w:sz w:val="28"/>
          <w:szCs w:val="28"/>
        </w:rPr>
      </w:pPr>
      <w:r w:rsidRPr="00923319">
        <w:rPr>
          <w:sz w:val="28"/>
          <w:szCs w:val="28"/>
        </w:rPr>
        <w:t>проведення не менше 5000 з</w:t>
      </w:r>
      <w:r w:rsidR="00923319" w:rsidRPr="00923319">
        <w:rPr>
          <w:sz w:val="28"/>
          <w:szCs w:val="28"/>
        </w:rPr>
        <w:t>аходів</w:t>
      </w:r>
      <w:r w:rsidR="00A5643B">
        <w:rPr>
          <w:sz w:val="28"/>
          <w:szCs w:val="28"/>
        </w:rPr>
        <w:t xml:space="preserve"> на місяць</w:t>
      </w:r>
      <w:r w:rsidR="00923319" w:rsidRPr="00923319">
        <w:rPr>
          <w:sz w:val="28"/>
          <w:szCs w:val="28"/>
        </w:rPr>
        <w:t xml:space="preserve"> </w:t>
      </w:r>
      <w:r w:rsidR="00A5643B">
        <w:rPr>
          <w:sz w:val="28"/>
          <w:szCs w:val="28"/>
        </w:rPr>
        <w:t>у</w:t>
      </w:r>
      <w:r w:rsidR="00923319" w:rsidRPr="00923319">
        <w:rPr>
          <w:sz w:val="28"/>
          <w:szCs w:val="28"/>
        </w:rPr>
        <w:t xml:space="preserve"> народних домах області.</w:t>
      </w:r>
    </w:p>
    <w:p w:rsidR="002E7D9C" w:rsidRDefault="002E7D9C" w:rsidP="00FE418C">
      <w:pPr>
        <w:pStyle w:val="10"/>
        <w:rPr>
          <w:b/>
          <w:sz w:val="28"/>
          <w:szCs w:val="28"/>
        </w:rPr>
      </w:pPr>
    </w:p>
    <w:p w:rsidR="00885B37" w:rsidRPr="00E540B7" w:rsidRDefault="00885B37" w:rsidP="00E540B7">
      <w:pPr>
        <w:pStyle w:val="10"/>
        <w:ind w:firstLine="709"/>
        <w:rPr>
          <w:b/>
          <w:bCs/>
          <w:sz w:val="28"/>
          <w:szCs w:val="28"/>
        </w:rPr>
      </w:pPr>
      <w:r w:rsidRPr="00E540B7">
        <w:rPr>
          <w:b/>
          <w:bCs/>
          <w:sz w:val="28"/>
          <w:szCs w:val="28"/>
        </w:rPr>
        <w:t>Спорт</w:t>
      </w:r>
    </w:p>
    <w:p w:rsidR="0079370F" w:rsidRPr="004331A8" w:rsidRDefault="0079370F" w:rsidP="00E540B7">
      <w:pPr>
        <w:pStyle w:val="10"/>
        <w:ind w:firstLine="709"/>
        <w:rPr>
          <w:b/>
          <w:bCs/>
          <w:sz w:val="16"/>
          <w:szCs w:val="16"/>
        </w:rPr>
      </w:pPr>
    </w:p>
    <w:p w:rsidR="0079370F" w:rsidRPr="00E540B7" w:rsidRDefault="0079370F" w:rsidP="00E540B7">
      <w:pPr>
        <w:pStyle w:val="10"/>
        <w:ind w:firstLine="709"/>
        <w:rPr>
          <w:b/>
          <w:bCs/>
          <w:sz w:val="28"/>
          <w:szCs w:val="28"/>
        </w:rPr>
      </w:pPr>
      <w:r w:rsidRPr="00E540B7">
        <w:rPr>
          <w:b/>
          <w:bCs/>
          <w:sz w:val="28"/>
          <w:szCs w:val="28"/>
        </w:rPr>
        <w:t>Актуальні питання:</w:t>
      </w:r>
    </w:p>
    <w:p w:rsidR="0079370F" w:rsidRPr="0047433F" w:rsidRDefault="0047433F" w:rsidP="00941580">
      <w:pPr>
        <w:pStyle w:val="10"/>
        <w:ind w:firstLine="720"/>
        <w:rPr>
          <w:sz w:val="28"/>
          <w:szCs w:val="28"/>
        </w:rPr>
      </w:pPr>
      <w:r>
        <w:rPr>
          <w:sz w:val="28"/>
          <w:szCs w:val="28"/>
        </w:rPr>
        <w:t>С</w:t>
      </w:r>
      <w:r w:rsidRPr="0047433F">
        <w:rPr>
          <w:sz w:val="28"/>
          <w:szCs w:val="28"/>
        </w:rPr>
        <w:t xml:space="preserve">тан матеріально-технічної бази сфери фізичної культури і спорту за місцем проживання, навчання  та в місцях масового відпочинку населення області потребує покращення. </w:t>
      </w:r>
      <w:r w:rsidR="00E75B78">
        <w:rPr>
          <w:sz w:val="28"/>
          <w:szCs w:val="28"/>
        </w:rPr>
        <w:t xml:space="preserve">Доступність населення до сучасних спортивних споруд є низькою – в 5-6 разів нижча за європейські норми. </w:t>
      </w:r>
      <w:r w:rsidRPr="0047433F">
        <w:rPr>
          <w:sz w:val="28"/>
          <w:szCs w:val="28"/>
        </w:rPr>
        <w:t>Понад 70 відсотків існуючих спортивних майданчиків на території області не відповідають сучасним вимогам. Окремі спортивні майданчики, термін яких перевищує 10 років, потребують заміни штучного покриття.</w:t>
      </w:r>
    </w:p>
    <w:p w:rsidR="0079370F" w:rsidRDefault="0079370F" w:rsidP="00FE418C">
      <w:pPr>
        <w:pStyle w:val="10"/>
        <w:rPr>
          <w:b/>
          <w:sz w:val="28"/>
          <w:szCs w:val="28"/>
        </w:rPr>
      </w:pPr>
    </w:p>
    <w:p w:rsidR="0079370F" w:rsidRPr="004331A8" w:rsidRDefault="0079370F" w:rsidP="004331A8">
      <w:pPr>
        <w:pStyle w:val="10"/>
        <w:ind w:firstLine="709"/>
        <w:rPr>
          <w:b/>
          <w:bCs/>
          <w:sz w:val="28"/>
          <w:szCs w:val="28"/>
        </w:rPr>
      </w:pPr>
      <w:r w:rsidRPr="004331A8">
        <w:rPr>
          <w:b/>
          <w:bCs/>
          <w:sz w:val="28"/>
          <w:szCs w:val="28"/>
        </w:rPr>
        <w:t>Ключові напрямки на 2017 рік</w:t>
      </w:r>
      <w:r w:rsidR="004331A8">
        <w:rPr>
          <w:b/>
          <w:bCs/>
          <w:sz w:val="28"/>
          <w:szCs w:val="28"/>
        </w:rPr>
        <w:t>:</w:t>
      </w:r>
    </w:p>
    <w:p w:rsidR="0047433F" w:rsidRPr="0047433F" w:rsidRDefault="0047433F" w:rsidP="00163447">
      <w:pPr>
        <w:pStyle w:val="10"/>
        <w:numPr>
          <w:ilvl w:val="0"/>
          <w:numId w:val="41"/>
        </w:numPr>
        <w:rPr>
          <w:sz w:val="28"/>
          <w:szCs w:val="28"/>
        </w:rPr>
      </w:pPr>
      <w:r>
        <w:rPr>
          <w:sz w:val="28"/>
          <w:szCs w:val="28"/>
        </w:rPr>
        <w:t>р</w:t>
      </w:r>
      <w:r w:rsidRPr="0047433F">
        <w:rPr>
          <w:sz w:val="28"/>
          <w:szCs w:val="28"/>
        </w:rPr>
        <w:t>озвиток оздоровчої масової фізичної культури, популяризація здорового способу життя населення Льв</w:t>
      </w:r>
      <w:r>
        <w:rPr>
          <w:sz w:val="28"/>
          <w:szCs w:val="28"/>
        </w:rPr>
        <w:t>івщини;</w:t>
      </w:r>
    </w:p>
    <w:p w:rsidR="0047433F" w:rsidRDefault="0047433F" w:rsidP="00163447">
      <w:pPr>
        <w:pStyle w:val="10"/>
        <w:numPr>
          <w:ilvl w:val="0"/>
          <w:numId w:val="41"/>
        </w:numPr>
        <w:rPr>
          <w:sz w:val="28"/>
          <w:szCs w:val="28"/>
        </w:rPr>
      </w:pPr>
      <w:r>
        <w:rPr>
          <w:sz w:val="28"/>
          <w:szCs w:val="28"/>
        </w:rPr>
        <w:t>р</w:t>
      </w:r>
      <w:r w:rsidRPr="0047433F">
        <w:rPr>
          <w:sz w:val="28"/>
          <w:szCs w:val="28"/>
        </w:rPr>
        <w:t>озвиток мережі центрів «Інваспорт» та «Спорт для всіх» (районних, міських, сільських)</w:t>
      </w:r>
      <w:r>
        <w:rPr>
          <w:sz w:val="28"/>
          <w:szCs w:val="28"/>
        </w:rPr>
        <w:t>;</w:t>
      </w:r>
    </w:p>
    <w:p w:rsidR="0047433F" w:rsidRPr="0047433F" w:rsidRDefault="0047433F" w:rsidP="00163447">
      <w:pPr>
        <w:pStyle w:val="10"/>
        <w:numPr>
          <w:ilvl w:val="0"/>
          <w:numId w:val="41"/>
        </w:numPr>
        <w:rPr>
          <w:sz w:val="28"/>
          <w:szCs w:val="28"/>
        </w:rPr>
      </w:pPr>
      <w:r>
        <w:rPr>
          <w:sz w:val="28"/>
          <w:szCs w:val="28"/>
        </w:rPr>
        <w:t xml:space="preserve">вдосконалення та підтримка </w:t>
      </w:r>
      <w:r w:rsidRPr="0047433F">
        <w:rPr>
          <w:sz w:val="28"/>
          <w:szCs w:val="28"/>
        </w:rPr>
        <w:t>організаційної структури галузі фізичної культури і спорту в новоутворених об’єднаних т</w:t>
      </w:r>
      <w:r>
        <w:rPr>
          <w:sz w:val="28"/>
          <w:szCs w:val="28"/>
        </w:rPr>
        <w:t>ериторіальних громадах області;</w:t>
      </w:r>
    </w:p>
    <w:p w:rsidR="0047433F" w:rsidRDefault="0047433F" w:rsidP="00163447">
      <w:pPr>
        <w:pStyle w:val="10"/>
        <w:numPr>
          <w:ilvl w:val="0"/>
          <w:numId w:val="41"/>
        </w:numPr>
        <w:rPr>
          <w:sz w:val="28"/>
          <w:szCs w:val="28"/>
        </w:rPr>
      </w:pPr>
      <w:r>
        <w:rPr>
          <w:sz w:val="28"/>
          <w:szCs w:val="28"/>
        </w:rPr>
        <w:t>о</w:t>
      </w:r>
      <w:r w:rsidRPr="0047433F">
        <w:rPr>
          <w:sz w:val="28"/>
          <w:szCs w:val="28"/>
        </w:rPr>
        <w:t>блаштування або заміна штучного покриття для спортивних майданчиків зі штучним (наливним) покриттям та облаштування спортивних майдан</w:t>
      </w:r>
      <w:r>
        <w:rPr>
          <w:sz w:val="28"/>
          <w:szCs w:val="28"/>
        </w:rPr>
        <w:t>чиків з тренажерним обладнанням;</w:t>
      </w:r>
    </w:p>
    <w:p w:rsidR="0047433F" w:rsidRPr="0047433F" w:rsidRDefault="0047433F" w:rsidP="00163447">
      <w:pPr>
        <w:pStyle w:val="10"/>
        <w:numPr>
          <w:ilvl w:val="0"/>
          <w:numId w:val="41"/>
        </w:numPr>
        <w:rPr>
          <w:sz w:val="28"/>
          <w:szCs w:val="28"/>
        </w:rPr>
      </w:pPr>
      <w:r>
        <w:rPr>
          <w:sz w:val="28"/>
          <w:szCs w:val="28"/>
        </w:rPr>
        <w:t>в</w:t>
      </w:r>
      <w:r w:rsidRPr="0047433F">
        <w:rPr>
          <w:sz w:val="28"/>
          <w:szCs w:val="28"/>
        </w:rPr>
        <w:t>досконалення матеріально-технічної бази та сучасного інформаційно-медійног</w:t>
      </w:r>
      <w:r>
        <w:rPr>
          <w:sz w:val="28"/>
          <w:szCs w:val="28"/>
        </w:rPr>
        <w:t>о супроводу спортивних заходів;</w:t>
      </w:r>
    </w:p>
    <w:p w:rsidR="0047433F" w:rsidRPr="0047433F" w:rsidRDefault="0047433F" w:rsidP="00163447">
      <w:pPr>
        <w:pStyle w:val="10"/>
        <w:numPr>
          <w:ilvl w:val="0"/>
          <w:numId w:val="41"/>
        </w:numPr>
        <w:rPr>
          <w:sz w:val="28"/>
          <w:szCs w:val="28"/>
        </w:rPr>
      </w:pPr>
      <w:r>
        <w:rPr>
          <w:sz w:val="28"/>
          <w:szCs w:val="28"/>
        </w:rPr>
        <w:t>з</w:t>
      </w:r>
      <w:r w:rsidRPr="0047433F">
        <w:rPr>
          <w:sz w:val="28"/>
          <w:szCs w:val="28"/>
        </w:rPr>
        <w:t xml:space="preserve">абезпечення підготовки спортсменів Львівщини до участі </w:t>
      </w:r>
      <w:r w:rsidR="00E266B9">
        <w:rPr>
          <w:sz w:val="28"/>
          <w:szCs w:val="28"/>
        </w:rPr>
        <w:t xml:space="preserve">у </w:t>
      </w:r>
      <w:r w:rsidRPr="0047433F">
        <w:rPr>
          <w:sz w:val="28"/>
          <w:szCs w:val="28"/>
        </w:rPr>
        <w:t>всеукраїнських та міжнародних спортивних форумах, а також актуалізація розвитку резервного спорту в області.</w:t>
      </w:r>
    </w:p>
    <w:p w:rsidR="0079370F" w:rsidRDefault="0079370F" w:rsidP="0079370F">
      <w:pPr>
        <w:pStyle w:val="10"/>
        <w:rPr>
          <w:b/>
          <w:sz w:val="28"/>
          <w:szCs w:val="28"/>
        </w:rPr>
      </w:pPr>
    </w:p>
    <w:p w:rsidR="0079370F" w:rsidRPr="00E540B7" w:rsidRDefault="0047433F" w:rsidP="00E540B7">
      <w:pPr>
        <w:pStyle w:val="10"/>
        <w:ind w:firstLine="709"/>
        <w:rPr>
          <w:b/>
          <w:bCs/>
          <w:sz w:val="28"/>
          <w:szCs w:val="28"/>
        </w:rPr>
      </w:pPr>
      <w:r w:rsidRPr="00E540B7">
        <w:rPr>
          <w:b/>
          <w:bCs/>
          <w:sz w:val="28"/>
          <w:szCs w:val="28"/>
        </w:rPr>
        <w:t>Фінансовий ресурс:</w:t>
      </w:r>
    </w:p>
    <w:p w:rsidR="00CD247E" w:rsidRDefault="00CD247E" w:rsidP="00163447">
      <w:pPr>
        <w:pStyle w:val="10"/>
        <w:numPr>
          <w:ilvl w:val="0"/>
          <w:numId w:val="42"/>
        </w:numPr>
        <w:ind w:left="357" w:hanging="357"/>
        <w:rPr>
          <w:sz w:val="28"/>
          <w:szCs w:val="28"/>
        </w:rPr>
      </w:pPr>
      <w:r w:rsidRPr="008F0606">
        <w:rPr>
          <w:sz w:val="28"/>
          <w:szCs w:val="28"/>
        </w:rPr>
        <w:t>Обласний бюджет</w:t>
      </w:r>
      <w:r w:rsidR="0076369E">
        <w:rPr>
          <w:sz w:val="28"/>
          <w:szCs w:val="28"/>
        </w:rPr>
        <w:t xml:space="preserve"> – 86,8 </w:t>
      </w:r>
      <w:proofErr w:type="spellStart"/>
      <w:r w:rsidR="0076369E">
        <w:rPr>
          <w:sz w:val="28"/>
          <w:szCs w:val="28"/>
        </w:rPr>
        <w:t>млн.грн</w:t>
      </w:r>
      <w:proofErr w:type="spellEnd"/>
      <w:r w:rsidR="0076369E">
        <w:rPr>
          <w:sz w:val="28"/>
          <w:szCs w:val="28"/>
        </w:rPr>
        <w:t xml:space="preserve">., у тому числі </w:t>
      </w:r>
      <w:r>
        <w:rPr>
          <w:sz w:val="28"/>
          <w:szCs w:val="28"/>
        </w:rPr>
        <w:t>:</w:t>
      </w:r>
    </w:p>
    <w:p w:rsidR="00E711D7" w:rsidRDefault="00E711D7" w:rsidP="00163447">
      <w:pPr>
        <w:pStyle w:val="10"/>
        <w:numPr>
          <w:ilvl w:val="0"/>
          <w:numId w:val="43"/>
        </w:numPr>
        <w:rPr>
          <w:sz w:val="28"/>
          <w:szCs w:val="28"/>
        </w:rPr>
      </w:pPr>
      <w:r w:rsidRPr="00E711D7">
        <w:rPr>
          <w:sz w:val="28"/>
          <w:szCs w:val="28"/>
        </w:rPr>
        <w:t xml:space="preserve">Обласна програма </w:t>
      </w:r>
      <w:r w:rsidR="00941580">
        <w:rPr>
          <w:sz w:val="28"/>
          <w:szCs w:val="28"/>
        </w:rPr>
        <w:t>«</w:t>
      </w:r>
      <w:r w:rsidRPr="00E711D7">
        <w:rPr>
          <w:sz w:val="28"/>
          <w:szCs w:val="28"/>
        </w:rPr>
        <w:t>Спортивний майданчик</w:t>
      </w:r>
      <w:r w:rsidR="00941580">
        <w:rPr>
          <w:sz w:val="28"/>
          <w:szCs w:val="28"/>
        </w:rPr>
        <w:t>»</w:t>
      </w:r>
      <w:r w:rsidRPr="00E711D7">
        <w:rPr>
          <w:sz w:val="28"/>
          <w:szCs w:val="28"/>
        </w:rPr>
        <w:t xml:space="preserve"> на 2017-2021 роки</w:t>
      </w:r>
      <w:r w:rsidR="00941580">
        <w:rPr>
          <w:sz w:val="28"/>
          <w:szCs w:val="28"/>
        </w:rPr>
        <w:t xml:space="preserve"> – 21 </w:t>
      </w:r>
      <w:r w:rsidR="0076369E">
        <w:rPr>
          <w:sz w:val="28"/>
          <w:szCs w:val="28"/>
        </w:rPr>
        <w:t>млн. грн.</w:t>
      </w:r>
    </w:p>
    <w:p w:rsidR="00B66B4D" w:rsidRDefault="00CD247E" w:rsidP="00163447">
      <w:pPr>
        <w:pStyle w:val="10"/>
        <w:numPr>
          <w:ilvl w:val="0"/>
          <w:numId w:val="42"/>
        </w:numPr>
        <w:ind w:left="357" w:hanging="357"/>
        <w:rPr>
          <w:sz w:val="28"/>
          <w:szCs w:val="28"/>
        </w:rPr>
      </w:pPr>
      <w:r>
        <w:rPr>
          <w:sz w:val="28"/>
          <w:szCs w:val="28"/>
        </w:rPr>
        <w:t>Державний бюджет</w:t>
      </w:r>
      <w:r w:rsidR="0076369E">
        <w:rPr>
          <w:sz w:val="28"/>
          <w:szCs w:val="28"/>
        </w:rPr>
        <w:t>:</w:t>
      </w:r>
    </w:p>
    <w:p w:rsidR="00E711D7" w:rsidRDefault="00E711D7" w:rsidP="00163447">
      <w:pPr>
        <w:pStyle w:val="10"/>
        <w:numPr>
          <w:ilvl w:val="0"/>
          <w:numId w:val="43"/>
        </w:numPr>
        <w:rPr>
          <w:sz w:val="28"/>
          <w:szCs w:val="28"/>
        </w:rPr>
      </w:pPr>
      <w:r>
        <w:rPr>
          <w:sz w:val="28"/>
          <w:szCs w:val="28"/>
        </w:rPr>
        <w:t>державний фонд регіонального розвитку – 10% коштів (16,</w:t>
      </w:r>
      <w:r w:rsidR="00446943">
        <w:rPr>
          <w:sz w:val="28"/>
          <w:szCs w:val="28"/>
        </w:rPr>
        <w:t>5</w:t>
      </w:r>
      <w:r w:rsidR="00941580">
        <w:rPr>
          <w:sz w:val="28"/>
          <w:szCs w:val="28"/>
        </w:rPr>
        <w:t> </w:t>
      </w:r>
      <w:r>
        <w:rPr>
          <w:sz w:val="28"/>
          <w:szCs w:val="28"/>
        </w:rPr>
        <w:t>млн.грн.) гарантовано на реалізацію проектів спор</w:t>
      </w:r>
      <w:r w:rsidR="0076369E">
        <w:rPr>
          <w:sz w:val="28"/>
          <w:szCs w:val="28"/>
        </w:rPr>
        <w:t>тивної інфраструктури.</w:t>
      </w:r>
    </w:p>
    <w:p w:rsidR="0076369E" w:rsidRDefault="0076369E" w:rsidP="00163447">
      <w:pPr>
        <w:pStyle w:val="10"/>
        <w:numPr>
          <w:ilvl w:val="0"/>
          <w:numId w:val="42"/>
        </w:numPr>
        <w:ind w:left="357" w:hanging="357"/>
        <w:rPr>
          <w:sz w:val="28"/>
          <w:szCs w:val="28"/>
        </w:rPr>
      </w:pPr>
      <w:r w:rsidRPr="0076369E">
        <w:rPr>
          <w:sz w:val="28"/>
          <w:szCs w:val="28"/>
        </w:rPr>
        <w:t xml:space="preserve">Місцеві бюджети </w:t>
      </w:r>
      <w:r>
        <w:rPr>
          <w:sz w:val="28"/>
          <w:szCs w:val="28"/>
        </w:rPr>
        <w:t>– 89,0 млн. грн.</w:t>
      </w:r>
    </w:p>
    <w:p w:rsidR="0076369E" w:rsidRDefault="0076369E" w:rsidP="00163447">
      <w:pPr>
        <w:pStyle w:val="10"/>
        <w:numPr>
          <w:ilvl w:val="0"/>
          <w:numId w:val="42"/>
        </w:numPr>
        <w:ind w:left="357" w:hanging="357"/>
        <w:rPr>
          <w:sz w:val="28"/>
          <w:szCs w:val="28"/>
        </w:rPr>
      </w:pPr>
      <w:r w:rsidRPr="0076369E">
        <w:rPr>
          <w:sz w:val="28"/>
          <w:szCs w:val="28"/>
        </w:rPr>
        <w:lastRenderedPageBreak/>
        <w:t xml:space="preserve">Спонсорські кошти та інші джерела </w:t>
      </w:r>
      <w:r>
        <w:rPr>
          <w:sz w:val="28"/>
          <w:szCs w:val="28"/>
        </w:rPr>
        <w:t>– 19,0 млн. грн.</w:t>
      </w:r>
    </w:p>
    <w:p w:rsidR="0076369E" w:rsidRPr="0076369E" w:rsidRDefault="0076369E" w:rsidP="0079370F">
      <w:pPr>
        <w:pStyle w:val="10"/>
        <w:rPr>
          <w:sz w:val="28"/>
          <w:szCs w:val="28"/>
        </w:rPr>
      </w:pPr>
    </w:p>
    <w:p w:rsidR="0047433F" w:rsidRPr="00E540B7" w:rsidRDefault="0047433F" w:rsidP="00E540B7">
      <w:pPr>
        <w:pStyle w:val="10"/>
        <w:ind w:firstLine="709"/>
        <w:rPr>
          <w:b/>
          <w:bCs/>
          <w:sz w:val="28"/>
          <w:szCs w:val="28"/>
        </w:rPr>
      </w:pPr>
      <w:r w:rsidRPr="00E540B7">
        <w:rPr>
          <w:b/>
          <w:bCs/>
          <w:sz w:val="28"/>
          <w:szCs w:val="28"/>
        </w:rPr>
        <w:t>Результативні показники:</w:t>
      </w:r>
    </w:p>
    <w:p w:rsidR="00A5643B" w:rsidRDefault="00A5643B" w:rsidP="00163447">
      <w:pPr>
        <w:pStyle w:val="10"/>
        <w:numPr>
          <w:ilvl w:val="0"/>
          <w:numId w:val="44"/>
        </w:numPr>
        <w:rPr>
          <w:sz w:val="28"/>
          <w:szCs w:val="28"/>
        </w:rPr>
      </w:pPr>
      <w:proofErr w:type="spellStart"/>
      <w:r w:rsidRPr="00A5643B">
        <w:rPr>
          <w:sz w:val="28"/>
          <w:szCs w:val="28"/>
        </w:rPr>
        <w:t>залученість</w:t>
      </w:r>
      <w:proofErr w:type="spellEnd"/>
      <w:r w:rsidRPr="00A5643B">
        <w:rPr>
          <w:sz w:val="28"/>
          <w:szCs w:val="28"/>
        </w:rPr>
        <w:t xml:space="preserve"> населення області до організованих і систематичних занять фізичною культурою та спортом від загальної кількості населення Львівщини – </w:t>
      </w:r>
      <w:r>
        <w:rPr>
          <w:sz w:val="28"/>
          <w:szCs w:val="28"/>
        </w:rPr>
        <w:t>15,14</w:t>
      </w:r>
      <w:r w:rsidRPr="00A5643B">
        <w:rPr>
          <w:sz w:val="28"/>
          <w:szCs w:val="28"/>
        </w:rPr>
        <w:t>%;</w:t>
      </w:r>
    </w:p>
    <w:p w:rsidR="00403915" w:rsidRPr="00403915" w:rsidRDefault="00403915" w:rsidP="00163447">
      <w:pPr>
        <w:pStyle w:val="10"/>
        <w:numPr>
          <w:ilvl w:val="0"/>
          <w:numId w:val="44"/>
        </w:numPr>
        <w:rPr>
          <w:sz w:val="28"/>
          <w:szCs w:val="28"/>
        </w:rPr>
      </w:pPr>
      <w:r w:rsidRPr="00403915">
        <w:rPr>
          <w:color w:val="000000"/>
          <w:sz w:val="28"/>
          <w:szCs w:val="28"/>
        </w:rPr>
        <w:t>кількість побудованих та облаштованих майданчиків – 76 од.</w:t>
      </w:r>
    </w:p>
    <w:p w:rsidR="0079370F" w:rsidRPr="002E7D9C" w:rsidRDefault="0079370F" w:rsidP="0079370F">
      <w:pPr>
        <w:pStyle w:val="10"/>
        <w:rPr>
          <w:sz w:val="28"/>
          <w:szCs w:val="28"/>
        </w:rPr>
      </w:pPr>
    </w:p>
    <w:p w:rsidR="00885B37" w:rsidRDefault="00885B37" w:rsidP="00FE418C">
      <w:pPr>
        <w:pStyle w:val="10"/>
        <w:rPr>
          <w:sz w:val="16"/>
          <w:szCs w:val="16"/>
          <w:highlight w:val="yellow"/>
        </w:rPr>
      </w:pPr>
    </w:p>
    <w:p w:rsidR="00885B37" w:rsidRPr="00E540B7" w:rsidRDefault="00885B37" w:rsidP="00E540B7">
      <w:pPr>
        <w:pStyle w:val="10"/>
        <w:ind w:firstLine="709"/>
        <w:rPr>
          <w:b/>
          <w:bCs/>
          <w:sz w:val="28"/>
          <w:szCs w:val="28"/>
        </w:rPr>
      </w:pPr>
      <w:r w:rsidRPr="00E540B7">
        <w:rPr>
          <w:b/>
          <w:bCs/>
          <w:sz w:val="28"/>
          <w:szCs w:val="28"/>
        </w:rPr>
        <w:t>Молодь</w:t>
      </w:r>
    </w:p>
    <w:p w:rsidR="00F609A1" w:rsidRPr="00E540B7" w:rsidRDefault="00F609A1" w:rsidP="00E540B7">
      <w:pPr>
        <w:pStyle w:val="10"/>
        <w:ind w:firstLine="709"/>
        <w:rPr>
          <w:b/>
          <w:bCs/>
          <w:sz w:val="28"/>
          <w:szCs w:val="28"/>
        </w:rPr>
      </w:pPr>
    </w:p>
    <w:p w:rsidR="002E7D9C" w:rsidRPr="00E540B7" w:rsidRDefault="002E7D9C" w:rsidP="00E540B7">
      <w:pPr>
        <w:pStyle w:val="10"/>
        <w:ind w:firstLine="709"/>
        <w:rPr>
          <w:b/>
          <w:bCs/>
          <w:sz w:val="28"/>
          <w:szCs w:val="28"/>
        </w:rPr>
      </w:pPr>
      <w:r w:rsidRPr="00E540B7">
        <w:rPr>
          <w:b/>
          <w:bCs/>
          <w:sz w:val="28"/>
          <w:szCs w:val="28"/>
        </w:rPr>
        <w:t>Ключові напрямки</w:t>
      </w:r>
      <w:r w:rsidR="00F93FE1" w:rsidRPr="00E540B7">
        <w:rPr>
          <w:b/>
          <w:bCs/>
          <w:sz w:val="28"/>
          <w:szCs w:val="28"/>
        </w:rPr>
        <w:t xml:space="preserve"> на 2017 рік</w:t>
      </w:r>
      <w:r w:rsidRPr="00E540B7">
        <w:rPr>
          <w:b/>
          <w:bCs/>
          <w:sz w:val="28"/>
          <w:szCs w:val="28"/>
        </w:rPr>
        <w:t>:</w:t>
      </w:r>
    </w:p>
    <w:p w:rsidR="00885B37" w:rsidRPr="002E7D9C" w:rsidRDefault="00885B37" w:rsidP="006B4DC0">
      <w:pPr>
        <w:pStyle w:val="10"/>
        <w:numPr>
          <w:ilvl w:val="0"/>
          <w:numId w:val="65"/>
        </w:numPr>
        <w:rPr>
          <w:sz w:val="28"/>
          <w:szCs w:val="28"/>
        </w:rPr>
      </w:pPr>
      <w:r w:rsidRPr="002E7D9C">
        <w:rPr>
          <w:sz w:val="28"/>
          <w:szCs w:val="28"/>
        </w:rPr>
        <w:t>Здійснення заходів шляхом реалізації Обласної програми «Молодь Львівщини» на 2016</w:t>
      </w:r>
      <w:r w:rsidR="00F56A8F" w:rsidRPr="002E7D9C">
        <w:rPr>
          <w:sz w:val="28"/>
          <w:szCs w:val="28"/>
        </w:rPr>
        <w:t xml:space="preserve"> –</w:t>
      </w:r>
      <w:r w:rsidRPr="002E7D9C">
        <w:rPr>
          <w:sz w:val="28"/>
          <w:szCs w:val="28"/>
        </w:rPr>
        <w:t xml:space="preserve"> 2020 роки, зокрема:</w:t>
      </w:r>
    </w:p>
    <w:p w:rsidR="00885B37" w:rsidRPr="002E7D9C" w:rsidRDefault="00885B37" w:rsidP="00163447">
      <w:pPr>
        <w:pStyle w:val="10"/>
        <w:numPr>
          <w:ilvl w:val="0"/>
          <w:numId w:val="46"/>
        </w:numPr>
        <w:tabs>
          <w:tab w:val="left" w:pos="567"/>
        </w:tabs>
        <w:rPr>
          <w:sz w:val="28"/>
          <w:szCs w:val="28"/>
        </w:rPr>
      </w:pPr>
      <w:r w:rsidRPr="002E7D9C">
        <w:rPr>
          <w:sz w:val="28"/>
          <w:szCs w:val="28"/>
        </w:rPr>
        <w:t>проведення військово-патріотичних таборів;</w:t>
      </w:r>
    </w:p>
    <w:p w:rsidR="00885B37" w:rsidRPr="002E7D9C" w:rsidRDefault="00885B37" w:rsidP="00163447">
      <w:pPr>
        <w:pStyle w:val="10"/>
        <w:numPr>
          <w:ilvl w:val="0"/>
          <w:numId w:val="46"/>
        </w:numPr>
        <w:tabs>
          <w:tab w:val="left" w:pos="567"/>
        </w:tabs>
        <w:rPr>
          <w:sz w:val="28"/>
          <w:szCs w:val="28"/>
        </w:rPr>
      </w:pPr>
      <w:r w:rsidRPr="002E7D9C">
        <w:rPr>
          <w:sz w:val="28"/>
          <w:szCs w:val="28"/>
        </w:rPr>
        <w:t xml:space="preserve">проведення </w:t>
      </w:r>
      <w:r w:rsidR="00BC740E" w:rsidRPr="002E7D9C">
        <w:rPr>
          <w:sz w:val="28"/>
          <w:szCs w:val="28"/>
        </w:rPr>
        <w:t xml:space="preserve">молодіжних </w:t>
      </w:r>
      <w:r w:rsidRPr="002E7D9C">
        <w:rPr>
          <w:sz w:val="28"/>
          <w:szCs w:val="28"/>
        </w:rPr>
        <w:t>Форумів;</w:t>
      </w:r>
    </w:p>
    <w:p w:rsidR="00BC740E" w:rsidRPr="002E7D9C" w:rsidRDefault="00BC740E" w:rsidP="00163447">
      <w:pPr>
        <w:pStyle w:val="10"/>
        <w:numPr>
          <w:ilvl w:val="0"/>
          <w:numId w:val="46"/>
        </w:numPr>
        <w:tabs>
          <w:tab w:val="left" w:pos="567"/>
        </w:tabs>
        <w:rPr>
          <w:sz w:val="28"/>
          <w:szCs w:val="28"/>
        </w:rPr>
      </w:pPr>
      <w:r w:rsidRPr="002E7D9C">
        <w:rPr>
          <w:sz w:val="28"/>
          <w:szCs w:val="28"/>
        </w:rPr>
        <w:t>проведення тренінгів та семінарів з метою зайнятості та самозайнятості молоді;</w:t>
      </w:r>
    </w:p>
    <w:p w:rsidR="00885B37" w:rsidRPr="002E7D9C" w:rsidRDefault="00BC740E" w:rsidP="00163447">
      <w:pPr>
        <w:pStyle w:val="10"/>
        <w:numPr>
          <w:ilvl w:val="0"/>
          <w:numId w:val="46"/>
        </w:numPr>
        <w:tabs>
          <w:tab w:val="left" w:pos="567"/>
        </w:tabs>
        <w:rPr>
          <w:sz w:val="28"/>
          <w:szCs w:val="28"/>
        </w:rPr>
      </w:pPr>
      <w:r w:rsidRPr="002E7D9C">
        <w:rPr>
          <w:sz w:val="28"/>
          <w:szCs w:val="28"/>
        </w:rPr>
        <w:t>проведення молодіжних обмінів між сходом та заходом України</w:t>
      </w:r>
      <w:r w:rsidR="00885B37" w:rsidRPr="002E7D9C">
        <w:rPr>
          <w:sz w:val="28"/>
          <w:szCs w:val="28"/>
        </w:rPr>
        <w:t>;</w:t>
      </w:r>
    </w:p>
    <w:p w:rsidR="00885B37" w:rsidRPr="002E7D9C" w:rsidRDefault="00BC740E" w:rsidP="00163447">
      <w:pPr>
        <w:pStyle w:val="10"/>
        <w:numPr>
          <w:ilvl w:val="0"/>
          <w:numId w:val="46"/>
        </w:numPr>
        <w:tabs>
          <w:tab w:val="left" w:pos="567"/>
        </w:tabs>
        <w:rPr>
          <w:sz w:val="28"/>
          <w:szCs w:val="28"/>
        </w:rPr>
      </w:pPr>
      <w:r w:rsidRPr="002E7D9C">
        <w:rPr>
          <w:sz w:val="28"/>
          <w:szCs w:val="28"/>
        </w:rPr>
        <w:t>підтримка молодіжного волонтерського руху на Львівщині</w:t>
      </w:r>
      <w:r w:rsidR="00885B37" w:rsidRPr="002E7D9C">
        <w:rPr>
          <w:sz w:val="28"/>
          <w:szCs w:val="28"/>
        </w:rPr>
        <w:t>;</w:t>
      </w:r>
    </w:p>
    <w:p w:rsidR="00885B37" w:rsidRPr="002E7D9C" w:rsidRDefault="00885B37" w:rsidP="00163447">
      <w:pPr>
        <w:pStyle w:val="10"/>
        <w:numPr>
          <w:ilvl w:val="0"/>
          <w:numId w:val="46"/>
        </w:numPr>
        <w:tabs>
          <w:tab w:val="left" w:pos="567"/>
        </w:tabs>
        <w:rPr>
          <w:sz w:val="28"/>
          <w:szCs w:val="28"/>
        </w:rPr>
      </w:pPr>
      <w:r w:rsidRPr="002E7D9C">
        <w:rPr>
          <w:sz w:val="28"/>
          <w:szCs w:val="28"/>
        </w:rPr>
        <w:t>проведення конкурсу з визначення програм (проектів, заходів) серед молодіжних та дитячих громадських організацій, для яких надаватиметься фінансова підтримка;</w:t>
      </w:r>
    </w:p>
    <w:p w:rsidR="00885B37" w:rsidRPr="002E7D9C" w:rsidRDefault="00CB25D9" w:rsidP="006B4DC0">
      <w:pPr>
        <w:pStyle w:val="10"/>
        <w:numPr>
          <w:ilvl w:val="0"/>
          <w:numId w:val="65"/>
        </w:numPr>
        <w:rPr>
          <w:sz w:val="28"/>
          <w:szCs w:val="28"/>
        </w:rPr>
      </w:pPr>
      <w:r w:rsidRPr="002E7D9C">
        <w:rPr>
          <w:sz w:val="28"/>
          <w:szCs w:val="28"/>
        </w:rPr>
        <w:t>С</w:t>
      </w:r>
      <w:r w:rsidR="00885B37" w:rsidRPr="002E7D9C">
        <w:rPr>
          <w:sz w:val="28"/>
          <w:szCs w:val="28"/>
        </w:rPr>
        <w:t>приян</w:t>
      </w:r>
      <w:r w:rsidR="00AA0DA4">
        <w:rPr>
          <w:sz w:val="28"/>
          <w:szCs w:val="28"/>
        </w:rPr>
        <w:t>ня забезпеченню</w:t>
      </w:r>
      <w:r w:rsidR="00885B37" w:rsidRPr="002E7D9C">
        <w:rPr>
          <w:sz w:val="28"/>
          <w:szCs w:val="28"/>
        </w:rPr>
        <w:t xml:space="preserve"> молоді житлом шляхом кредитної підтримки в рамках реалізації Обласної цільової програми забезпечення молоді житлом у Львівській області.</w:t>
      </w:r>
    </w:p>
    <w:p w:rsidR="002E7D9C" w:rsidRDefault="002E7D9C" w:rsidP="002E7D9C">
      <w:pPr>
        <w:pStyle w:val="10"/>
        <w:rPr>
          <w:sz w:val="28"/>
          <w:szCs w:val="28"/>
          <w:highlight w:val="yellow"/>
        </w:rPr>
      </w:pPr>
    </w:p>
    <w:p w:rsidR="002E7D9C" w:rsidRPr="00E540B7" w:rsidRDefault="002E7D9C" w:rsidP="00E540B7">
      <w:pPr>
        <w:pStyle w:val="10"/>
        <w:ind w:firstLine="709"/>
        <w:rPr>
          <w:b/>
          <w:bCs/>
          <w:sz w:val="28"/>
          <w:szCs w:val="28"/>
        </w:rPr>
      </w:pPr>
      <w:r w:rsidRPr="00E540B7">
        <w:rPr>
          <w:b/>
          <w:bCs/>
          <w:sz w:val="28"/>
          <w:szCs w:val="28"/>
        </w:rPr>
        <w:t>Фінансовий ресурс:</w:t>
      </w:r>
    </w:p>
    <w:p w:rsidR="00CD247E" w:rsidRDefault="00CD247E" w:rsidP="00163447">
      <w:pPr>
        <w:pStyle w:val="10"/>
        <w:numPr>
          <w:ilvl w:val="0"/>
          <w:numId w:val="47"/>
        </w:numPr>
        <w:rPr>
          <w:sz w:val="28"/>
          <w:szCs w:val="28"/>
        </w:rPr>
      </w:pPr>
      <w:r w:rsidRPr="008F0606">
        <w:rPr>
          <w:sz w:val="28"/>
          <w:szCs w:val="28"/>
        </w:rPr>
        <w:t>Обласний бюджет</w:t>
      </w:r>
      <w:r>
        <w:rPr>
          <w:sz w:val="28"/>
          <w:szCs w:val="28"/>
        </w:rPr>
        <w:t>:</w:t>
      </w:r>
    </w:p>
    <w:p w:rsidR="00CD247E" w:rsidRDefault="0076369E" w:rsidP="00163447">
      <w:pPr>
        <w:pStyle w:val="10"/>
        <w:numPr>
          <w:ilvl w:val="0"/>
          <w:numId w:val="48"/>
        </w:numPr>
        <w:rPr>
          <w:sz w:val="28"/>
          <w:szCs w:val="28"/>
        </w:rPr>
      </w:pPr>
      <w:r w:rsidRPr="0076369E">
        <w:rPr>
          <w:sz w:val="28"/>
          <w:szCs w:val="28"/>
        </w:rPr>
        <w:t>Обласна програма "Молодь Львівщини" на 2016-2020 роки</w:t>
      </w:r>
      <w:r>
        <w:rPr>
          <w:sz w:val="28"/>
          <w:szCs w:val="28"/>
        </w:rPr>
        <w:t xml:space="preserve"> – 1,15 млн.грн.</w:t>
      </w:r>
      <w:r w:rsidR="00367BE2">
        <w:rPr>
          <w:sz w:val="28"/>
          <w:szCs w:val="28"/>
        </w:rPr>
        <w:t>;</w:t>
      </w:r>
    </w:p>
    <w:p w:rsidR="00367BE2" w:rsidRPr="00532B16" w:rsidRDefault="00367BE2" w:rsidP="00163447">
      <w:pPr>
        <w:pStyle w:val="10"/>
        <w:numPr>
          <w:ilvl w:val="0"/>
          <w:numId w:val="48"/>
        </w:numPr>
        <w:rPr>
          <w:sz w:val="28"/>
          <w:szCs w:val="28"/>
        </w:rPr>
      </w:pPr>
      <w:r w:rsidRPr="00532B16">
        <w:rPr>
          <w:sz w:val="28"/>
          <w:szCs w:val="28"/>
        </w:rPr>
        <w:t>Обласн</w:t>
      </w:r>
      <w:r w:rsidR="00446943" w:rsidRPr="00532B16">
        <w:rPr>
          <w:sz w:val="28"/>
          <w:szCs w:val="28"/>
        </w:rPr>
        <w:t>а</w:t>
      </w:r>
      <w:r w:rsidRPr="00532B16">
        <w:rPr>
          <w:sz w:val="28"/>
          <w:szCs w:val="28"/>
        </w:rPr>
        <w:t xml:space="preserve"> цільов</w:t>
      </w:r>
      <w:r w:rsidR="00446943" w:rsidRPr="00532B16">
        <w:rPr>
          <w:sz w:val="28"/>
          <w:szCs w:val="28"/>
        </w:rPr>
        <w:t>а</w:t>
      </w:r>
      <w:r w:rsidRPr="00532B16">
        <w:rPr>
          <w:sz w:val="28"/>
          <w:szCs w:val="28"/>
        </w:rPr>
        <w:t xml:space="preserve"> програм</w:t>
      </w:r>
      <w:r w:rsidR="00446943" w:rsidRPr="00532B16">
        <w:rPr>
          <w:sz w:val="28"/>
          <w:szCs w:val="28"/>
        </w:rPr>
        <w:t>а</w:t>
      </w:r>
      <w:r w:rsidRPr="00532B16">
        <w:rPr>
          <w:sz w:val="28"/>
          <w:szCs w:val="28"/>
        </w:rPr>
        <w:t xml:space="preserve"> забезпечення молоді житлом у Львівській області на 2013-2017 роки – 565,0 </w:t>
      </w:r>
      <w:proofErr w:type="spellStart"/>
      <w:r w:rsidRPr="00532B16">
        <w:rPr>
          <w:sz w:val="28"/>
          <w:szCs w:val="28"/>
        </w:rPr>
        <w:t>тис.грн</w:t>
      </w:r>
      <w:proofErr w:type="spellEnd"/>
      <w:r w:rsidRPr="00532B16">
        <w:rPr>
          <w:sz w:val="28"/>
          <w:szCs w:val="28"/>
        </w:rPr>
        <w:t>.</w:t>
      </w:r>
    </w:p>
    <w:p w:rsidR="00CD247E" w:rsidRDefault="00CD247E" w:rsidP="00AD515E">
      <w:pPr>
        <w:pStyle w:val="10"/>
        <w:ind w:firstLine="709"/>
        <w:rPr>
          <w:sz w:val="28"/>
          <w:szCs w:val="28"/>
          <w:highlight w:val="yellow"/>
        </w:rPr>
      </w:pPr>
    </w:p>
    <w:p w:rsidR="002E7D9C" w:rsidRPr="00E540B7" w:rsidRDefault="002E7D9C" w:rsidP="00E540B7">
      <w:pPr>
        <w:pStyle w:val="10"/>
        <w:ind w:firstLine="709"/>
        <w:rPr>
          <w:b/>
          <w:bCs/>
          <w:sz w:val="28"/>
          <w:szCs w:val="28"/>
        </w:rPr>
      </w:pPr>
      <w:r w:rsidRPr="00E540B7">
        <w:rPr>
          <w:b/>
          <w:bCs/>
          <w:sz w:val="28"/>
          <w:szCs w:val="28"/>
        </w:rPr>
        <w:t>Результативні показники:</w:t>
      </w:r>
    </w:p>
    <w:p w:rsidR="00F237EA" w:rsidRPr="00F237EA" w:rsidRDefault="00F237EA" w:rsidP="00163447">
      <w:pPr>
        <w:pStyle w:val="10"/>
        <w:numPr>
          <w:ilvl w:val="0"/>
          <w:numId w:val="49"/>
        </w:numPr>
        <w:rPr>
          <w:sz w:val="28"/>
          <w:szCs w:val="28"/>
        </w:rPr>
      </w:pPr>
      <w:r>
        <w:rPr>
          <w:sz w:val="28"/>
          <w:szCs w:val="28"/>
        </w:rPr>
        <w:t>п</w:t>
      </w:r>
      <w:r w:rsidRPr="00F237EA">
        <w:rPr>
          <w:sz w:val="28"/>
          <w:szCs w:val="28"/>
        </w:rPr>
        <w:t>ідтримка 30-40 обласних молодіжних проектів на загальну суму 600 тис.грн. в рамках проведення конкурсу серед інститутів громадянського суспільства;</w:t>
      </w:r>
    </w:p>
    <w:p w:rsidR="00F237EA" w:rsidRPr="00F237EA" w:rsidRDefault="00F237EA" w:rsidP="00163447">
      <w:pPr>
        <w:pStyle w:val="10"/>
        <w:numPr>
          <w:ilvl w:val="0"/>
          <w:numId w:val="49"/>
        </w:numPr>
        <w:rPr>
          <w:sz w:val="28"/>
          <w:szCs w:val="28"/>
        </w:rPr>
      </w:pPr>
      <w:r w:rsidRPr="00F237EA">
        <w:rPr>
          <w:sz w:val="28"/>
          <w:szCs w:val="28"/>
        </w:rPr>
        <w:t>створення ресурсних молодіжних центрів у районах Львівської області;</w:t>
      </w:r>
    </w:p>
    <w:p w:rsidR="00F237EA" w:rsidRPr="00F237EA" w:rsidRDefault="00F237EA" w:rsidP="00163447">
      <w:pPr>
        <w:pStyle w:val="10"/>
        <w:numPr>
          <w:ilvl w:val="0"/>
          <w:numId w:val="49"/>
        </w:numPr>
        <w:rPr>
          <w:sz w:val="28"/>
          <w:szCs w:val="28"/>
        </w:rPr>
      </w:pPr>
      <w:r w:rsidRPr="00F237EA">
        <w:rPr>
          <w:sz w:val="28"/>
          <w:szCs w:val="28"/>
        </w:rPr>
        <w:t>проведення 80 тренінгів та семінарів для молоді Львівської області в рамках проектів «Ідея змінює країну» та «Львівщина починається з тебе»;</w:t>
      </w:r>
    </w:p>
    <w:p w:rsidR="00F237EA" w:rsidRPr="00F237EA" w:rsidRDefault="00F237EA" w:rsidP="00163447">
      <w:pPr>
        <w:pStyle w:val="10"/>
        <w:numPr>
          <w:ilvl w:val="0"/>
          <w:numId w:val="49"/>
        </w:numPr>
        <w:rPr>
          <w:sz w:val="28"/>
          <w:szCs w:val="28"/>
        </w:rPr>
      </w:pPr>
      <w:r w:rsidRPr="00F237EA">
        <w:rPr>
          <w:sz w:val="28"/>
          <w:szCs w:val="28"/>
        </w:rPr>
        <w:t>залучення 10-15 компаній до підписання «Пакту заради молоді 2020»;</w:t>
      </w:r>
    </w:p>
    <w:p w:rsidR="00F237EA" w:rsidRPr="00F237EA" w:rsidRDefault="00F237EA" w:rsidP="00163447">
      <w:pPr>
        <w:pStyle w:val="10"/>
        <w:numPr>
          <w:ilvl w:val="0"/>
          <w:numId w:val="49"/>
        </w:numPr>
        <w:rPr>
          <w:sz w:val="28"/>
          <w:szCs w:val="28"/>
        </w:rPr>
      </w:pPr>
      <w:r w:rsidRPr="00F237EA">
        <w:rPr>
          <w:sz w:val="28"/>
          <w:szCs w:val="28"/>
        </w:rPr>
        <w:t>проведення першого обласного «</w:t>
      </w:r>
      <w:proofErr w:type="spellStart"/>
      <w:r w:rsidRPr="00F237EA">
        <w:rPr>
          <w:sz w:val="28"/>
          <w:szCs w:val="28"/>
        </w:rPr>
        <w:t>SturtUp</w:t>
      </w:r>
      <w:proofErr w:type="spellEnd"/>
      <w:r w:rsidRPr="00F237EA">
        <w:rPr>
          <w:sz w:val="28"/>
          <w:szCs w:val="28"/>
        </w:rPr>
        <w:t>» форуму серед молоді, підготовка та написання близько 100 бізнес-проектів учасниками проекту у районах Львівської області;</w:t>
      </w:r>
    </w:p>
    <w:p w:rsidR="00F237EA" w:rsidRPr="00F237EA" w:rsidRDefault="00F237EA" w:rsidP="00163447">
      <w:pPr>
        <w:pStyle w:val="10"/>
        <w:numPr>
          <w:ilvl w:val="0"/>
          <w:numId w:val="49"/>
        </w:numPr>
        <w:rPr>
          <w:sz w:val="28"/>
          <w:szCs w:val="28"/>
        </w:rPr>
      </w:pPr>
      <w:r w:rsidRPr="00F237EA">
        <w:rPr>
          <w:sz w:val="28"/>
          <w:szCs w:val="28"/>
        </w:rPr>
        <w:lastRenderedPageBreak/>
        <w:t>активізація заходів неформальної освіти, проведення 600 тренінгів (семінарів, лекцій)  в районах Львівської області;</w:t>
      </w:r>
    </w:p>
    <w:p w:rsidR="002E7D9C" w:rsidRPr="00F237EA" w:rsidRDefault="00F237EA" w:rsidP="00163447">
      <w:pPr>
        <w:pStyle w:val="10"/>
        <w:numPr>
          <w:ilvl w:val="0"/>
          <w:numId w:val="49"/>
        </w:numPr>
        <w:rPr>
          <w:sz w:val="28"/>
          <w:szCs w:val="28"/>
        </w:rPr>
      </w:pPr>
      <w:r w:rsidRPr="00F237EA">
        <w:rPr>
          <w:sz w:val="28"/>
          <w:szCs w:val="28"/>
        </w:rPr>
        <w:t>проведення в кожному районі рейдів в рамках інформаційно-профілактична акції «Відповідальність починається з мене».</w:t>
      </w:r>
    </w:p>
    <w:p w:rsidR="0076369E" w:rsidRDefault="0076369E" w:rsidP="002E7D9C">
      <w:pPr>
        <w:pStyle w:val="10"/>
        <w:rPr>
          <w:sz w:val="28"/>
          <w:szCs w:val="28"/>
          <w:highlight w:val="yellow"/>
        </w:rPr>
      </w:pPr>
    </w:p>
    <w:p w:rsidR="00F237EA" w:rsidRDefault="00F237EA" w:rsidP="002E7D9C">
      <w:pPr>
        <w:pStyle w:val="10"/>
        <w:rPr>
          <w:sz w:val="28"/>
          <w:szCs w:val="28"/>
          <w:highlight w:val="yellow"/>
        </w:rPr>
      </w:pPr>
    </w:p>
    <w:p w:rsidR="00885B37" w:rsidRPr="0096318E" w:rsidRDefault="00885B37" w:rsidP="00FE418C">
      <w:pPr>
        <w:pStyle w:val="10"/>
        <w:ind w:firstLine="709"/>
        <w:rPr>
          <w:b/>
          <w:sz w:val="28"/>
          <w:szCs w:val="28"/>
        </w:rPr>
      </w:pPr>
      <w:r w:rsidRPr="0096318E">
        <w:rPr>
          <w:b/>
          <w:sz w:val="28"/>
          <w:szCs w:val="28"/>
        </w:rPr>
        <w:t>3.3.ВІДКРИТІ КОРДОНИ</w:t>
      </w:r>
    </w:p>
    <w:p w:rsidR="008D2F7F" w:rsidRPr="0096318E" w:rsidRDefault="008D2F7F" w:rsidP="00FE418C">
      <w:pPr>
        <w:pStyle w:val="10"/>
        <w:ind w:firstLine="709"/>
        <w:rPr>
          <w:b/>
          <w:sz w:val="28"/>
          <w:szCs w:val="28"/>
        </w:rPr>
      </w:pPr>
    </w:p>
    <w:p w:rsidR="0096318E" w:rsidRPr="0096318E" w:rsidRDefault="00E711D7" w:rsidP="0096318E">
      <w:pPr>
        <w:pStyle w:val="10"/>
        <w:ind w:firstLine="709"/>
        <w:rPr>
          <w:sz w:val="28"/>
          <w:szCs w:val="28"/>
        </w:rPr>
      </w:pPr>
      <w:r>
        <w:rPr>
          <w:b/>
          <w:sz w:val="28"/>
          <w:szCs w:val="28"/>
        </w:rPr>
        <w:t>А</w:t>
      </w:r>
      <w:r w:rsidR="0096318E" w:rsidRPr="0096318E">
        <w:rPr>
          <w:b/>
          <w:sz w:val="28"/>
          <w:szCs w:val="28"/>
        </w:rPr>
        <w:t>ктуальним</w:t>
      </w:r>
      <w:r w:rsidR="00CB0AF9">
        <w:rPr>
          <w:b/>
          <w:sz w:val="28"/>
          <w:szCs w:val="28"/>
        </w:rPr>
        <w:t xml:space="preserve">и питаннями галузі залишаються </w:t>
      </w:r>
      <w:r w:rsidR="0096318E" w:rsidRPr="0096318E">
        <w:rPr>
          <w:b/>
          <w:sz w:val="28"/>
          <w:szCs w:val="28"/>
        </w:rPr>
        <w:t>у 2017 році р</w:t>
      </w:r>
      <w:r w:rsidR="0096318E" w:rsidRPr="0096318E">
        <w:rPr>
          <w:sz w:val="28"/>
          <w:szCs w:val="28"/>
        </w:rPr>
        <w:t>озвиток міжнародного міжрегіонального та транскордонного співробітництва, сприяння європейській та євроатлантичній інтеграції, системне залучення та супровід міжнародної технічної допомоги, співпраця із закордонними українцями та трудовими мігрантами, промоція та формування позитивного міжнародного іміджу Львівщини.</w:t>
      </w:r>
    </w:p>
    <w:p w:rsidR="004000EF" w:rsidRPr="0096318E" w:rsidRDefault="004000EF" w:rsidP="0096318E">
      <w:pPr>
        <w:pStyle w:val="10"/>
        <w:ind w:left="709"/>
        <w:rPr>
          <w:b/>
          <w:sz w:val="28"/>
          <w:szCs w:val="28"/>
        </w:rPr>
      </w:pPr>
    </w:p>
    <w:p w:rsidR="00885B37" w:rsidRPr="0096318E" w:rsidRDefault="00885B37" w:rsidP="00FE418C">
      <w:pPr>
        <w:pStyle w:val="10"/>
        <w:ind w:firstLine="709"/>
        <w:rPr>
          <w:b/>
          <w:sz w:val="28"/>
          <w:szCs w:val="28"/>
        </w:rPr>
      </w:pPr>
      <w:r w:rsidRPr="0096318E">
        <w:rPr>
          <w:b/>
          <w:sz w:val="28"/>
          <w:szCs w:val="28"/>
        </w:rPr>
        <w:t>Ключові заходи для реалізації пріоритетних завдань:</w:t>
      </w:r>
    </w:p>
    <w:p w:rsidR="00885B37" w:rsidRPr="0096318E" w:rsidRDefault="00885B37" w:rsidP="00FE418C">
      <w:pPr>
        <w:pStyle w:val="10"/>
        <w:ind w:firstLine="709"/>
        <w:rPr>
          <w:sz w:val="28"/>
          <w:szCs w:val="28"/>
          <w:u w:val="single"/>
        </w:rPr>
      </w:pPr>
      <w:r w:rsidRPr="0096318E">
        <w:rPr>
          <w:sz w:val="28"/>
          <w:szCs w:val="28"/>
          <w:u w:val="single"/>
        </w:rPr>
        <w:t>У сфері міжнародного співробітництва, у тому числі залучення</w:t>
      </w:r>
      <w:r w:rsidR="00863370" w:rsidRPr="0096318E">
        <w:rPr>
          <w:sz w:val="28"/>
          <w:szCs w:val="28"/>
          <w:u w:val="single"/>
        </w:rPr>
        <w:t xml:space="preserve"> міжнародної технічної допомоги</w:t>
      </w:r>
    </w:p>
    <w:p w:rsidR="00863370" w:rsidRPr="0096318E" w:rsidRDefault="00863370" w:rsidP="00163447">
      <w:pPr>
        <w:pStyle w:val="10"/>
        <w:numPr>
          <w:ilvl w:val="0"/>
          <w:numId w:val="50"/>
        </w:numPr>
        <w:ind w:left="142" w:firstLine="426"/>
        <w:rPr>
          <w:sz w:val="28"/>
          <w:szCs w:val="28"/>
        </w:rPr>
      </w:pPr>
      <w:r w:rsidRPr="0096318E">
        <w:rPr>
          <w:sz w:val="28"/>
          <w:szCs w:val="28"/>
        </w:rPr>
        <w:t>Проведення зустрічей з представниками офіційних делегацій іноземних держав.</w:t>
      </w:r>
    </w:p>
    <w:p w:rsidR="00863370" w:rsidRPr="0096318E" w:rsidRDefault="00863370" w:rsidP="00163447">
      <w:pPr>
        <w:pStyle w:val="10"/>
        <w:numPr>
          <w:ilvl w:val="0"/>
          <w:numId w:val="50"/>
        </w:numPr>
        <w:ind w:left="142" w:firstLine="426"/>
        <w:rPr>
          <w:sz w:val="28"/>
          <w:szCs w:val="28"/>
        </w:rPr>
      </w:pPr>
      <w:r w:rsidRPr="0096318E">
        <w:rPr>
          <w:sz w:val="28"/>
          <w:szCs w:val="28"/>
        </w:rPr>
        <w:t>Організація підписання міжнародних документів про співробітництво між Львівською областю</w:t>
      </w:r>
      <w:r w:rsidR="009801D0" w:rsidRPr="0096318E">
        <w:rPr>
          <w:sz w:val="28"/>
          <w:szCs w:val="28"/>
        </w:rPr>
        <w:t xml:space="preserve"> та регіонами іноземних держав.</w:t>
      </w:r>
    </w:p>
    <w:p w:rsidR="009801D0" w:rsidRPr="0096318E" w:rsidRDefault="009801D0" w:rsidP="00163447">
      <w:pPr>
        <w:pStyle w:val="10"/>
        <w:numPr>
          <w:ilvl w:val="0"/>
          <w:numId w:val="50"/>
        </w:numPr>
        <w:ind w:left="142" w:firstLine="426"/>
        <w:rPr>
          <w:sz w:val="28"/>
          <w:szCs w:val="28"/>
        </w:rPr>
      </w:pPr>
      <w:r w:rsidRPr="0096318E">
        <w:rPr>
          <w:sz w:val="28"/>
          <w:szCs w:val="28"/>
        </w:rPr>
        <w:t>Організація візитів делегацій Львівської області до регіонів-партнерів іноземних держав.</w:t>
      </w:r>
    </w:p>
    <w:p w:rsidR="00863370" w:rsidRPr="0096318E" w:rsidRDefault="005F6F9C" w:rsidP="00163447">
      <w:pPr>
        <w:pStyle w:val="10"/>
        <w:numPr>
          <w:ilvl w:val="0"/>
          <w:numId w:val="50"/>
        </w:numPr>
        <w:ind w:left="142" w:firstLine="426"/>
        <w:rPr>
          <w:sz w:val="28"/>
          <w:szCs w:val="28"/>
        </w:rPr>
      </w:pPr>
      <w:r w:rsidRPr="0096318E">
        <w:rPr>
          <w:sz w:val="28"/>
          <w:szCs w:val="28"/>
        </w:rPr>
        <w:t>Співфінансування проектів, що реалізуються із залученням МТД.</w:t>
      </w:r>
    </w:p>
    <w:p w:rsidR="005F6F9C" w:rsidRPr="0096318E" w:rsidRDefault="005F6F9C" w:rsidP="00163447">
      <w:pPr>
        <w:pStyle w:val="10"/>
        <w:numPr>
          <w:ilvl w:val="0"/>
          <w:numId w:val="50"/>
        </w:numPr>
        <w:ind w:left="142" w:firstLine="426"/>
        <w:rPr>
          <w:sz w:val="28"/>
          <w:szCs w:val="28"/>
        </w:rPr>
      </w:pPr>
      <w:r w:rsidRPr="0096318E">
        <w:rPr>
          <w:sz w:val="28"/>
          <w:szCs w:val="28"/>
        </w:rPr>
        <w:t>Фінансування розробки проектно-кошторисної документації для проектів, у т.ч. інвестиційних, потенційних реципієнтів МТД.</w:t>
      </w:r>
    </w:p>
    <w:p w:rsidR="00C11C58" w:rsidRPr="0096318E" w:rsidRDefault="00C11C58" w:rsidP="00163447">
      <w:pPr>
        <w:pStyle w:val="10"/>
        <w:numPr>
          <w:ilvl w:val="0"/>
          <w:numId w:val="50"/>
        </w:numPr>
        <w:ind w:left="142" w:firstLine="426"/>
        <w:rPr>
          <w:sz w:val="28"/>
          <w:szCs w:val="28"/>
        </w:rPr>
      </w:pPr>
      <w:r w:rsidRPr="0096318E">
        <w:rPr>
          <w:sz w:val="28"/>
          <w:szCs w:val="28"/>
        </w:rPr>
        <w:t>Забезпечення участі представників Львівщини у засіданнях Міжурядової координаційної ради з питань міжрегіонального співробітництва.</w:t>
      </w:r>
    </w:p>
    <w:p w:rsidR="00607E76" w:rsidRPr="0096318E" w:rsidRDefault="00607E76" w:rsidP="00163447">
      <w:pPr>
        <w:pStyle w:val="10"/>
        <w:numPr>
          <w:ilvl w:val="0"/>
          <w:numId w:val="50"/>
        </w:numPr>
        <w:ind w:left="142" w:firstLine="426"/>
        <w:rPr>
          <w:sz w:val="28"/>
          <w:szCs w:val="28"/>
        </w:rPr>
      </w:pPr>
      <w:r w:rsidRPr="0096318E">
        <w:rPr>
          <w:sz w:val="28"/>
          <w:szCs w:val="28"/>
        </w:rPr>
        <w:t>Представлення на міжнародних заходах переваг Львівщини задля зміцнення та розбудови міжнародного співробітництва.</w:t>
      </w:r>
    </w:p>
    <w:p w:rsidR="004E47EF" w:rsidRDefault="004E47EF" w:rsidP="00FE418C">
      <w:pPr>
        <w:pStyle w:val="10"/>
        <w:jc w:val="center"/>
        <w:rPr>
          <w:b/>
          <w:sz w:val="28"/>
          <w:szCs w:val="28"/>
          <w:highlight w:val="yellow"/>
        </w:rPr>
      </w:pPr>
    </w:p>
    <w:p w:rsidR="0096318E" w:rsidRPr="00E540B7" w:rsidRDefault="0096318E" w:rsidP="00E540B7">
      <w:pPr>
        <w:pStyle w:val="10"/>
        <w:ind w:firstLine="709"/>
        <w:rPr>
          <w:b/>
          <w:bCs/>
          <w:sz w:val="28"/>
          <w:szCs w:val="28"/>
        </w:rPr>
      </w:pPr>
      <w:r w:rsidRPr="00E540B7">
        <w:rPr>
          <w:b/>
          <w:bCs/>
          <w:sz w:val="28"/>
          <w:szCs w:val="28"/>
        </w:rPr>
        <w:t>Фінансовий ресурс:</w:t>
      </w:r>
    </w:p>
    <w:p w:rsidR="0096318E" w:rsidRPr="008F0606" w:rsidRDefault="0096318E" w:rsidP="00FE418C">
      <w:pPr>
        <w:pStyle w:val="10"/>
        <w:jc w:val="center"/>
        <w:rPr>
          <w:sz w:val="16"/>
          <w:szCs w:val="16"/>
          <w:highlight w:val="yellow"/>
        </w:rPr>
      </w:pPr>
    </w:p>
    <w:p w:rsidR="008F0606" w:rsidRDefault="008F0606" w:rsidP="00163447">
      <w:pPr>
        <w:pStyle w:val="10"/>
        <w:numPr>
          <w:ilvl w:val="0"/>
          <w:numId w:val="51"/>
        </w:numPr>
        <w:ind w:left="357" w:hanging="357"/>
        <w:rPr>
          <w:sz w:val="28"/>
          <w:szCs w:val="28"/>
        </w:rPr>
      </w:pPr>
      <w:r w:rsidRPr="008F0606">
        <w:rPr>
          <w:sz w:val="28"/>
          <w:szCs w:val="28"/>
        </w:rPr>
        <w:t>Обласний бюджет</w:t>
      </w:r>
      <w:r>
        <w:rPr>
          <w:sz w:val="28"/>
          <w:szCs w:val="28"/>
        </w:rPr>
        <w:t>:</w:t>
      </w:r>
    </w:p>
    <w:p w:rsidR="008F0606" w:rsidRPr="008F0606" w:rsidRDefault="008F0606" w:rsidP="00163447">
      <w:pPr>
        <w:pStyle w:val="10"/>
        <w:numPr>
          <w:ilvl w:val="1"/>
          <w:numId w:val="52"/>
        </w:numPr>
        <w:rPr>
          <w:sz w:val="28"/>
          <w:szCs w:val="28"/>
        </w:rPr>
      </w:pPr>
      <w:r w:rsidRPr="008F0606">
        <w:rPr>
          <w:sz w:val="28"/>
          <w:szCs w:val="28"/>
        </w:rPr>
        <w:t>Регіональна програма з міжнародного і транскордонного співробітництва, європейської інтеграції на 2015-2018 роки</w:t>
      </w:r>
      <w:r w:rsidR="00163447">
        <w:rPr>
          <w:sz w:val="28"/>
          <w:szCs w:val="28"/>
        </w:rPr>
        <w:t xml:space="preserve"> – 6,0 </w:t>
      </w:r>
      <w:r>
        <w:rPr>
          <w:sz w:val="28"/>
          <w:szCs w:val="28"/>
        </w:rPr>
        <w:t>млн. грн.</w:t>
      </w:r>
    </w:p>
    <w:p w:rsidR="008F0606" w:rsidRPr="008F0606" w:rsidRDefault="008F0606" w:rsidP="00163447">
      <w:pPr>
        <w:pStyle w:val="10"/>
        <w:numPr>
          <w:ilvl w:val="0"/>
          <w:numId w:val="51"/>
        </w:numPr>
        <w:ind w:left="357" w:hanging="357"/>
        <w:rPr>
          <w:sz w:val="28"/>
          <w:szCs w:val="28"/>
        </w:rPr>
      </w:pPr>
      <w:r w:rsidRPr="008F0606">
        <w:rPr>
          <w:sz w:val="28"/>
          <w:szCs w:val="28"/>
        </w:rPr>
        <w:t>Місцеві бюджети</w:t>
      </w:r>
      <w:r>
        <w:rPr>
          <w:sz w:val="28"/>
          <w:szCs w:val="28"/>
        </w:rPr>
        <w:t xml:space="preserve"> – 3,9 млн. грн.</w:t>
      </w:r>
    </w:p>
    <w:p w:rsidR="008F0606" w:rsidRPr="008F0606" w:rsidRDefault="008F0606" w:rsidP="00163447">
      <w:pPr>
        <w:pStyle w:val="10"/>
        <w:numPr>
          <w:ilvl w:val="0"/>
          <w:numId w:val="51"/>
        </w:numPr>
        <w:ind w:left="357" w:hanging="357"/>
        <w:rPr>
          <w:sz w:val="28"/>
          <w:szCs w:val="28"/>
        </w:rPr>
      </w:pPr>
      <w:r w:rsidRPr="008F0606">
        <w:rPr>
          <w:sz w:val="28"/>
          <w:szCs w:val="28"/>
        </w:rPr>
        <w:t>Інші джерела</w:t>
      </w:r>
      <w:r>
        <w:rPr>
          <w:sz w:val="28"/>
          <w:szCs w:val="28"/>
        </w:rPr>
        <w:t xml:space="preserve"> – 25,0 млн. грн.</w:t>
      </w:r>
    </w:p>
    <w:p w:rsidR="00337AA2" w:rsidRDefault="00337AA2" w:rsidP="00FE418C">
      <w:pPr>
        <w:pStyle w:val="10"/>
        <w:jc w:val="center"/>
        <w:rPr>
          <w:b/>
          <w:sz w:val="28"/>
          <w:szCs w:val="28"/>
          <w:highlight w:val="yellow"/>
        </w:rPr>
      </w:pPr>
    </w:p>
    <w:p w:rsidR="00885B37" w:rsidRPr="00E540B7" w:rsidRDefault="00885B37" w:rsidP="00E540B7">
      <w:pPr>
        <w:pStyle w:val="10"/>
        <w:ind w:firstLine="709"/>
        <w:rPr>
          <w:b/>
          <w:bCs/>
          <w:sz w:val="28"/>
          <w:szCs w:val="28"/>
        </w:rPr>
      </w:pPr>
      <w:r w:rsidRPr="00E540B7">
        <w:rPr>
          <w:b/>
          <w:bCs/>
          <w:sz w:val="28"/>
          <w:szCs w:val="28"/>
        </w:rPr>
        <w:t>Критерії досягнення:</w:t>
      </w:r>
    </w:p>
    <w:p w:rsidR="00C337F1" w:rsidRPr="0096318E" w:rsidRDefault="00C337F1" w:rsidP="00163447">
      <w:pPr>
        <w:pStyle w:val="10"/>
        <w:numPr>
          <w:ilvl w:val="0"/>
          <w:numId w:val="53"/>
        </w:numPr>
        <w:rPr>
          <w:sz w:val="28"/>
          <w:szCs w:val="28"/>
        </w:rPr>
      </w:pPr>
      <w:r w:rsidRPr="0096318E">
        <w:rPr>
          <w:sz w:val="28"/>
          <w:szCs w:val="28"/>
        </w:rPr>
        <w:t>встановлення нових взаємовигідних соціально-економічних зв’язків між Львівською областю та регіонами Європейського Союзу та країнами світу;</w:t>
      </w:r>
    </w:p>
    <w:p w:rsidR="00C337F1" w:rsidRPr="0096318E" w:rsidRDefault="00C337F1" w:rsidP="00163447">
      <w:pPr>
        <w:pStyle w:val="10"/>
        <w:numPr>
          <w:ilvl w:val="0"/>
          <w:numId w:val="53"/>
        </w:numPr>
        <w:rPr>
          <w:sz w:val="28"/>
          <w:szCs w:val="28"/>
        </w:rPr>
      </w:pPr>
      <w:r w:rsidRPr="0096318E">
        <w:rPr>
          <w:sz w:val="28"/>
          <w:szCs w:val="28"/>
        </w:rPr>
        <w:lastRenderedPageBreak/>
        <w:t>реалізація більшої кількості проектів із залученням МТД та, відповідно, залученням більшого обсягу МТД у Львівську область;</w:t>
      </w:r>
    </w:p>
    <w:p w:rsidR="00C337F1" w:rsidRPr="0096318E" w:rsidRDefault="00C337F1" w:rsidP="00163447">
      <w:pPr>
        <w:pStyle w:val="10"/>
        <w:numPr>
          <w:ilvl w:val="0"/>
          <w:numId w:val="53"/>
        </w:numPr>
        <w:rPr>
          <w:sz w:val="28"/>
          <w:szCs w:val="28"/>
        </w:rPr>
      </w:pPr>
      <w:r w:rsidRPr="0096318E">
        <w:rPr>
          <w:sz w:val="28"/>
          <w:szCs w:val="28"/>
        </w:rPr>
        <w:t>підвищення рівня знань та практичних навичок у сфері проектного менеджменту, розробки проектних пропозицій та залучення МТД;</w:t>
      </w:r>
    </w:p>
    <w:p w:rsidR="00482D48" w:rsidRPr="0096318E" w:rsidRDefault="00482D48" w:rsidP="00163447">
      <w:pPr>
        <w:pStyle w:val="10"/>
        <w:numPr>
          <w:ilvl w:val="0"/>
          <w:numId w:val="53"/>
        </w:numPr>
        <w:rPr>
          <w:sz w:val="28"/>
          <w:szCs w:val="28"/>
        </w:rPr>
      </w:pPr>
      <w:r w:rsidRPr="0096318E">
        <w:rPr>
          <w:sz w:val="28"/>
          <w:szCs w:val="28"/>
        </w:rPr>
        <w:t>підвищення якості проектних пропозицій та кількості проектів, що отримають підтримку міжнародних донорів;</w:t>
      </w:r>
    </w:p>
    <w:p w:rsidR="00482D48" w:rsidRPr="0096318E" w:rsidRDefault="00482D48" w:rsidP="00163447">
      <w:pPr>
        <w:pStyle w:val="10"/>
        <w:numPr>
          <w:ilvl w:val="0"/>
          <w:numId w:val="53"/>
        </w:numPr>
        <w:rPr>
          <w:sz w:val="28"/>
          <w:szCs w:val="28"/>
        </w:rPr>
      </w:pPr>
      <w:r w:rsidRPr="0096318E">
        <w:rPr>
          <w:sz w:val="28"/>
          <w:szCs w:val="28"/>
        </w:rPr>
        <w:t>промоція області як освітнього та наукового центру, промоція туристичних можливостей та культурно-історичної спадщини Львівської області.</w:t>
      </w:r>
    </w:p>
    <w:p w:rsidR="008D0F6C" w:rsidRPr="0096318E" w:rsidRDefault="008D0F6C" w:rsidP="00FE418C">
      <w:pPr>
        <w:pStyle w:val="10"/>
        <w:ind w:firstLine="709"/>
        <w:rPr>
          <w:b/>
          <w:sz w:val="28"/>
          <w:szCs w:val="28"/>
        </w:rPr>
      </w:pPr>
    </w:p>
    <w:p w:rsidR="00885B37" w:rsidRPr="00FF02BE" w:rsidRDefault="00885B37" w:rsidP="00FE418C">
      <w:pPr>
        <w:pStyle w:val="10"/>
        <w:ind w:firstLine="709"/>
        <w:rPr>
          <w:b/>
          <w:bCs/>
          <w:sz w:val="28"/>
          <w:szCs w:val="28"/>
        </w:rPr>
      </w:pPr>
      <w:r w:rsidRPr="00FF02BE">
        <w:rPr>
          <w:b/>
          <w:sz w:val="28"/>
          <w:szCs w:val="28"/>
        </w:rPr>
        <w:t xml:space="preserve">3.4. </w:t>
      </w:r>
      <w:r w:rsidRPr="00FF02BE">
        <w:rPr>
          <w:b/>
          <w:bCs/>
          <w:sz w:val="28"/>
          <w:szCs w:val="28"/>
        </w:rPr>
        <w:t>РОЗВИНУТЕ СЕЛО</w:t>
      </w:r>
    </w:p>
    <w:p w:rsidR="008D0F6C" w:rsidRDefault="008D0F6C" w:rsidP="00FE418C">
      <w:pPr>
        <w:pStyle w:val="10"/>
        <w:ind w:firstLine="709"/>
        <w:rPr>
          <w:b/>
          <w:bCs/>
          <w:sz w:val="28"/>
          <w:szCs w:val="28"/>
          <w:highlight w:val="yellow"/>
        </w:rPr>
      </w:pPr>
    </w:p>
    <w:p w:rsidR="008D0F6C" w:rsidRPr="00FF02BE" w:rsidRDefault="0038289F" w:rsidP="00FE418C">
      <w:pPr>
        <w:pStyle w:val="10"/>
        <w:ind w:firstLine="709"/>
        <w:rPr>
          <w:b/>
          <w:bCs/>
          <w:sz w:val="28"/>
          <w:szCs w:val="28"/>
        </w:rPr>
      </w:pPr>
      <w:r w:rsidRPr="00FF02BE">
        <w:rPr>
          <w:b/>
          <w:bCs/>
          <w:sz w:val="28"/>
          <w:szCs w:val="28"/>
        </w:rPr>
        <w:t>Актуальні</w:t>
      </w:r>
      <w:r w:rsidR="00FF02BE" w:rsidRPr="00FF02BE">
        <w:rPr>
          <w:b/>
          <w:bCs/>
          <w:sz w:val="28"/>
          <w:szCs w:val="28"/>
        </w:rPr>
        <w:t xml:space="preserve"> проблемні питання</w:t>
      </w:r>
      <w:r w:rsidR="004331A8">
        <w:rPr>
          <w:b/>
          <w:bCs/>
          <w:sz w:val="28"/>
          <w:szCs w:val="28"/>
        </w:rPr>
        <w:t>:</w:t>
      </w:r>
    </w:p>
    <w:p w:rsidR="00DD1529" w:rsidRPr="00202372" w:rsidRDefault="00DD1529" w:rsidP="00DD1529">
      <w:pPr>
        <w:ind w:firstLine="720"/>
        <w:jc w:val="both"/>
        <w:rPr>
          <w:rFonts w:eastAsia="Calibri"/>
          <w:sz w:val="28"/>
          <w:szCs w:val="28"/>
        </w:rPr>
      </w:pPr>
      <w:r w:rsidRPr="00202372">
        <w:rPr>
          <w:rFonts w:eastAsia="Calibri"/>
          <w:sz w:val="28"/>
          <w:szCs w:val="28"/>
        </w:rPr>
        <w:t xml:space="preserve">Проблемним питанням </w:t>
      </w:r>
      <w:r>
        <w:rPr>
          <w:rFonts w:eastAsia="Calibri"/>
          <w:sz w:val="28"/>
          <w:szCs w:val="28"/>
        </w:rPr>
        <w:t xml:space="preserve">галузі </w:t>
      </w:r>
      <w:r w:rsidRPr="00202372">
        <w:rPr>
          <w:rFonts w:eastAsia="Calibri"/>
          <w:sz w:val="28"/>
          <w:szCs w:val="28"/>
        </w:rPr>
        <w:t>залишається зменшення поголів’я ВРХ, яке щорічно скорочується в середньому на 4-5%. Однак за чисельністю ВРХ  (195,1 тис.</w:t>
      </w:r>
      <w:r>
        <w:rPr>
          <w:rFonts w:eastAsia="Calibri"/>
          <w:sz w:val="28"/>
          <w:szCs w:val="28"/>
        </w:rPr>
        <w:t xml:space="preserve"> </w:t>
      </w:r>
      <w:r w:rsidRPr="00202372">
        <w:rPr>
          <w:rFonts w:eastAsia="Calibri"/>
          <w:sz w:val="28"/>
          <w:szCs w:val="28"/>
        </w:rPr>
        <w:t>гол.) область посідає третє місце серед регіонів України (після Вінницької та Полтавської областей).</w:t>
      </w:r>
    </w:p>
    <w:p w:rsidR="00DD1529" w:rsidRPr="00202372" w:rsidRDefault="00DD1529" w:rsidP="00DD1529">
      <w:pPr>
        <w:ind w:firstLine="720"/>
        <w:contextualSpacing/>
        <w:jc w:val="both"/>
        <w:rPr>
          <w:sz w:val="28"/>
          <w:szCs w:val="28"/>
        </w:rPr>
      </w:pPr>
      <w:r>
        <w:rPr>
          <w:sz w:val="28"/>
          <w:szCs w:val="28"/>
        </w:rPr>
        <w:t xml:space="preserve">Також </w:t>
      </w:r>
      <w:r w:rsidRPr="00202372">
        <w:rPr>
          <w:sz w:val="28"/>
          <w:szCs w:val="28"/>
        </w:rPr>
        <w:t>значний вплив</w:t>
      </w:r>
      <w:r>
        <w:rPr>
          <w:sz w:val="28"/>
          <w:szCs w:val="28"/>
        </w:rPr>
        <w:t xml:space="preserve"> в сфері </w:t>
      </w:r>
      <w:r w:rsidRPr="00202372">
        <w:rPr>
          <w:sz w:val="28"/>
          <w:szCs w:val="28"/>
        </w:rPr>
        <w:t xml:space="preserve"> має зосередження виробництва валової сільськогосподарської продукції в господарствах населення (67%). Вони є основними виробниками картоплі, овочів, плодів і ягід, молока та яєць. У господарствах населення утримується переважна більшість поголів’я сільськогосподарських тварин області. На 1 січня 2017 року у них нараховувалось 90,2% від загальної кількості великої рогатої худоби (на 1 січня 2016 року – 90,1%), у тому числі корів – 94,0% (94,0%), свиней – 40,1% (43,6%), овець та кіз – 85,5% (84,9%), птиці – 68,7% (65,5%).</w:t>
      </w:r>
    </w:p>
    <w:p w:rsidR="008D0F6C" w:rsidRPr="00250036" w:rsidRDefault="008D0F6C" w:rsidP="00FE418C">
      <w:pPr>
        <w:pStyle w:val="10"/>
        <w:ind w:firstLine="709"/>
        <w:rPr>
          <w:b/>
          <w:bCs/>
          <w:sz w:val="28"/>
          <w:szCs w:val="28"/>
          <w:highlight w:val="yellow"/>
        </w:rPr>
      </w:pPr>
    </w:p>
    <w:p w:rsidR="00885B37" w:rsidRPr="00DD1529" w:rsidRDefault="00885B37" w:rsidP="00FE418C">
      <w:pPr>
        <w:pStyle w:val="10"/>
        <w:ind w:firstLine="709"/>
        <w:rPr>
          <w:bCs/>
          <w:sz w:val="28"/>
          <w:szCs w:val="28"/>
        </w:rPr>
      </w:pPr>
      <w:r w:rsidRPr="00DD1529">
        <w:rPr>
          <w:b/>
          <w:bCs/>
          <w:sz w:val="28"/>
          <w:szCs w:val="28"/>
        </w:rPr>
        <w:t>Пріоритетні напрями:</w:t>
      </w:r>
      <w:r w:rsidRPr="00DD1529">
        <w:rPr>
          <w:bCs/>
          <w:sz w:val="28"/>
          <w:szCs w:val="28"/>
        </w:rPr>
        <w:t xml:space="preserve"> розвиток сільськогосподарського виробництва та розвиток соціальної інфраструктури на селі, підвищення рівня життя сільського населення.</w:t>
      </w:r>
      <w:r w:rsidR="00DD1529">
        <w:rPr>
          <w:bCs/>
          <w:sz w:val="28"/>
          <w:szCs w:val="28"/>
        </w:rPr>
        <w:t xml:space="preserve"> Досягнення поставлених в галузі цілей у 2017 році досягатиметься через </w:t>
      </w:r>
      <w:r w:rsidR="008D2F7F">
        <w:rPr>
          <w:bCs/>
          <w:sz w:val="28"/>
          <w:szCs w:val="28"/>
        </w:rPr>
        <w:t xml:space="preserve">два комплексних завдання: зміцнення економічної бази села та покращення соціальної інфраструктури в  сільській місцевості. </w:t>
      </w:r>
    </w:p>
    <w:p w:rsidR="00DD1529" w:rsidRDefault="00DD1529" w:rsidP="00FE418C">
      <w:pPr>
        <w:pStyle w:val="10"/>
        <w:ind w:firstLine="709"/>
        <w:rPr>
          <w:b/>
          <w:sz w:val="28"/>
          <w:szCs w:val="28"/>
        </w:rPr>
      </w:pPr>
    </w:p>
    <w:p w:rsidR="00885B37" w:rsidRPr="0038289F" w:rsidRDefault="00885B37" w:rsidP="00FE418C">
      <w:pPr>
        <w:pStyle w:val="10"/>
        <w:ind w:firstLine="709"/>
        <w:rPr>
          <w:b/>
          <w:sz w:val="28"/>
          <w:szCs w:val="28"/>
        </w:rPr>
      </w:pPr>
      <w:r w:rsidRPr="0038289F">
        <w:rPr>
          <w:b/>
          <w:sz w:val="28"/>
          <w:szCs w:val="28"/>
        </w:rPr>
        <w:t xml:space="preserve">Ключові </w:t>
      </w:r>
      <w:r w:rsidR="0038289F" w:rsidRPr="0038289F">
        <w:rPr>
          <w:b/>
          <w:sz w:val="28"/>
          <w:szCs w:val="28"/>
        </w:rPr>
        <w:t>завдання на 2017 рік</w:t>
      </w:r>
      <w:r w:rsidRPr="0038289F">
        <w:rPr>
          <w:b/>
          <w:sz w:val="28"/>
          <w:szCs w:val="28"/>
        </w:rPr>
        <w:t>:</w:t>
      </w:r>
    </w:p>
    <w:p w:rsidR="00DD1529" w:rsidRDefault="00DD1529" w:rsidP="00FE418C">
      <w:pPr>
        <w:pStyle w:val="10"/>
        <w:rPr>
          <w:sz w:val="28"/>
          <w:szCs w:val="28"/>
          <w:u w:val="single"/>
        </w:rPr>
      </w:pPr>
    </w:p>
    <w:p w:rsidR="00885B37" w:rsidRPr="0038289F" w:rsidRDefault="00885B37" w:rsidP="00FE418C">
      <w:pPr>
        <w:pStyle w:val="10"/>
        <w:rPr>
          <w:sz w:val="28"/>
          <w:szCs w:val="28"/>
          <w:u w:val="single"/>
        </w:rPr>
      </w:pPr>
      <w:r w:rsidRPr="0038289F">
        <w:rPr>
          <w:sz w:val="28"/>
          <w:szCs w:val="28"/>
          <w:u w:val="single"/>
        </w:rPr>
        <w:t>У сфері сіл</w:t>
      </w:r>
      <w:r w:rsidR="00AE5E2B" w:rsidRPr="0038289F">
        <w:rPr>
          <w:sz w:val="28"/>
          <w:szCs w:val="28"/>
          <w:u w:val="single"/>
        </w:rPr>
        <w:t>ьськогосподарського виробництва</w:t>
      </w:r>
    </w:p>
    <w:p w:rsidR="00AE5E2B" w:rsidRPr="0038289F" w:rsidRDefault="00AE5E2B" w:rsidP="00163447">
      <w:pPr>
        <w:pStyle w:val="10"/>
        <w:numPr>
          <w:ilvl w:val="0"/>
          <w:numId w:val="54"/>
        </w:numPr>
        <w:rPr>
          <w:sz w:val="28"/>
          <w:szCs w:val="28"/>
        </w:rPr>
      </w:pPr>
      <w:r w:rsidRPr="0038289F">
        <w:rPr>
          <w:sz w:val="28"/>
          <w:szCs w:val="28"/>
        </w:rPr>
        <w:t>Створення молочних сімейних ферм з поголів’ям 10-25 корів.</w:t>
      </w:r>
    </w:p>
    <w:p w:rsidR="00AE5E2B" w:rsidRPr="0038289F" w:rsidRDefault="00AE5E2B" w:rsidP="00163447">
      <w:pPr>
        <w:pStyle w:val="10"/>
        <w:numPr>
          <w:ilvl w:val="0"/>
          <w:numId w:val="54"/>
        </w:numPr>
        <w:rPr>
          <w:sz w:val="28"/>
          <w:szCs w:val="28"/>
        </w:rPr>
      </w:pPr>
      <w:r w:rsidRPr="0038289F">
        <w:rPr>
          <w:sz w:val="28"/>
          <w:szCs w:val="28"/>
        </w:rPr>
        <w:t>Реалізація проекту «500 успішних сімейних господарств».</w:t>
      </w:r>
    </w:p>
    <w:p w:rsidR="00AE5E2B" w:rsidRPr="0038289F" w:rsidRDefault="00AE5E2B" w:rsidP="00163447">
      <w:pPr>
        <w:pStyle w:val="10"/>
        <w:numPr>
          <w:ilvl w:val="0"/>
          <w:numId w:val="54"/>
        </w:numPr>
        <w:rPr>
          <w:sz w:val="28"/>
          <w:szCs w:val="28"/>
        </w:rPr>
      </w:pPr>
      <w:r w:rsidRPr="0038289F">
        <w:rPr>
          <w:sz w:val="28"/>
          <w:szCs w:val="28"/>
        </w:rPr>
        <w:t>Створення консультаційного центру, проведення семінарів, навчань.</w:t>
      </w:r>
    </w:p>
    <w:p w:rsidR="00AE5E2B" w:rsidRPr="0038289F" w:rsidRDefault="00AE5E2B" w:rsidP="00163447">
      <w:pPr>
        <w:pStyle w:val="10"/>
        <w:numPr>
          <w:ilvl w:val="0"/>
          <w:numId w:val="54"/>
        </w:numPr>
        <w:rPr>
          <w:sz w:val="28"/>
          <w:szCs w:val="28"/>
        </w:rPr>
      </w:pPr>
      <w:r w:rsidRPr="0038289F">
        <w:rPr>
          <w:sz w:val="28"/>
          <w:szCs w:val="28"/>
        </w:rPr>
        <w:t>Проведення мандрівних ярмарків «Добрі традиції Галичини».</w:t>
      </w:r>
    </w:p>
    <w:p w:rsidR="00AE5E2B" w:rsidRPr="0038289F" w:rsidRDefault="00AE5E2B" w:rsidP="00163447">
      <w:pPr>
        <w:pStyle w:val="10"/>
        <w:numPr>
          <w:ilvl w:val="0"/>
          <w:numId w:val="54"/>
        </w:numPr>
        <w:rPr>
          <w:sz w:val="28"/>
          <w:szCs w:val="28"/>
        </w:rPr>
      </w:pPr>
      <w:r w:rsidRPr="0038289F">
        <w:rPr>
          <w:sz w:val="28"/>
          <w:szCs w:val="28"/>
        </w:rPr>
        <w:t>Впровадження Аграрних розписок.</w:t>
      </w:r>
    </w:p>
    <w:p w:rsidR="00AE5E2B" w:rsidRPr="0038289F" w:rsidRDefault="00AE5E2B" w:rsidP="00163447">
      <w:pPr>
        <w:pStyle w:val="10"/>
        <w:numPr>
          <w:ilvl w:val="0"/>
          <w:numId w:val="54"/>
        </w:numPr>
        <w:rPr>
          <w:sz w:val="28"/>
          <w:szCs w:val="28"/>
        </w:rPr>
      </w:pPr>
      <w:r w:rsidRPr="0038289F">
        <w:rPr>
          <w:sz w:val="28"/>
          <w:szCs w:val="28"/>
        </w:rPr>
        <w:t>Розвиток органічного виробництва.</w:t>
      </w:r>
    </w:p>
    <w:p w:rsidR="00AE5E2B" w:rsidRPr="0038289F" w:rsidRDefault="00AE5E2B" w:rsidP="00163447">
      <w:pPr>
        <w:pStyle w:val="10"/>
        <w:numPr>
          <w:ilvl w:val="0"/>
          <w:numId w:val="54"/>
        </w:numPr>
        <w:rPr>
          <w:sz w:val="28"/>
          <w:szCs w:val="28"/>
        </w:rPr>
      </w:pPr>
      <w:r w:rsidRPr="0038289F">
        <w:rPr>
          <w:sz w:val="28"/>
          <w:szCs w:val="28"/>
        </w:rPr>
        <w:t>Закупівля племінних ресурсів.</w:t>
      </w:r>
    </w:p>
    <w:p w:rsidR="00AE5E2B" w:rsidRDefault="00AE5E2B" w:rsidP="00163447">
      <w:pPr>
        <w:pStyle w:val="10"/>
        <w:numPr>
          <w:ilvl w:val="0"/>
          <w:numId w:val="54"/>
        </w:numPr>
        <w:rPr>
          <w:sz w:val="28"/>
          <w:szCs w:val="28"/>
        </w:rPr>
      </w:pPr>
      <w:r w:rsidRPr="0038289F">
        <w:rPr>
          <w:sz w:val="28"/>
          <w:szCs w:val="28"/>
        </w:rPr>
        <w:t>Стимулювання розвитку насінництва.</w:t>
      </w:r>
    </w:p>
    <w:p w:rsidR="0005572B" w:rsidRPr="0005572B" w:rsidRDefault="0005572B" w:rsidP="00163447">
      <w:pPr>
        <w:pStyle w:val="10"/>
        <w:numPr>
          <w:ilvl w:val="0"/>
          <w:numId w:val="54"/>
        </w:numPr>
        <w:rPr>
          <w:sz w:val="28"/>
          <w:szCs w:val="28"/>
        </w:rPr>
      </w:pPr>
      <w:r w:rsidRPr="0005572B">
        <w:rPr>
          <w:sz w:val="28"/>
          <w:szCs w:val="28"/>
        </w:rPr>
        <w:t>Створення та розвиток малих суб’єктів господарювання в аграрній сфері, в тому числі з переробки та передпродажної підготовки сільськогосподарської продукції.</w:t>
      </w:r>
    </w:p>
    <w:p w:rsidR="00AE5E2B" w:rsidRPr="0038289F" w:rsidRDefault="00AE5E2B" w:rsidP="00163447">
      <w:pPr>
        <w:pStyle w:val="10"/>
        <w:numPr>
          <w:ilvl w:val="0"/>
          <w:numId w:val="54"/>
        </w:numPr>
        <w:rPr>
          <w:sz w:val="28"/>
          <w:szCs w:val="28"/>
        </w:rPr>
      </w:pPr>
      <w:r w:rsidRPr="0038289F">
        <w:rPr>
          <w:sz w:val="28"/>
          <w:szCs w:val="28"/>
        </w:rPr>
        <w:lastRenderedPageBreak/>
        <w:t>Будівництво, реконструкція тваринницьких приміщень, плодоовочесховищ, тепличних комплексів, елеваторів.</w:t>
      </w:r>
    </w:p>
    <w:p w:rsidR="00AE5E2B" w:rsidRPr="0038289F" w:rsidRDefault="00AE5E2B" w:rsidP="00163447">
      <w:pPr>
        <w:pStyle w:val="10"/>
        <w:numPr>
          <w:ilvl w:val="0"/>
          <w:numId w:val="54"/>
        </w:numPr>
        <w:rPr>
          <w:sz w:val="28"/>
          <w:szCs w:val="28"/>
        </w:rPr>
      </w:pPr>
      <w:r w:rsidRPr="0038289F">
        <w:rPr>
          <w:sz w:val="28"/>
          <w:szCs w:val="28"/>
        </w:rPr>
        <w:t>Збереження, відтворення та підвищення родючості ґрунтів.</w:t>
      </w:r>
    </w:p>
    <w:p w:rsidR="00DD1529" w:rsidRDefault="00DD1529" w:rsidP="00FE418C">
      <w:pPr>
        <w:pStyle w:val="10"/>
        <w:rPr>
          <w:sz w:val="28"/>
          <w:szCs w:val="28"/>
          <w:u w:val="single"/>
        </w:rPr>
      </w:pPr>
    </w:p>
    <w:p w:rsidR="00885B37" w:rsidRPr="0038289F" w:rsidRDefault="00AE5E2B" w:rsidP="00FE418C">
      <w:pPr>
        <w:pStyle w:val="10"/>
        <w:rPr>
          <w:sz w:val="28"/>
          <w:szCs w:val="28"/>
          <w:u w:val="single"/>
        </w:rPr>
      </w:pPr>
      <w:r w:rsidRPr="0038289F">
        <w:rPr>
          <w:sz w:val="28"/>
          <w:szCs w:val="28"/>
          <w:u w:val="single"/>
        </w:rPr>
        <w:t>Соціальна сфера села</w:t>
      </w:r>
    </w:p>
    <w:p w:rsidR="006B6F2C" w:rsidRPr="0038289F" w:rsidRDefault="006B6F2C" w:rsidP="00163447">
      <w:pPr>
        <w:pStyle w:val="10"/>
        <w:numPr>
          <w:ilvl w:val="0"/>
          <w:numId w:val="55"/>
        </w:numPr>
        <w:rPr>
          <w:sz w:val="28"/>
          <w:szCs w:val="28"/>
        </w:rPr>
      </w:pPr>
      <w:r w:rsidRPr="0038289F">
        <w:rPr>
          <w:sz w:val="28"/>
          <w:szCs w:val="28"/>
        </w:rPr>
        <w:t>Розвиток мережі сільських лікарських амбулаторій ЗПСМ, забезпечення їх лікар</w:t>
      </w:r>
      <w:r w:rsidR="00AA0DA4">
        <w:rPr>
          <w:sz w:val="28"/>
          <w:szCs w:val="28"/>
        </w:rPr>
        <w:t>ями</w:t>
      </w:r>
      <w:r w:rsidR="0082677B" w:rsidRPr="0038289F">
        <w:rPr>
          <w:sz w:val="28"/>
          <w:szCs w:val="28"/>
        </w:rPr>
        <w:t>.</w:t>
      </w:r>
    </w:p>
    <w:p w:rsidR="00885B37" w:rsidRPr="0038289F" w:rsidRDefault="00885B37" w:rsidP="00163447">
      <w:pPr>
        <w:pStyle w:val="10"/>
        <w:numPr>
          <w:ilvl w:val="0"/>
          <w:numId w:val="55"/>
        </w:numPr>
        <w:rPr>
          <w:sz w:val="28"/>
          <w:szCs w:val="28"/>
        </w:rPr>
      </w:pPr>
      <w:r w:rsidRPr="0038289F">
        <w:rPr>
          <w:sz w:val="28"/>
          <w:szCs w:val="28"/>
        </w:rPr>
        <w:t xml:space="preserve">Забезпечення доступності учнів та дошкільнят, які проживають у сільській місцевості, до навчальних закладів у рамках реалізації заходів Програми розвитку освіти </w:t>
      </w:r>
      <w:r w:rsidR="00A72DEB" w:rsidRPr="0038289F">
        <w:rPr>
          <w:sz w:val="28"/>
          <w:szCs w:val="28"/>
        </w:rPr>
        <w:t xml:space="preserve">Львівщини </w:t>
      </w:r>
      <w:r w:rsidRPr="0038289F">
        <w:rPr>
          <w:sz w:val="28"/>
          <w:szCs w:val="28"/>
        </w:rPr>
        <w:t>на 201</w:t>
      </w:r>
      <w:r w:rsidR="006B6F2C" w:rsidRPr="0038289F">
        <w:rPr>
          <w:sz w:val="28"/>
          <w:szCs w:val="28"/>
        </w:rPr>
        <w:t>7</w:t>
      </w:r>
      <w:r w:rsidR="000A197E" w:rsidRPr="0038289F">
        <w:rPr>
          <w:sz w:val="28"/>
          <w:szCs w:val="28"/>
        </w:rPr>
        <w:t xml:space="preserve"> – </w:t>
      </w:r>
      <w:r w:rsidRPr="0038289F">
        <w:rPr>
          <w:sz w:val="28"/>
          <w:szCs w:val="28"/>
        </w:rPr>
        <w:t>20</w:t>
      </w:r>
      <w:r w:rsidR="006B6F2C" w:rsidRPr="0038289F">
        <w:rPr>
          <w:sz w:val="28"/>
          <w:szCs w:val="28"/>
        </w:rPr>
        <w:t>20</w:t>
      </w:r>
      <w:r w:rsidR="0082677B" w:rsidRPr="0038289F">
        <w:rPr>
          <w:sz w:val="28"/>
          <w:szCs w:val="28"/>
        </w:rPr>
        <w:t xml:space="preserve"> роки.</w:t>
      </w:r>
    </w:p>
    <w:p w:rsidR="00885B37" w:rsidRPr="0038289F" w:rsidRDefault="00885B37" w:rsidP="00163447">
      <w:pPr>
        <w:pStyle w:val="10"/>
        <w:numPr>
          <w:ilvl w:val="0"/>
          <w:numId w:val="55"/>
        </w:numPr>
        <w:rPr>
          <w:sz w:val="28"/>
          <w:szCs w:val="28"/>
        </w:rPr>
      </w:pPr>
      <w:r w:rsidRPr="0038289F">
        <w:rPr>
          <w:sz w:val="28"/>
          <w:szCs w:val="28"/>
        </w:rPr>
        <w:t xml:space="preserve">Проведення заходів у </w:t>
      </w:r>
      <w:r w:rsidR="000A197E" w:rsidRPr="0038289F">
        <w:rPr>
          <w:sz w:val="28"/>
          <w:szCs w:val="28"/>
        </w:rPr>
        <w:t>Н</w:t>
      </w:r>
      <w:r w:rsidRPr="0038289F">
        <w:rPr>
          <w:sz w:val="28"/>
          <w:szCs w:val="28"/>
        </w:rPr>
        <w:t>ародних домах Львівщини</w:t>
      </w:r>
      <w:r w:rsidR="0082677B" w:rsidRPr="0038289F">
        <w:rPr>
          <w:sz w:val="28"/>
          <w:szCs w:val="28"/>
        </w:rPr>
        <w:t>.</w:t>
      </w:r>
    </w:p>
    <w:p w:rsidR="00885B37" w:rsidRPr="0038289F" w:rsidRDefault="00514E47" w:rsidP="00163447">
      <w:pPr>
        <w:pStyle w:val="10"/>
        <w:numPr>
          <w:ilvl w:val="0"/>
          <w:numId w:val="55"/>
        </w:numPr>
        <w:rPr>
          <w:sz w:val="28"/>
          <w:szCs w:val="28"/>
        </w:rPr>
      </w:pPr>
      <w:r w:rsidRPr="0038289F">
        <w:rPr>
          <w:sz w:val="28"/>
          <w:szCs w:val="28"/>
        </w:rPr>
        <w:t xml:space="preserve">Забезпечення потреби сільського населення в отриманні пільгових кредитів </w:t>
      </w:r>
      <w:r w:rsidR="00885B37" w:rsidRPr="0038289F">
        <w:rPr>
          <w:sz w:val="28"/>
          <w:szCs w:val="28"/>
        </w:rPr>
        <w:t xml:space="preserve">у рамках реалізації Регіональної програми підтримки індивідуального житлового будівництва на селі </w:t>
      </w:r>
      <w:r w:rsidR="00A72DEB" w:rsidRPr="0038289F">
        <w:rPr>
          <w:sz w:val="28"/>
          <w:szCs w:val="28"/>
        </w:rPr>
        <w:t>на 2016</w:t>
      </w:r>
      <w:r w:rsidR="000A197E" w:rsidRPr="0038289F">
        <w:rPr>
          <w:sz w:val="28"/>
          <w:szCs w:val="28"/>
        </w:rPr>
        <w:t xml:space="preserve"> – </w:t>
      </w:r>
      <w:r w:rsidR="00A72DEB" w:rsidRPr="0038289F">
        <w:rPr>
          <w:sz w:val="28"/>
          <w:szCs w:val="28"/>
        </w:rPr>
        <w:t xml:space="preserve">2020 роки </w:t>
      </w:r>
      <w:r w:rsidR="0082677B" w:rsidRPr="0038289F">
        <w:rPr>
          <w:sz w:val="28"/>
          <w:szCs w:val="28"/>
        </w:rPr>
        <w:t>«Власний дім».</w:t>
      </w:r>
    </w:p>
    <w:p w:rsidR="00885B37" w:rsidRPr="0038289F" w:rsidRDefault="00885B37" w:rsidP="00163447">
      <w:pPr>
        <w:pStyle w:val="10"/>
        <w:numPr>
          <w:ilvl w:val="0"/>
          <w:numId w:val="55"/>
        </w:numPr>
        <w:rPr>
          <w:sz w:val="28"/>
          <w:szCs w:val="28"/>
        </w:rPr>
      </w:pPr>
      <w:r w:rsidRPr="0038289F">
        <w:rPr>
          <w:sz w:val="28"/>
          <w:szCs w:val="28"/>
        </w:rPr>
        <w:t xml:space="preserve">Реалізація </w:t>
      </w:r>
      <w:proofErr w:type="spellStart"/>
      <w:r w:rsidRPr="0038289F">
        <w:rPr>
          <w:sz w:val="28"/>
          <w:szCs w:val="28"/>
        </w:rPr>
        <w:t>мікропроектів</w:t>
      </w:r>
      <w:proofErr w:type="spellEnd"/>
      <w:r w:rsidRPr="0038289F">
        <w:rPr>
          <w:sz w:val="28"/>
          <w:szCs w:val="28"/>
        </w:rPr>
        <w:t xml:space="preserve"> у сільських територіальних громадах області у рамках Програми проведення обласного конкурсу </w:t>
      </w:r>
      <w:proofErr w:type="spellStart"/>
      <w:r w:rsidRPr="0038289F">
        <w:rPr>
          <w:sz w:val="28"/>
          <w:szCs w:val="28"/>
        </w:rPr>
        <w:t>мікропроектів</w:t>
      </w:r>
      <w:proofErr w:type="spellEnd"/>
      <w:r w:rsidRPr="0038289F">
        <w:rPr>
          <w:sz w:val="28"/>
          <w:szCs w:val="28"/>
        </w:rPr>
        <w:t xml:space="preserve"> місцевого розвитку.</w:t>
      </w:r>
    </w:p>
    <w:p w:rsidR="0039254D" w:rsidRPr="00864052" w:rsidRDefault="0039254D" w:rsidP="00864052">
      <w:pPr>
        <w:pStyle w:val="10"/>
        <w:rPr>
          <w:sz w:val="28"/>
          <w:szCs w:val="28"/>
        </w:rPr>
      </w:pPr>
    </w:p>
    <w:p w:rsidR="0039254D" w:rsidRPr="00E540B7" w:rsidRDefault="0039254D" w:rsidP="00E540B7">
      <w:pPr>
        <w:pStyle w:val="10"/>
        <w:ind w:firstLine="709"/>
        <w:rPr>
          <w:b/>
          <w:bCs/>
          <w:sz w:val="28"/>
          <w:szCs w:val="28"/>
        </w:rPr>
      </w:pPr>
      <w:r w:rsidRPr="00E540B7">
        <w:rPr>
          <w:b/>
          <w:bCs/>
          <w:sz w:val="28"/>
          <w:szCs w:val="28"/>
        </w:rPr>
        <w:t>Фінансовий ресурс:</w:t>
      </w:r>
    </w:p>
    <w:p w:rsidR="00231F8B" w:rsidRPr="00586D6B" w:rsidRDefault="00231F8B" w:rsidP="00163447">
      <w:pPr>
        <w:pStyle w:val="10"/>
        <w:numPr>
          <w:ilvl w:val="0"/>
          <w:numId w:val="56"/>
        </w:numPr>
        <w:ind w:left="357" w:hanging="357"/>
        <w:rPr>
          <w:sz w:val="28"/>
          <w:szCs w:val="28"/>
        </w:rPr>
      </w:pPr>
      <w:r>
        <w:rPr>
          <w:sz w:val="28"/>
          <w:szCs w:val="28"/>
        </w:rPr>
        <w:t>Обласний бюджет:</w:t>
      </w:r>
    </w:p>
    <w:p w:rsidR="00231F8B" w:rsidRDefault="00231F8B" w:rsidP="00163447">
      <w:pPr>
        <w:pStyle w:val="10"/>
        <w:numPr>
          <w:ilvl w:val="0"/>
          <w:numId w:val="57"/>
        </w:numPr>
        <w:rPr>
          <w:sz w:val="28"/>
          <w:szCs w:val="28"/>
        </w:rPr>
      </w:pPr>
      <w:r w:rsidRPr="00231F8B">
        <w:rPr>
          <w:sz w:val="28"/>
          <w:szCs w:val="28"/>
        </w:rPr>
        <w:t>Комплексна програма підтримки та розвитку агропромислового виробництва у Львівській області на 2016-2020 роки</w:t>
      </w:r>
      <w:r>
        <w:rPr>
          <w:sz w:val="28"/>
          <w:szCs w:val="28"/>
        </w:rPr>
        <w:t xml:space="preserve"> – 11,2 млн. грн.;</w:t>
      </w:r>
    </w:p>
    <w:p w:rsidR="00231F8B" w:rsidRDefault="00864052" w:rsidP="00163447">
      <w:pPr>
        <w:pStyle w:val="10"/>
        <w:numPr>
          <w:ilvl w:val="0"/>
          <w:numId w:val="57"/>
        </w:numPr>
        <w:rPr>
          <w:sz w:val="28"/>
          <w:szCs w:val="28"/>
        </w:rPr>
      </w:pPr>
      <w:r w:rsidRPr="00864052">
        <w:rPr>
          <w:sz w:val="28"/>
          <w:szCs w:val="28"/>
        </w:rPr>
        <w:t xml:space="preserve">Регіональна програма підтримки індивідуального житлового будівництва </w:t>
      </w:r>
      <w:r w:rsidR="00163447">
        <w:rPr>
          <w:sz w:val="28"/>
          <w:szCs w:val="28"/>
        </w:rPr>
        <w:t>на селі «Власний дім» на 2016-</w:t>
      </w:r>
      <w:r w:rsidRPr="00864052">
        <w:rPr>
          <w:sz w:val="28"/>
          <w:szCs w:val="28"/>
        </w:rPr>
        <w:t>2020 роки</w:t>
      </w:r>
      <w:r w:rsidR="00163447">
        <w:rPr>
          <w:sz w:val="28"/>
          <w:szCs w:val="28"/>
        </w:rPr>
        <w:t xml:space="preserve"> – 1,0 </w:t>
      </w:r>
      <w:r>
        <w:rPr>
          <w:sz w:val="28"/>
          <w:szCs w:val="28"/>
        </w:rPr>
        <w:t>млн.</w:t>
      </w:r>
      <w:r w:rsidR="00163447">
        <w:rPr>
          <w:sz w:val="28"/>
          <w:szCs w:val="28"/>
        </w:rPr>
        <w:t> </w:t>
      </w:r>
      <w:r>
        <w:rPr>
          <w:sz w:val="28"/>
          <w:szCs w:val="28"/>
        </w:rPr>
        <w:t>грн.</w:t>
      </w:r>
    </w:p>
    <w:p w:rsidR="00231F8B" w:rsidRPr="00864052" w:rsidRDefault="00231F8B" w:rsidP="00163447">
      <w:pPr>
        <w:pStyle w:val="10"/>
        <w:numPr>
          <w:ilvl w:val="0"/>
          <w:numId w:val="56"/>
        </w:numPr>
        <w:ind w:left="357" w:hanging="357"/>
        <w:rPr>
          <w:sz w:val="28"/>
          <w:szCs w:val="28"/>
        </w:rPr>
      </w:pPr>
      <w:r w:rsidRPr="00864052">
        <w:rPr>
          <w:sz w:val="28"/>
          <w:szCs w:val="28"/>
        </w:rPr>
        <w:t xml:space="preserve">Місцеві бюджети – </w:t>
      </w:r>
      <w:r w:rsidR="00864052" w:rsidRPr="00864052">
        <w:rPr>
          <w:sz w:val="28"/>
          <w:szCs w:val="28"/>
        </w:rPr>
        <w:t>2</w:t>
      </w:r>
      <w:r w:rsidRPr="00864052">
        <w:rPr>
          <w:sz w:val="28"/>
          <w:szCs w:val="28"/>
        </w:rPr>
        <w:t>,</w:t>
      </w:r>
      <w:r w:rsidR="00864052" w:rsidRPr="00864052">
        <w:rPr>
          <w:sz w:val="28"/>
          <w:szCs w:val="28"/>
        </w:rPr>
        <w:t>4</w:t>
      </w:r>
      <w:r w:rsidRPr="00864052">
        <w:rPr>
          <w:sz w:val="28"/>
          <w:szCs w:val="28"/>
        </w:rPr>
        <w:t xml:space="preserve"> млн. грн.</w:t>
      </w:r>
    </w:p>
    <w:p w:rsidR="00231F8B" w:rsidRPr="00864052" w:rsidRDefault="00231F8B" w:rsidP="00163447">
      <w:pPr>
        <w:pStyle w:val="10"/>
        <w:numPr>
          <w:ilvl w:val="0"/>
          <w:numId w:val="56"/>
        </w:numPr>
        <w:ind w:left="357" w:hanging="357"/>
        <w:rPr>
          <w:sz w:val="28"/>
          <w:szCs w:val="28"/>
        </w:rPr>
      </w:pPr>
      <w:r w:rsidRPr="00864052">
        <w:rPr>
          <w:sz w:val="28"/>
          <w:szCs w:val="28"/>
        </w:rPr>
        <w:t>Державний бюджет України – 1</w:t>
      </w:r>
      <w:r w:rsidR="00864052" w:rsidRPr="00864052">
        <w:rPr>
          <w:sz w:val="28"/>
          <w:szCs w:val="28"/>
        </w:rPr>
        <w:t>8</w:t>
      </w:r>
      <w:r w:rsidRPr="00864052">
        <w:rPr>
          <w:sz w:val="28"/>
          <w:szCs w:val="28"/>
        </w:rPr>
        <w:t>,</w:t>
      </w:r>
      <w:r w:rsidR="00864052" w:rsidRPr="00864052">
        <w:rPr>
          <w:sz w:val="28"/>
          <w:szCs w:val="28"/>
        </w:rPr>
        <w:t>1</w:t>
      </w:r>
      <w:r w:rsidRPr="00864052">
        <w:rPr>
          <w:sz w:val="28"/>
          <w:szCs w:val="28"/>
        </w:rPr>
        <w:t xml:space="preserve"> млн. грн.</w:t>
      </w:r>
    </w:p>
    <w:p w:rsidR="00231F8B" w:rsidRPr="00864052" w:rsidRDefault="00864052" w:rsidP="00163447">
      <w:pPr>
        <w:pStyle w:val="10"/>
        <w:numPr>
          <w:ilvl w:val="0"/>
          <w:numId w:val="56"/>
        </w:numPr>
        <w:ind w:left="357" w:hanging="357"/>
        <w:rPr>
          <w:sz w:val="28"/>
          <w:szCs w:val="28"/>
        </w:rPr>
      </w:pPr>
      <w:r w:rsidRPr="00864052">
        <w:rPr>
          <w:sz w:val="28"/>
          <w:szCs w:val="28"/>
        </w:rPr>
        <w:t xml:space="preserve">Інвестиційні кошти, </w:t>
      </w:r>
      <w:proofErr w:type="spellStart"/>
      <w:r w:rsidRPr="00864052">
        <w:rPr>
          <w:sz w:val="28"/>
          <w:szCs w:val="28"/>
        </w:rPr>
        <w:t>кошти</w:t>
      </w:r>
      <w:proofErr w:type="spellEnd"/>
      <w:r w:rsidRPr="00864052">
        <w:rPr>
          <w:sz w:val="28"/>
          <w:szCs w:val="28"/>
        </w:rPr>
        <w:t xml:space="preserve"> суб’єктів господарювання, особистих господарств населення – 45,0 млн. грн.</w:t>
      </w:r>
    </w:p>
    <w:p w:rsidR="00864052" w:rsidRDefault="00864052" w:rsidP="00163447">
      <w:pPr>
        <w:pStyle w:val="10"/>
        <w:numPr>
          <w:ilvl w:val="0"/>
          <w:numId w:val="56"/>
        </w:numPr>
        <w:ind w:left="357" w:hanging="357"/>
        <w:rPr>
          <w:sz w:val="28"/>
          <w:szCs w:val="28"/>
        </w:rPr>
      </w:pPr>
      <w:r w:rsidRPr="00864052">
        <w:rPr>
          <w:sz w:val="28"/>
          <w:szCs w:val="28"/>
        </w:rPr>
        <w:t>Кошти проектів міжнародної технічної допомоги – 6,0 млн. грн.</w:t>
      </w:r>
    </w:p>
    <w:p w:rsidR="00864052" w:rsidRDefault="00864052" w:rsidP="00231F8B">
      <w:pPr>
        <w:pStyle w:val="10"/>
        <w:rPr>
          <w:sz w:val="28"/>
          <w:szCs w:val="28"/>
        </w:rPr>
      </w:pPr>
    </w:p>
    <w:p w:rsidR="00885B37" w:rsidRPr="00E540B7" w:rsidRDefault="0039254D" w:rsidP="00E540B7">
      <w:pPr>
        <w:pStyle w:val="10"/>
        <w:ind w:firstLine="709"/>
        <w:rPr>
          <w:b/>
          <w:bCs/>
          <w:sz w:val="28"/>
          <w:szCs w:val="28"/>
        </w:rPr>
      </w:pPr>
      <w:r w:rsidRPr="00E540B7">
        <w:rPr>
          <w:b/>
          <w:bCs/>
          <w:sz w:val="28"/>
          <w:szCs w:val="28"/>
        </w:rPr>
        <w:t>Резуль</w:t>
      </w:r>
      <w:r w:rsidR="0038289F" w:rsidRPr="00E540B7">
        <w:rPr>
          <w:b/>
          <w:bCs/>
          <w:sz w:val="28"/>
          <w:szCs w:val="28"/>
        </w:rPr>
        <w:t>тативні показники:</w:t>
      </w:r>
    </w:p>
    <w:p w:rsidR="0092383A" w:rsidRPr="0039254D" w:rsidRDefault="00963496" w:rsidP="00163447">
      <w:pPr>
        <w:pStyle w:val="10"/>
        <w:numPr>
          <w:ilvl w:val="0"/>
          <w:numId w:val="58"/>
        </w:numPr>
        <w:rPr>
          <w:sz w:val="28"/>
          <w:szCs w:val="28"/>
        </w:rPr>
      </w:pPr>
      <w:r w:rsidRPr="0039254D">
        <w:rPr>
          <w:sz w:val="28"/>
          <w:szCs w:val="28"/>
        </w:rPr>
        <w:t>створення 8-10 сімейних ферм з механізацією технологічних процесів;</w:t>
      </w:r>
    </w:p>
    <w:p w:rsidR="00963496" w:rsidRPr="0039254D" w:rsidRDefault="00963496" w:rsidP="00163447">
      <w:pPr>
        <w:pStyle w:val="10"/>
        <w:numPr>
          <w:ilvl w:val="0"/>
          <w:numId w:val="58"/>
        </w:numPr>
        <w:rPr>
          <w:sz w:val="28"/>
          <w:szCs w:val="28"/>
        </w:rPr>
      </w:pPr>
      <w:r w:rsidRPr="0039254D">
        <w:rPr>
          <w:sz w:val="28"/>
          <w:szCs w:val="28"/>
        </w:rPr>
        <w:t>збільшення обсягів плодово-ягідної та овочевої продукції на аграрному ринку, виробництво продукції з високою доданою вартістю;</w:t>
      </w:r>
    </w:p>
    <w:p w:rsidR="00AC5748" w:rsidRPr="0039254D" w:rsidRDefault="00AC5748" w:rsidP="00163447">
      <w:pPr>
        <w:pStyle w:val="10"/>
        <w:numPr>
          <w:ilvl w:val="0"/>
          <w:numId w:val="58"/>
        </w:numPr>
        <w:rPr>
          <w:sz w:val="28"/>
          <w:szCs w:val="28"/>
        </w:rPr>
      </w:pPr>
      <w:r w:rsidRPr="0039254D">
        <w:rPr>
          <w:sz w:val="28"/>
          <w:szCs w:val="28"/>
        </w:rPr>
        <w:t>спрощений доступ аграріїв до фінансових та матеріально-товарних ресурсів;</w:t>
      </w:r>
    </w:p>
    <w:p w:rsidR="00AC5748" w:rsidRPr="0039254D" w:rsidRDefault="00404967" w:rsidP="00163447">
      <w:pPr>
        <w:pStyle w:val="10"/>
        <w:numPr>
          <w:ilvl w:val="0"/>
          <w:numId w:val="58"/>
        </w:numPr>
        <w:rPr>
          <w:sz w:val="28"/>
          <w:szCs w:val="28"/>
        </w:rPr>
      </w:pPr>
      <w:r w:rsidRPr="0039254D">
        <w:rPr>
          <w:sz w:val="28"/>
          <w:szCs w:val="28"/>
        </w:rPr>
        <w:t>зростання чисельності виробників органічної продукції та її обсягів;</w:t>
      </w:r>
    </w:p>
    <w:p w:rsidR="00404967" w:rsidRPr="0039254D" w:rsidRDefault="00404967" w:rsidP="00163447">
      <w:pPr>
        <w:pStyle w:val="10"/>
        <w:numPr>
          <w:ilvl w:val="0"/>
          <w:numId w:val="58"/>
        </w:numPr>
        <w:rPr>
          <w:sz w:val="28"/>
          <w:szCs w:val="28"/>
        </w:rPr>
      </w:pPr>
      <w:r w:rsidRPr="0039254D">
        <w:rPr>
          <w:sz w:val="28"/>
          <w:szCs w:val="28"/>
        </w:rPr>
        <w:t>покращення генетичних якостей маточного поголів’я сільськогосподарських тварин, збільшення поголів’я худоби, підвищення продуктивності, відповідно, збільшення виробництва продукції тваринництва;</w:t>
      </w:r>
    </w:p>
    <w:p w:rsidR="00404967" w:rsidRDefault="00404967" w:rsidP="00163447">
      <w:pPr>
        <w:pStyle w:val="10"/>
        <w:numPr>
          <w:ilvl w:val="0"/>
          <w:numId w:val="58"/>
        </w:numPr>
        <w:rPr>
          <w:sz w:val="28"/>
          <w:szCs w:val="28"/>
        </w:rPr>
      </w:pPr>
      <w:r w:rsidRPr="0039254D">
        <w:rPr>
          <w:sz w:val="28"/>
          <w:szCs w:val="28"/>
        </w:rPr>
        <w:t>збільшення валових зборів сільськогосподарських культур за рахунок підвищення урожайності;</w:t>
      </w:r>
    </w:p>
    <w:p w:rsidR="0005572B" w:rsidRPr="00F07E9F" w:rsidRDefault="0005572B" w:rsidP="00163447">
      <w:pPr>
        <w:pStyle w:val="10"/>
        <w:numPr>
          <w:ilvl w:val="0"/>
          <w:numId w:val="58"/>
        </w:numPr>
        <w:rPr>
          <w:sz w:val="28"/>
          <w:szCs w:val="28"/>
        </w:rPr>
      </w:pPr>
      <w:r w:rsidRPr="00F07E9F">
        <w:rPr>
          <w:sz w:val="28"/>
          <w:szCs w:val="28"/>
        </w:rPr>
        <w:lastRenderedPageBreak/>
        <w:t xml:space="preserve">проведення заходів із збереження, відтворення та підвищення родючості </w:t>
      </w:r>
      <w:proofErr w:type="spellStart"/>
      <w:r w:rsidRPr="00F07E9F">
        <w:rPr>
          <w:sz w:val="28"/>
          <w:szCs w:val="28"/>
        </w:rPr>
        <w:t>грунтів</w:t>
      </w:r>
      <w:proofErr w:type="spellEnd"/>
      <w:r w:rsidRPr="00F07E9F">
        <w:rPr>
          <w:sz w:val="28"/>
          <w:szCs w:val="28"/>
        </w:rPr>
        <w:t xml:space="preserve"> на площі 10 </w:t>
      </w:r>
      <w:proofErr w:type="spellStart"/>
      <w:r w:rsidRPr="00F07E9F">
        <w:rPr>
          <w:sz w:val="28"/>
          <w:szCs w:val="28"/>
        </w:rPr>
        <w:t>тис.га</w:t>
      </w:r>
      <w:proofErr w:type="spellEnd"/>
      <w:r w:rsidRPr="00F07E9F">
        <w:rPr>
          <w:sz w:val="28"/>
          <w:szCs w:val="28"/>
        </w:rPr>
        <w:t>;</w:t>
      </w:r>
    </w:p>
    <w:p w:rsidR="00885B37" w:rsidRPr="0039254D" w:rsidRDefault="0037258E" w:rsidP="00163447">
      <w:pPr>
        <w:pStyle w:val="10"/>
        <w:numPr>
          <w:ilvl w:val="0"/>
          <w:numId w:val="58"/>
        </w:numPr>
        <w:rPr>
          <w:sz w:val="28"/>
          <w:szCs w:val="28"/>
        </w:rPr>
      </w:pPr>
      <w:r w:rsidRPr="0039254D">
        <w:rPr>
          <w:sz w:val="28"/>
          <w:szCs w:val="28"/>
        </w:rPr>
        <w:t>зниження захворюваності</w:t>
      </w:r>
      <w:r w:rsidR="00885B37" w:rsidRPr="0039254D">
        <w:rPr>
          <w:sz w:val="28"/>
          <w:szCs w:val="28"/>
        </w:rPr>
        <w:t xml:space="preserve"> сільського населення;</w:t>
      </w:r>
    </w:p>
    <w:p w:rsidR="00885B37" w:rsidRPr="0039254D" w:rsidRDefault="000A197E" w:rsidP="00163447">
      <w:pPr>
        <w:pStyle w:val="10"/>
        <w:numPr>
          <w:ilvl w:val="0"/>
          <w:numId w:val="58"/>
        </w:numPr>
        <w:rPr>
          <w:sz w:val="28"/>
          <w:szCs w:val="28"/>
        </w:rPr>
      </w:pPr>
      <w:r w:rsidRPr="0039254D">
        <w:rPr>
          <w:sz w:val="28"/>
          <w:szCs w:val="28"/>
        </w:rPr>
        <w:t>надання</w:t>
      </w:r>
      <w:r w:rsidR="00885B37" w:rsidRPr="0039254D">
        <w:rPr>
          <w:sz w:val="28"/>
          <w:szCs w:val="28"/>
        </w:rPr>
        <w:t xml:space="preserve"> не менше </w:t>
      </w:r>
      <w:r w:rsidR="007F2191" w:rsidRPr="0039254D">
        <w:rPr>
          <w:sz w:val="28"/>
          <w:szCs w:val="28"/>
        </w:rPr>
        <w:t>15</w:t>
      </w:r>
      <w:r w:rsidR="00885B37" w:rsidRPr="0039254D">
        <w:rPr>
          <w:sz w:val="28"/>
          <w:szCs w:val="28"/>
        </w:rPr>
        <w:t xml:space="preserve"> пільгових довгострокових кредитів </w:t>
      </w:r>
      <w:r w:rsidRPr="0039254D">
        <w:rPr>
          <w:sz w:val="28"/>
          <w:szCs w:val="28"/>
        </w:rPr>
        <w:t>у</w:t>
      </w:r>
      <w:r w:rsidR="007F2191" w:rsidRPr="0039254D">
        <w:rPr>
          <w:sz w:val="28"/>
          <w:szCs w:val="28"/>
        </w:rPr>
        <w:t xml:space="preserve"> рамках </w:t>
      </w:r>
      <w:r w:rsidR="00885B37" w:rsidRPr="0039254D">
        <w:rPr>
          <w:sz w:val="28"/>
          <w:szCs w:val="28"/>
        </w:rPr>
        <w:t>реалізації Регіональної програми підтримки індивідуального житлового будівництва на селі «Власний дім» на 2016</w:t>
      </w:r>
      <w:r w:rsidRPr="0039254D">
        <w:rPr>
          <w:sz w:val="28"/>
          <w:szCs w:val="28"/>
        </w:rPr>
        <w:t xml:space="preserve"> – </w:t>
      </w:r>
      <w:r w:rsidR="00885B37" w:rsidRPr="0039254D">
        <w:rPr>
          <w:sz w:val="28"/>
          <w:szCs w:val="28"/>
        </w:rPr>
        <w:t>2020 роки;</w:t>
      </w:r>
    </w:p>
    <w:p w:rsidR="00885B37" w:rsidRPr="0039254D" w:rsidRDefault="00885B37" w:rsidP="00163447">
      <w:pPr>
        <w:pStyle w:val="10"/>
        <w:numPr>
          <w:ilvl w:val="0"/>
          <w:numId w:val="58"/>
        </w:numPr>
        <w:rPr>
          <w:sz w:val="28"/>
          <w:szCs w:val="28"/>
        </w:rPr>
      </w:pPr>
      <w:r w:rsidRPr="0039254D">
        <w:rPr>
          <w:sz w:val="28"/>
          <w:szCs w:val="28"/>
        </w:rPr>
        <w:t xml:space="preserve">проведення </w:t>
      </w:r>
      <w:r w:rsidR="00EB03A1">
        <w:rPr>
          <w:sz w:val="28"/>
          <w:szCs w:val="28"/>
        </w:rPr>
        <w:t>щомісячно</w:t>
      </w:r>
      <w:r w:rsidR="00EB03A1" w:rsidRPr="0039254D">
        <w:rPr>
          <w:sz w:val="28"/>
          <w:szCs w:val="28"/>
        </w:rPr>
        <w:t xml:space="preserve"> </w:t>
      </w:r>
      <w:r w:rsidRPr="0039254D">
        <w:rPr>
          <w:sz w:val="28"/>
          <w:szCs w:val="28"/>
        </w:rPr>
        <w:t xml:space="preserve">не менше </w:t>
      </w:r>
      <w:r w:rsidR="00197AAE" w:rsidRPr="0039254D">
        <w:rPr>
          <w:sz w:val="28"/>
          <w:szCs w:val="28"/>
        </w:rPr>
        <w:t>2</w:t>
      </w:r>
      <w:r w:rsidRPr="0039254D">
        <w:rPr>
          <w:sz w:val="28"/>
          <w:szCs w:val="28"/>
        </w:rPr>
        <w:t xml:space="preserve"> тис. заходів у </w:t>
      </w:r>
      <w:r w:rsidR="0039254D">
        <w:rPr>
          <w:sz w:val="28"/>
          <w:szCs w:val="28"/>
        </w:rPr>
        <w:t>н</w:t>
      </w:r>
      <w:r w:rsidRPr="0039254D">
        <w:rPr>
          <w:sz w:val="28"/>
          <w:szCs w:val="28"/>
        </w:rPr>
        <w:t>ародних домах</w:t>
      </w:r>
      <w:r w:rsidR="0039254D">
        <w:rPr>
          <w:sz w:val="28"/>
          <w:szCs w:val="28"/>
        </w:rPr>
        <w:t xml:space="preserve"> області</w:t>
      </w:r>
      <w:r w:rsidR="0092383A" w:rsidRPr="0039254D">
        <w:rPr>
          <w:sz w:val="28"/>
          <w:szCs w:val="28"/>
        </w:rPr>
        <w:t>.</w:t>
      </w:r>
    </w:p>
    <w:p w:rsidR="00885B37" w:rsidRPr="00B947B5" w:rsidRDefault="00885B37" w:rsidP="00FE418C">
      <w:pPr>
        <w:pStyle w:val="10"/>
        <w:rPr>
          <w:sz w:val="28"/>
          <w:szCs w:val="28"/>
          <w:u w:val="double"/>
        </w:rPr>
      </w:pPr>
    </w:p>
    <w:p w:rsidR="00885B37" w:rsidRPr="00B947B5" w:rsidRDefault="00885B37" w:rsidP="00FE418C">
      <w:pPr>
        <w:pStyle w:val="10"/>
        <w:ind w:firstLine="709"/>
        <w:rPr>
          <w:b/>
          <w:bCs/>
          <w:sz w:val="28"/>
          <w:szCs w:val="28"/>
        </w:rPr>
      </w:pPr>
      <w:r w:rsidRPr="00B947B5">
        <w:rPr>
          <w:b/>
          <w:sz w:val="28"/>
          <w:szCs w:val="28"/>
        </w:rPr>
        <w:t xml:space="preserve">3.5. </w:t>
      </w:r>
      <w:r w:rsidRPr="00B947B5">
        <w:rPr>
          <w:b/>
          <w:bCs/>
          <w:sz w:val="28"/>
          <w:szCs w:val="28"/>
        </w:rPr>
        <w:t>ТУРИСТИЧНА ПРИВАБЛИВІСТЬ</w:t>
      </w:r>
    </w:p>
    <w:p w:rsidR="00B947B5" w:rsidRDefault="00B947B5" w:rsidP="00FE418C">
      <w:pPr>
        <w:pStyle w:val="10"/>
        <w:ind w:firstLine="709"/>
        <w:rPr>
          <w:b/>
          <w:bCs/>
          <w:sz w:val="28"/>
          <w:szCs w:val="28"/>
        </w:rPr>
      </w:pPr>
    </w:p>
    <w:p w:rsidR="00093853" w:rsidRPr="00E32207" w:rsidRDefault="00093853" w:rsidP="00093853">
      <w:pPr>
        <w:pStyle w:val="10"/>
        <w:ind w:firstLine="709"/>
        <w:rPr>
          <w:b/>
          <w:bCs/>
          <w:color w:val="000000" w:themeColor="text1"/>
          <w:sz w:val="28"/>
          <w:szCs w:val="28"/>
        </w:rPr>
      </w:pPr>
      <w:r w:rsidRPr="00E32207">
        <w:rPr>
          <w:b/>
          <w:bCs/>
          <w:color w:val="000000" w:themeColor="text1"/>
          <w:sz w:val="28"/>
          <w:szCs w:val="28"/>
        </w:rPr>
        <w:t>Актуальні питання:</w:t>
      </w:r>
    </w:p>
    <w:p w:rsidR="00093853" w:rsidRPr="00E32207" w:rsidRDefault="00093853" w:rsidP="00093853">
      <w:pPr>
        <w:pStyle w:val="10"/>
        <w:ind w:firstLine="709"/>
        <w:rPr>
          <w:color w:val="000000" w:themeColor="text1"/>
          <w:sz w:val="28"/>
          <w:szCs w:val="28"/>
        </w:rPr>
      </w:pPr>
      <w:r w:rsidRPr="00E32207">
        <w:rPr>
          <w:bCs/>
          <w:color w:val="000000" w:themeColor="text1"/>
          <w:sz w:val="28"/>
          <w:szCs w:val="28"/>
        </w:rPr>
        <w:t xml:space="preserve">Актуальним питанням галузі у 2017 році залишається промоція Львівщини як привабливої туристичної </w:t>
      </w:r>
      <w:proofErr w:type="spellStart"/>
      <w:r w:rsidRPr="00E32207">
        <w:rPr>
          <w:bCs/>
          <w:color w:val="000000" w:themeColor="text1"/>
          <w:sz w:val="28"/>
          <w:szCs w:val="28"/>
        </w:rPr>
        <w:t>дестинації</w:t>
      </w:r>
      <w:proofErr w:type="spellEnd"/>
      <w:r w:rsidRPr="00E32207">
        <w:rPr>
          <w:bCs/>
          <w:color w:val="000000" w:themeColor="text1"/>
          <w:sz w:val="28"/>
          <w:szCs w:val="28"/>
        </w:rPr>
        <w:t xml:space="preserve">, </w:t>
      </w:r>
      <w:r w:rsidR="00D017AB" w:rsidRPr="00E32207">
        <w:rPr>
          <w:bCs/>
          <w:color w:val="000000" w:themeColor="text1"/>
          <w:sz w:val="28"/>
          <w:szCs w:val="28"/>
        </w:rPr>
        <w:t>р</w:t>
      </w:r>
      <w:r w:rsidRPr="00E32207">
        <w:rPr>
          <w:bCs/>
          <w:color w:val="000000" w:themeColor="text1"/>
          <w:sz w:val="28"/>
          <w:szCs w:val="28"/>
        </w:rPr>
        <w:t>озвиток та вдосконалення туристично-рекреаційної інфраструктури.</w:t>
      </w:r>
    </w:p>
    <w:p w:rsidR="00093853" w:rsidRPr="00E32207" w:rsidRDefault="00093853" w:rsidP="00093853">
      <w:pPr>
        <w:pStyle w:val="10"/>
        <w:rPr>
          <w:color w:val="000000" w:themeColor="text1"/>
          <w:sz w:val="28"/>
          <w:szCs w:val="28"/>
        </w:rPr>
      </w:pPr>
    </w:p>
    <w:p w:rsidR="00093853" w:rsidRPr="00E32207" w:rsidRDefault="00093853" w:rsidP="00093853">
      <w:pPr>
        <w:pStyle w:val="10"/>
        <w:ind w:firstLine="709"/>
        <w:jc w:val="left"/>
        <w:rPr>
          <w:b/>
          <w:bCs/>
          <w:color w:val="000000" w:themeColor="text1"/>
          <w:sz w:val="28"/>
          <w:szCs w:val="28"/>
        </w:rPr>
      </w:pPr>
      <w:r w:rsidRPr="00E32207">
        <w:rPr>
          <w:b/>
          <w:bCs/>
          <w:color w:val="000000" w:themeColor="text1"/>
          <w:sz w:val="28"/>
          <w:szCs w:val="28"/>
        </w:rPr>
        <w:t>Ключові завдання на 2017 рік:</w:t>
      </w:r>
    </w:p>
    <w:p w:rsidR="00093853" w:rsidRPr="00E32207" w:rsidRDefault="00093853" w:rsidP="00163447">
      <w:pPr>
        <w:pStyle w:val="10"/>
        <w:numPr>
          <w:ilvl w:val="0"/>
          <w:numId w:val="59"/>
        </w:numPr>
        <w:ind w:left="357" w:hanging="357"/>
        <w:textAlignment w:val="auto"/>
        <w:rPr>
          <w:color w:val="000000" w:themeColor="text1"/>
          <w:sz w:val="28"/>
          <w:szCs w:val="28"/>
        </w:rPr>
      </w:pPr>
      <w:r w:rsidRPr="00E32207">
        <w:rPr>
          <w:color w:val="000000" w:themeColor="text1"/>
          <w:sz w:val="28"/>
          <w:szCs w:val="28"/>
        </w:rPr>
        <w:t>Виконання заходів, спрямованих на розвиток туризму та курортів області в рамках реалізації Програми розвитку туризму та курортів у Львівській області, а саме:</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візуалізація туристичних можливостей регіону, «живий діалог» із потенційним туристом на віддалі;</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 xml:space="preserve">промоція Львівщини як туристичної </w:t>
      </w:r>
      <w:proofErr w:type="spellStart"/>
      <w:r w:rsidRPr="00E32207">
        <w:rPr>
          <w:color w:val="000000" w:themeColor="text1"/>
          <w:sz w:val="28"/>
          <w:szCs w:val="28"/>
        </w:rPr>
        <w:t>дестинації</w:t>
      </w:r>
      <w:proofErr w:type="spellEnd"/>
      <w:r w:rsidRPr="00E32207">
        <w:rPr>
          <w:color w:val="000000" w:themeColor="text1"/>
          <w:sz w:val="28"/>
          <w:szCs w:val="28"/>
        </w:rPr>
        <w:t xml:space="preserve"> за допомогою цифрового маркетингу;</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представлення туристичних можливостей Львівщини на виставкових та презентаційних туристичних заходах в Україні та за кордоном;</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проведення промо-турів для туроператорів та ЗМІ;</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розробка та ознакування автомобільних туристичних шляхів та шляхів активного туризму;</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організація туристичних форумів, презентацій, конференцій, семінарів, круглих столів, фестивалів для вирішення проблем розвитку туристичної галузі.</w:t>
      </w:r>
    </w:p>
    <w:p w:rsidR="00093853" w:rsidRPr="00E32207" w:rsidRDefault="00093853" w:rsidP="00093853">
      <w:pPr>
        <w:pStyle w:val="tabl"/>
        <w:rPr>
          <w:rFonts w:ascii="Times New Roman" w:hAnsi="Times New Roman"/>
          <w:b w:val="0"/>
          <w:color w:val="000000" w:themeColor="text1"/>
          <w:sz w:val="16"/>
          <w:szCs w:val="16"/>
          <w:lang w:eastAsia="zh-CN"/>
        </w:rPr>
      </w:pPr>
    </w:p>
    <w:p w:rsidR="00093853" w:rsidRPr="00E32207" w:rsidRDefault="00093853" w:rsidP="00163447">
      <w:pPr>
        <w:pStyle w:val="10"/>
        <w:numPr>
          <w:ilvl w:val="0"/>
          <w:numId w:val="59"/>
        </w:numPr>
        <w:ind w:left="357" w:hanging="357"/>
        <w:textAlignment w:val="auto"/>
        <w:rPr>
          <w:color w:val="000000" w:themeColor="text1"/>
          <w:sz w:val="28"/>
          <w:szCs w:val="28"/>
        </w:rPr>
      </w:pPr>
      <w:r w:rsidRPr="00E32207">
        <w:rPr>
          <w:color w:val="000000" w:themeColor="text1"/>
          <w:sz w:val="28"/>
          <w:szCs w:val="28"/>
        </w:rPr>
        <w:t>Виконання заходів у рамках реалізації Програми «Охорона і збереження культурної спадщини Львівської області на 2016 – 2018 роки»:</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паспортизація об’єктів культурної спадщини;</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розроблення проектно-кошторисної документації для пам’яток дерев’яної сакральної архітектури;</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проведення впорядкування історичних кладовищ, поховань жертв війни та політичних репресій;</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реставрація пам’яток архітектури області, проведення протиаварійних робіт;</w:t>
      </w:r>
    </w:p>
    <w:p w:rsidR="00093853" w:rsidRPr="00E32207" w:rsidRDefault="00093853" w:rsidP="00163447">
      <w:pPr>
        <w:pStyle w:val="10"/>
        <w:numPr>
          <w:ilvl w:val="0"/>
          <w:numId w:val="60"/>
        </w:numPr>
        <w:textAlignment w:val="auto"/>
        <w:rPr>
          <w:color w:val="000000" w:themeColor="text1"/>
          <w:sz w:val="28"/>
          <w:szCs w:val="28"/>
        </w:rPr>
      </w:pPr>
      <w:r w:rsidRPr="00E32207">
        <w:rPr>
          <w:color w:val="000000" w:themeColor="text1"/>
          <w:sz w:val="28"/>
          <w:szCs w:val="28"/>
        </w:rPr>
        <w:t>проведення комплексу робіт на пам’ятках дерев’яної сакральної архітектури, які внесені до списку Світової спадщини ЮНЕСКО.</w:t>
      </w:r>
    </w:p>
    <w:p w:rsidR="00093853" w:rsidRPr="00E32207" w:rsidRDefault="00093853" w:rsidP="00093853">
      <w:pPr>
        <w:pStyle w:val="10"/>
        <w:rPr>
          <w:b/>
          <w:color w:val="000000" w:themeColor="text1"/>
          <w:sz w:val="28"/>
          <w:szCs w:val="28"/>
        </w:rPr>
      </w:pPr>
    </w:p>
    <w:p w:rsidR="00093853" w:rsidRPr="00E32207" w:rsidRDefault="00093853" w:rsidP="00093853">
      <w:pPr>
        <w:pStyle w:val="10"/>
        <w:ind w:firstLine="709"/>
        <w:rPr>
          <w:b/>
          <w:bCs/>
          <w:color w:val="000000" w:themeColor="text1"/>
          <w:sz w:val="28"/>
          <w:szCs w:val="28"/>
        </w:rPr>
      </w:pPr>
      <w:r w:rsidRPr="00E32207">
        <w:rPr>
          <w:b/>
          <w:bCs/>
          <w:color w:val="000000" w:themeColor="text1"/>
          <w:sz w:val="28"/>
          <w:szCs w:val="28"/>
        </w:rPr>
        <w:lastRenderedPageBreak/>
        <w:t>Фінансовий ресурс:</w:t>
      </w:r>
    </w:p>
    <w:p w:rsidR="00093853" w:rsidRPr="00E32207" w:rsidRDefault="00093853" w:rsidP="00093853">
      <w:pPr>
        <w:pStyle w:val="10"/>
        <w:rPr>
          <w:color w:val="000000" w:themeColor="text1"/>
          <w:sz w:val="16"/>
          <w:szCs w:val="16"/>
        </w:rPr>
      </w:pPr>
    </w:p>
    <w:p w:rsidR="00093853" w:rsidRPr="00E32207" w:rsidRDefault="00093853" w:rsidP="00163447">
      <w:pPr>
        <w:pStyle w:val="10"/>
        <w:numPr>
          <w:ilvl w:val="0"/>
          <w:numId w:val="61"/>
        </w:numPr>
        <w:ind w:left="357" w:hanging="357"/>
        <w:textAlignment w:val="auto"/>
        <w:rPr>
          <w:color w:val="000000" w:themeColor="text1"/>
          <w:sz w:val="28"/>
          <w:szCs w:val="28"/>
        </w:rPr>
      </w:pPr>
      <w:r w:rsidRPr="00E32207">
        <w:rPr>
          <w:color w:val="000000" w:themeColor="text1"/>
          <w:sz w:val="28"/>
          <w:szCs w:val="28"/>
        </w:rPr>
        <w:t>Обласний бюджет:</w:t>
      </w:r>
    </w:p>
    <w:p w:rsidR="00093853" w:rsidRPr="00E32207" w:rsidRDefault="00093853" w:rsidP="00163447">
      <w:pPr>
        <w:pStyle w:val="10"/>
        <w:numPr>
          <w:ilvl w:val="0"/>
          <w:numId w:val="62"/>
        </w:numPr>
        <w:rPr>
          <w:color w:val="000000" w:themeColor="text1"/>
          <w:sz w:val="28"/>
          <w:szCs w:val="28"/>
        </w:rPr>
      </w:pPr>
      <w:r w:rsidRPr="00E32207">
        <w:rPr>
          <w:color w:val="000000" w:themeColor="text1"/>
          <w:sz w:val="28"/>
          <w:szCs w:val="28"/>
        </w:rPr>
        <w:t>Програма розвитку туризму та курортів у Львівській області на 2014-2017 роки – 500,0 тис. грн.;</w:t>
      </w:r>
    </w:p>
    <w:p w:rsidR="00093853" w:rsidRPr="00E32207" w:rsidRDefault="00093853" w:rsidP="00163447">
      <w:pPr>
        <w:pStyle w:val="10"/>
        <w:numPr>
          <w:ilvl w:val="0"/>
          <w:numId w:val="62"/>
        </w:numPr>
        <w:rPr>
          <w:color w:val="000000" w:themeColor="text1"/>
          <w:sz w:val="28"/>
          <w:szCs w:val="28"/>
        </w:rPr>
      </w:pPr>
      <w:r w:rsidRPr="00E32207">
        <w:rPr>
          <w:color w:val="000000" w:themeColor="text1"/>
          <w:sz w:val="28"/>
          <w:szCs w:val="28"/>
        </w:rPr>
        <w:t xml:space="preserve">Програма «Охорона і збереження культурної спадщини Львівської області </w:t>
      </w:r>
      <w:r w:rsidRPr="00C21EB1">
        <w:rPr>
          <w:color w:val="000000" w:themeColor="text1"/>
          <w:sz w:val="28"/>
          <w:szCs w:val="28"/>
        </w:rPr>
        <w:t xml:space="preserve">на 2016-2018 роки» – </w:t>
      </w:r>
      <w:r w:rsidR="00E32207" w:rsidRPr="00C21EB1">
        <w:rPr>
          <w:color w:val="000000" w:themeColor="text1"/>
          <w:sz w:val="28"/>
          <w:szCs w:val="28"/>
        </w:rPr>
        <w:t>8</w:t>
      </w:r>
      <w:r w:rsidRPr="00C21EB1">
        <w:rPr>
          <w:color w:val="000000" w:themeColor="text1"/>
          <w:sz w:val="28"/>
          <w:szCs w:val="28"/>
        </w:rPr>
        <w:t>,</w:t>
      </w:r>
      <w:r w:rsidR="00E32207" w:rsidRPr="00C21EB1">
        <w:rPr>
          <w:color w:val="000000" w:themeColor="text1"/>
          <w:sz w:val="28"/>
          <w:szCs w:val="28"/>
        </w:rPr>
        <w:t>4</w:t>
      </w:r>
      <w:r w:rsidRPr="00C21EB1">
        <w:rPr>
          <w:color w:val="000000" w:themeColor="text1"/>
          <w:sz w:val="28"/>
          <w:szCs w:val="28"/>
        </w:rPr>
        <w:t xml:space="preserve"> млн. грн.</w:t>
      </w:r>
    </w:p>
    <w:p w:rsidR="00093853" w:rsidRPr="00E32207" w:rsidRDefault="00093853" w:rsidP="00163447">
      <w:pPr>
        <w:pStyle w:val="10"/>
        <w:numPr>
          <w:ilvl w:val="0"/>
          <w:numId w:val="61"/>
        </w:numPr>
        <w:ind w:left="357" w:hanging="357"/>
        <w:textAlignment w:val="auto"/>
        <w:rPr>
          <w:color w:val="000000" w:themeColor="text1"/>
          <w:sz w:val="28"/>
          <w:szCs w:val="28"/>
        </w:rPr>
      </w:pPr>
      <w:r w:rsidRPr="00E32207">
        <w:rPr>
          <w:color w:val="000000" w:themeColor="text1"/>
          <w:sz w:val="28"/>
          <w:szCs w:val="28"/>
        </w:rPr>
        <w:t>Залучатимуться кошти бізнесу та міжнародної технічної допомоги.</w:t>
      </w:r>
    </w:p>
    <w:p w:rsidR="00093853" w:rsidRPr="00E32207" w:rsidRDefault="00093853" w:rsidP="00093853">
      <w:pPr>
        <w:pStyle w:val="10"/>
        <w:rPr>
          <w:color w:val="000000" w:themeColor="text1"/>
          <w:sz w:val="28"/>
          <w:szCs w:val="28"/>
        </w:rPr>
      </w:pPr>
    </w:p>
    <w:p w:rsidR="00093853" w:rsidRPr="00E32207" w:rsidRDefault="00093853" w:rsidP="00093853">
      <w:pPr>
        <w:pStyle w:val="10"/>
        <w:ind w:firstLine="709"/>
        <w:rPr>
          <w:b/>
          <w:bCs/>
          <w:color w:val="000000" w:themeColor="text1"/>
          <w:sz w:val="28"/>
          <w:szCs w:val="28"/>
        </w:rPr>
      </w:pPr>
      <w:r w:rsidRPr="00E32207">
        <w:rPr>
          <w:b/>
          <w:bCs/>
          <w:color w:val="000000" w:themeColor="text1"/>
          <w:sz w:val="28"/>
          <w:szCs w:val="28"/>
        </w:rPr>
        <w:t>Результативні показники:</w:t>
      </w:r>
    </w:p>
    <w:p w:rsidR="00093853" w:rsidRPr="00E32207"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створення тематичних короткометражних відеороликів: туристичний гід – 3 хв., туристична візитна картка області – 90 с.;</w:t>
      </w:r>
    </w:p>
    <w:p w:rsidR="00093853" w:rsidRPr="00E32207"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 xml:space="preserve"> кількість візитів на сайт та інші </w:t>
      </w:r>
      <w:proofErr w:type="spellStart"/>
      <w:r w:rsidRPr="00E32207">
        <w:rPr>
          <w:color w:val="000000" w:themeColor="text1"/>
          <w:sz w:val="28"/>
          <w:szCs w:val="28"/>
        </w:rPr>
        <w:t>інтернет</w:t>
      </w:r>
      <w:proofErr w:type="spellEnd"/>
      <w:r w:rsidRPr="00E32207">
        <w:rPr>
          <w:color w:val="000000" w:themeColor="text1"/>
          <w:sz w:val="28"/>
          <w:szCs w:val="28"/>
        </w:rPr>
        <w:t xml:space="preserve"> ресурси 360 000;</w:t>
      </w:r>
    </w:p>
    <w:p w:rsidR="00093853" w:rsidRPr="00E32207"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 xml:space="preserve">проведення одного заходу з презентації </w:t>
      </w:r>
      <w:r w:rsidR="00AA0DA4" w:rsidRPr="00AA0DA4">
        <w:rPr>
          <w:color w:val="000000" w:themeColor="text1"/>
          <w:sz w:val="28"/>
          <w:szCs w:val="28"/>
        </w:rPr>
        <w:t>туристично-рекреаційних можливостей Львівщини</w:t>
      </w:r>
      <w:r w:rsidR="00AA0DA4" w:rsidRPr="00E32207">
        <w:rPr>
          <w:color w:val="000000" w:themeColor="text1"/>
          <w:sz w:val="28"/>
          <w:szCs w:val="28"/>
        </w:rPr>
        <w:t xml:space="preserve"> </w:t>
      </w:r>
      <w:r w:rsidRPr="00E32207">
        <w:rPr>
          <w:color w:val="000000" w:themeColor="text1"/>
          <w:sz w:val="28"/>
          <w:szCs w:val="28"/>
        </w:rPr>
        <w:t xml:space="preserve">забезпечить близько 5000 візитерів, 100 прямих контактів із бізнесом, 30 контактів із пресою та </w:t>
      </w:r>
      <w:proofErr w:type="spellStart"/>
      <w:r w:rsidRPr="00E32207">
        <w:rPr>
          <w:color w:val="000000" w:themeColor="text1"/>
          <w:sz w:val="28"/>
          <w:szCs w:val="28"/>
        </w:rPr>
        <w:t>блогерами</w:t>
      </w:r>
      <w:proofErr w:type="spellEnd"/>
      <w:r w:rsidRPr="00E32207">
        <w:rPr>
          <w:color w:val="000000" w:themeColor="text1"/>
          <w:sz w:val="28"/>
          <w:szCs w:val="28"/>
        </w:rPr>
        <w:t>, партнерство з реалізації спільних проектів, контакти із потенційними інвесторами;</w:t>
      </w:r>
    </w:p>
    <w:p w:rsidR="00093853" w:rsidRPr="00E32207"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15 промо-турів для блогерів, 5 промо-турів для туроператорів, 5 прес-турів;</w:t>
      </w:r>
    </w:p>
    <w:p w:rsidR="00093853" w:rsidRPr="00E32207"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ознакування автодоріг М06 Київ – Чоп на ділянці Броди-Львів, автодороги 13 Львів – Самбір – перевал Ужоцький;</w:t>
      </w:r>
    </w:p>
    <w:p w:rsidR="00093853" w:rsidRPr="00E32207"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 xml:space="preserve">ознакування пішохідного туристичного шляху № 13 Сколе – </w:t>
      </w:r>
      <w:proofErr w:type="spellStart"/>
      <w:r w:rsidRPr="00E32207">
        <w:rPr>
          <w:color w:val="000000" w:themeColor="text1"/>
          <w:sz w:val="28"/>
          <w:szCs w:val="28"/>
        </w:rPr>
        <w:t>г. Пара</w:t>
      </w:r>
      <w:proofErr w:type="spellEnd"/>
      <w:r w:rsidRPr="00E32207">
        <w:rPr>
          <w:color w:val="000000" w:themeColor="text1"/>
          <w:sz w:val="28"/>
          <w:szCs w:val="28"/>
        </w:rPr>
        <w:t xml:space="preserve">шка – Турка та № 14 г. Чорна </w:t>
      </w:r>
      <w:proofErr w:type="spellStart"/>
      <w:r w:rsidRPr="00E32207">
        <w:rPr>
          <w:color w:val="000000" w:themeColor="text1"/>
          <w:sz w:val="28"/>
          <w:szCs w:val="28"/>
        </w:rPr>
        <w:t>Рипа</w:t>
      </w:r>
      <w:proofErr w:type="spellEnd"/>
      <w:r w:rsidRPr="00E32207">
        <w:rPr>
          <w:color w:val="000000" w:themeColor="text1"/>
          <w:sz w:val="28"/>
          <w:szCs w:val="28"/>
        </w:rPr>
        <w:t xml:space="preserve"> – перевал </w:t>
      </w:r>
      <w:proofErr w:type="spellStart"/>
      <w:r w:rsidRPr="00E32207">
        <w:rPr>
          <w:color w:val="000000" w:themeColor="text1"/>
          <w:sz w:val="28"/>
          <w:szCs w:val="28"/>
        </w:rPr>
        <w:t>Латірський</w:t>
      </w:r>
      <w:proofErr w:type="spellEnd"/>
      <w:r w:rsidRPr="00E32207">
        <w:rPr>
          <w:color w:val="000000" w:themeColor="text1"/>
          <w:sz w:val="28"/>
          <w:szCs w:val="28"/>
        </w:rPr>
        <w:t xml:space="preserve"> – </w:t>
      </w:r>
      <w:proofErr w:type="spellStart"/>
      <w:r w:rsidRPr="00E32207">
        <w:rPr>
          <w:color w:val="000000" w:themeColor="text1"/>
          <w:sz w:val="28"/>
          <w:szCs w:val="28"/>
        </w:rPr>
        <w:t>г. Пі</w:t>
      </w:r>
      <w:proofErr w:type="spellEnd"/>
      <w:r w:rsidRPr="00E32207">
        <w:rPr>
          <w:color w:val="000000" w:themeColor="text1"/>
          <w:sz w:val="28"/>
          <w:szCs w:val="28"/>
        </w:rPr>
        <w:t xml:space="preserve">куй – перевал Руський Путь – </w:t>
      </w:r>
      <w:proofErr w:type="spellStart"/>
      <w:r w:rsidRPr="00E32207">
        <w:rPr>
          <w:color w:val="000000" w:themeColor="text1"/>
          <w:sz w:val="28"/>
          <w:szCs w:val="28"/>
        </w:rPr>
        <w:t>Сянки</w:t>
      </w:r>
      <w:proofErr w:type="spellEnd"/>
      <w:r w:rsidRPr="00E32207">
        <w:rPr>
          <w:color w:val="000000" w:themeColor="text1"/>
          <w:sz w:val="28"/>
          <w:szCs w:val="28"/>
        </w:rPr>
        <w:t>, інші;</w:t>
      </w:r>
    </w:p>
    <w:p w:rsidR="00093853" w:rsidRPr="00E32207"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розроблення проектно-кошторисної документації для пам’яток дерев’яної сакральної архітектури на загальну суму 600 тис. грн.;</w:t>
      </w:r>
    </w:p>
    <w:p w:rsidR="00093853" w:rsidRPr="00C21EB1" w:rsidRDefault="00093853" w:rsidP="00163447">
      <w:pPr>
        <w:pStyle w:val="10"/>
        <w:numPr>
          <w:ilvl w:val="0"/>
          <w:numId w:val="63"/>
        </w:numPr>
        <w:ind w:left="284" w:hanging="284"/>
        <w:textAlignment w:val="auto"/>
        <w:rPr>
          <w:color w:val="000000" w:themeColor="text1"/>
          <w:sz w:val="28"/>
          <w:szCs w:val="28"/>
        </w:rPr>
      </w:pPr>
      <w:r w:rsidRPr="00E32207">
        <w:rPr>
          <w:color w:val="000000" w:themeColor="text1"/>
          <w:sz w:val="28"/>
          <w:szCs w:val="28"/>
        </w:rPr>
        <w:t xml:space="preserve">проведення комплексу першочергових протиаварійних та ремонтно-реставраційних робіт на пам’ятках культурної спадщини на загальну суму </w:t>
      </w:r>
      <w:r w:rsidRPr="00C21EB1">
        <w:rPr>
          <w:color w:val="000000" w:themeColor="text1"/>
          <w:sz w:val="28"/>
          <w:szCs w:val="28"/>
        </w:rPr>
        <w:t>5</w:t>
      </w:r>
      <w:r w:rsidR="00E32207" w:rsidRPr="00C21EB1">
        <w:rPr>
          <w:color w:val="000000" w:themeColor="text1"/>
          <w:sz w:val="28"/>
          <w:szCs w:val="28"/>
        </w:rPr>
        <w:t>,5</w:t>
      </w:r>
      <w:r w:rsidRPr="00C21EB1">
        <w:rPr>
          <w:color w:val="000000" w:themeColor="text1"/>
          <w:sz w:val="28"/>
          <w:szCs w:val="28"/>
        </w:rPr>
        <w:t> млн. грн.</w:t>
      </w:r>
    </w:p>
    <w:p w:rsidR="00885B37" w:rsidRDefault="00885B37" w:rsidP="00FE418C">
      <w:pPr>
        <w:pStyle w:val="10"/>
        <w:ind w:firstLine="709"/>
        <w:rPr>
          <w:color w:val="000000" w:themeColor="text1"/>
          <w:sz w:val="28"/>
          <w:szCs w:val="28"/>
          <w:highlight w:val="yellow"/>
        </w:rPr>
      </w:pPr>
    </w:p>
    <w:p w:rsidR="004331A8" w:rsidRPr="00A55FA4" w:rsidRDefault="004331A8" w:rsidP="00FE418C">
      <w:pPr>
        <w:pStyle w:val="10"/>
        <w:ind w:firstLine="709"/>
        <w:rPr>
          <w:color w:val="000000" w:themeColor="text1"/>
          <w:sz w:val="28"/>
          <w:szCs w:val="28"/>
          <w:highlight w:val="yellow"/>
        </w:rPr>
      </w:pPr>
    </w:p>
    <w:p w:rsidR="00885B37" w:rsidRPr="008F12D8" w:rsidRDefault="00885B37" w:rsidP="00FE418C">
      <w:pPr>
        <w:pStyle w:val="10"/>
        <w:ind w:firstLine="709"/>
        <w:rPr>
          <w:b/>
          <w:sz w:val="28"/>
          <w:szCs w:val="28"/>
        </w:rPr>
      </w:pPr>
      <w:r w:rsidRPr="008F12D8">
        <w:rPr>
          <w:b/>
          <w:sz w:val="28"/>
          <w:szCs w:val="28"/>
        </w:rPr>
        <w:t xml:space="preserve">4. РЕГІОНАЛЬНИЙ РОЗВИТОК </w:t>
      </w:r>
    </w:p>
    <w:p w:rsidR="008F12D8" w:rsidRDefault="00627D3C" w:rsidP="00FE418C">
      <w:pPr>
        <w:pStyle w:val="10"/>
        <w:ind w:firstLine="709"/>
        <w:rPr>
          <w:sz w:val="28"/>
          <w:szCs w:val="28"/>
        </w:rPr>
      </w:pPr>
      <w:r w:rsidRPr="0035213C">
        <w:rPr>
          <w:sz w:val="28"/>
          <w:szCs w:val="28"/>
        </w:rPr>
        <w:t>У 2016 році на реалізацію проектів та програм регіонального розвитку було спрямовано майже 1 млрд. грн., в тому числі ко</w:t>
      </w:r>
      <w:r w:rsidR="008F12D8" w:rsidRPr="0035213C">
        <w:rPr>
          <w:sz w:val="28"/>
          <w:szCs w:val="28"/>
        </w:rPr>
        <w:t xml:space="preserve">шти програм обласного бюджету </w:t>
      </w:r>
      <w:r w:rsidR="0035213C" w:rsidRPr="0035213C">
        <w:rPr>
          <w:sz w:val="28"/>
          <w:szCs w:val="28"/>
        </w:rPr>
        <w:t>–</w:t>
      </w:r>
      <w:r w:rsidR="008F12D8" w:rsidRPr="0035213C">
        <w:rPr>
          <w:sz w:val="28"/>
          <w:szCs w:val="28"/>
        </w:rPr>
        <w:t xml:space="preserve"> </w:t>
      </w:r>
      <w:r w:rsidR="0035213C" w:rsidRPr="0035213C">
        <w:rPr>
          <w:sz w:val="28"/>
          <w:szCs w:val="28"/>
        </w:rPr>
        <w:t xml:space="preserve">майже 300 </w:t>
      </w:r>
      <w:proofErr w:type="spellStart"/>
      <w:r w:rsidR="0035213C" w:rsidRPr="0035213C">
        <w:rPr>
          <w:sz w:val="28"/>
          <w:szCs w:val="28"/>
        </w:rPr>
        <w:t>млн.грн</w:t>
      </w:r>
      <w:proofErr w:type="spellEnd"/>
      <w:r w:rsidR="0035213C" w:rsidRPr="0035213C">
        <w:rPr>
          <w:sz w:val="28"/>
          <w:szCs w:val="28"/>
        </w:rPr>
        <w:t>.</w:t>
      </w:r>
      <w:r w:rsidRPr="0035213C">
        <w:rPr>
          <w:sz w:val="28"/>
          <w:szCs w:val="28"/>
        </w:rPr>
        <w:t>, кошти на капітальне будівництво та ремонт</w:t>
      </w:r>
      <w:r w:rsidR="008F12D8" w:rsidRPr="0035213C">
        <w:rPr>
          <w:sz w:val="28"/>
          <w:szCs w:val="28"/>
        </w:rPr>
        <w:t xml:space="preserve"> об’єктів – понад 700 млн. грн.</w:t>
      </w:r>
      <w:r w:rsidR="008F12D8">
        <w:rPr>
          <w:sz w:val="28"/>
          <w:szCs w:val="28"/>
        </w:rPr>
        <w:t xml:space="preserve"> </w:t>
      </w:r>
    </w:p>
    <w:p w:rsidR="0044503A" w:rsidRDefault="0044503A" w:rsidP="00FE418C">
      <w:pPr>
        <w:pStyle w:val="10"/>
        <w:ind w:firstLine="709"/>
        <w:rPr>
          <w:sz w:val="28"/>
          <w:szCs w:val="28"/>
        </w:rPr>
      </w:pPr>
      <w:r>
        <w:rPr>
          <w:sz w:val="28"/>
          <w:szCs w:val="28"/>
        </w:rPr>
        <w:t>Щодо</w:t>
      </w:r>
      <w:r w:rsidR="00882FEF">
        <w:rPr>
          <w:sz w:val="28"/>
          <w:szCs w:val="28"/>
        </w:rPr>
        <w:t xml:space="preserve"> </w:t>
      </w:r>
      <w:proofErr w:type="spellStart"/>
      <w:r w:rsidR="00882FEF">
        <w:rPr>
          <w:sz w:val="28"/>
          <w:szCs w:val="28"/>
        </w:rPr>
        <w:t>міжтериторіальних</w:t>
      </w:r>
      <w:proofErr w:type="spellEnd"/>
      <w:r w:rsidR="00882FEF">
        <w:rPr>
          <w:sz w:val="28"/>
          <w:szCs w:val="28"/>
        </w:rPr>
        <w:t xml:space="preserve"> диспропорцій, значним залишається розрив між соціально-економічними показниками районів – вдвічі для районів, та в два з половиною рази для міст обласного значення. Вагомим внеском в подолання </w:t>
      </w:r>
      <w:proofErr w:type="spellStart"/>
      <w:r w:rsidR="00882FEF">
        <w:rPr>
          <w:sz w:val="28"/>
          <w:szCs w:val="28"/>
        </w:rPr>
        <w:t>міжтериторіальних</w:t>
      </w:r>
      <w:proofErr w:type="spellEnd"/>
      <w:r w:rsidR="00882FEF">
        <w:rPr>
          <w:sz w:val="28"/>
          <w:szCs w:val="28"/>
        </w:rPr>
        <w:t xml:space="preserve"> диспропорцій має стати включення індексу податкоспроможності як основи для </w:t>
      </w:r>
      <w:r w:rsidR="00AE6E39">
        <w:rPr>
          <w:sz w:val="28"/>
          <w:szCs w:val="28"/>
        </w:rPr>
        <w:t>розподілу</w:t>
      </w:r>
      <w:r w:rsidR="00882FEF">
        <w:rPr>
          <w:sz w:val="28"/>
          <w:szCs w:val="28"/>
        </w:rPr>
        <w:t xml:space="preserve"> фінансового ресурсу ряду обласних програм у 2017 році.</w:t>
      </w:r>
    </w:p>
    <w:p w:rsidR="00627D3C" w:rsidRDefault="00627D3C" w:rsidP="00FE418C">
      <w:pPr>
        <w:pStyle w:val="10"/>
        <w:ind w:firstLine="709"/>
        <w:rPr>
          <w:sz w:val="28"/>
          <w:szCs w:val="28"/>
        </w:rPr>
      </w:pPr>
      <w:r w:rsidRPr="008F12D8">
        <w:rPr>
          <w:sz w:val="28"/>
          <w:szCs w:val="28"/>
        </w:rPr>
        <w:t>Проблемним питанням регіонального розвитку залишається знач</w:t>
      </w:r>
      <w:r w:rsidR="008F12D8">
        <w:rPr>
          <w:sz w:val="28"/>
          <w:szCs w:val="28"/>
        </w:rPr>
        <w:t>н</w:t>
      </w:r>
      <w:r w:rsidRPr="008F12D8">
        <w:rPr>
          <w:sz w:val="28"/>
          <w:szCs w:val="28"/>
        </w:rPr>
        <w:t>а ро</w:t>
      </w:r>
      <w:r w:rsidR="008F12D8" w:rsidRPr="008F12D8">
        <w:rPr>
          <w:sz w:val="28"/>
          <w:szCs w:val="28"/>
        </w:rPr>
        <w:t>зпоро</w:t>
      </w:r>
      <w:r w:rsidRPr="008F12D8">
        <w:rPr>
          <w:sz w:val="28"/>
          <w:szCs w:val="28"/>
        </w:rPr>
        <w:t>ш</w:t>
      </w:r>
      <w:r w:rsidR="008F12D8" w:rsidRPr="008F12D8">
        <w:rPr>
          <w:sz w:val="28"/>
          <w:szCs w:val="28"/>
        </w:rPr>
        <w:t>е</w:t>
      </w:r>
      <w:r w:rsidRPr="008F12D8">
        <w:rPr>
          <w:sz w:val="28"/>
          <w:szCs w:val="28"/>
        </w:rPr>
        <w:t>ність бюджетних коштів – так, середня вартість проекту складала у 2016 році 574 тис. грн., н</w:t>
      </w:r>
      <w:r w:rsidR="008F12D8" w:rsidRPr="008F12D8">
        <w:rPr>
          <w:sz w:val="28"/>
          <w:szCs w:val="28"/>
        </w:rPr>
        <w:t>е</w:t>
      </w:r>
      <w:r w:rsidRPr="008F12D8">
        <w:rPr>
          <w:sz w:val="28"/>
          <w:szCs w:val="28"/>
        </w:rPr>
        <w:t>узгодженість пріоритетів розвитку районів та міст облас</w:t>
      </w:r>
      <w:r w:rsidR="008F12D8" w:rsidRPr="008F12D8">
        <w:rPr>
          <w:sz w:val="28"/>
          <w:szCs w:val="28"/>
        </w:rPr>
        <w:t>т</w:t>
      </w:r>
      <w:r w:rsidR="008F12D8">
        <w:rPr>
          <w:sz w:val="28"/>
          <w:szCs w:val="28"/>
        </w:rPr>
        <w:t xml:space="preserve">і з тенденціями децентралізації, значна кількість об’єктів незавершеного будівництва. </w:t>
      </w:r>
    </w:p>
    <w:p w:rsidR="008F12D8" w:rsidRDefault="008F12D8" w:rsidP="00FE418C">
      <w:pPr>
        <w:pStyle w:val="10"/>
        <w:ind w:firstLine="709"/>
        <w:rPr>
          <w:sz w:val="28"/>
          <w:szCs w:val="28"/>
        </w:rPr>
      </w:pPr>
      <w:r>
        <w:rPr>
          <w:sz w:val="28"/>
          <w:szCs w:val="28"/>
        </w:rPr>
        <w:lastRenderedPageBreak/>
        <w:t xml:space="preserve">Основні критерії </w:t>
      </w:r>
      <w:r w:rsidR="00821AED">
        <w:rPr>
          <w:sz w:val="28"/>
          <w:szCs w:val="28"/>
        </w:rPr>
        <w:t xml:space="preserve">для прийняття рішень щодо фінансування об’єктів капітального будівництва та реконструкції соціальної інфраструктури у </w:t>
      </w:r>
      <w:r w:rsidR="0035213C">
        <w:rPr>
          <w:sz w:val="28"/>
          <w:szCs w:val="28"/>
        </w:rPr>
        <w:t>2017</w:t>
      </w:r>
      <w:r w:rsidR="00821AED">
        <w:rPr>
          <w:sz w:val="28"/>
          <w:szCs w:val="28"/>
        </w:rPr>
        <w:t xml:space="preserve"> році:</w:t>
      </w:r>
    </w:p>
    <w:p w:rsidR="00EF3681" w:rsidRDefault="00EF3681" w:rsidP="00163447">
      <w:pPr>
        <w:pStyle w:val="10"/>
        <w:numPr>
          <w:ilvl w:val="0"/>
          <w:numId w:val="64"/>
        </w:numPr>
        <w:rPr>
          <w:sz w:val="28"/>
          <w:szCs w:val="28"/>
        </w:rPr>
      </w:pPr>
      <w:r>
        <w:rPr>
          <w:sz w:val="28"/>
          <w:szCs w:val="28"/>
        </w:rPr>
        <w:t>зона охоплення та кількість мешканців, на які розповсюджується проект;</w:t>
      </w:r>
    </w:p>
    <w:p w:rsidR="00EF3681" w:rsidRDefault="00EF3681" w:rsidP="00163447">
      <w:pPr>
        <w:pStyle w:val="10"/>
        <w:numPr>
          <w:ilvl w:val="0"/>
          <w:numId w:val="64"/>
        </w:numPr>
        <w:rPr>
          <w:sz w:val="28"/>
          <w:szCs w:val="28"/>
        </w:rPr>
      </w:pPr>
      <w:r>
        <w:rPr>
          <w:sz w:val="28"/>
          <w:szCs w:val="28"/>
        </w:rPr>
        <w:t>узгодження з процесами децентралізації;</w:t>
      </w:r>
    </w:p>
    <w:p w:rsidR="00EF3681" w:rsidRDefault="00EF3681" w:rsidP="00163447">
      <w:pPr>
        <w:pStyle w:val="10"/>
        <w:numPr>
          <w:ilvl w:val="0"/>
          <w:numId w:val="64"/>
        </w:numPr>
        <w:rPr>
          <w:sz w:val="28"/>
          <w:szCs w:val="28"/>
        </w:rPr>
      </w:pPr>
      <w:r>
        <w:rPr>
          <w:sz w:val="28"/>
          <w:szCs w:val="28"/>
        </w:rPr>
        <w:t>дотримання умов енергоефективності при реконструкції об’єктів;</w:t>
      </w:r>
    </w:p>
    <w:p w:rsidR="00EF3681" w:rsidRDefault="00EF3681" w:rsidP="00163447">
      <w:pPr>
        <w:pStyle w:val="10"/>
        <w:numPr>
          <w:ilvl w:val="0"/>
          <w:numId w:val="64"/>
        </w:numPr>
        <w:rPr>
          <w:sz w:val="28"/>
          <w:szCs w:val="28"/>
        </w:rPr>
      </w:pPr>
      <w:r>
        <w:rPr>
          <w:sz w:val="28"/>
          <w:szCs w:val="28"/>
        </w:rPr>
        <w:t>економічний та соціальний ефект від реалізації проекту;</w:t>
      </w:r>
    </w:p>
    <w:p w:rsidR="008F12D8" w:rsidRDefault="003C56C8" w:rsidP="00163447">
      <w:pPr>
        <w:pStyle w:val="10"/>
        <w:numPr>
          <w:ilvl w:val="0"/>
          <w:numId w:val="64"/>
        </w:numPr>
        <w:rPr>
          <w:sz w:val="28"/>
          <w:szCs w:val="28"/>
        </w:rPr>
      </w:pPr>
      <w:r>
        <w:rPr>
          <w:sz w:val="28"/>
          <w:szCs w:val="28"/>
        </w:rPr>
        <w:t xml:space="preserve">наявність </w:t>
      </w:r>
      <w:r w:rsidR="00C92420">
        <w:rPr>
          <w:sz w:val="28"/>
          <w:szCs w:val="28"/>
        </w:rPr>
        <w:t>спів</w:t>
      </w:r>
      <w:r>
        <w:rPr>
          <w:sz w:val="28"/>
          <w:szCs w:val="28"/>
        </w:rPr>
        <w:t xml:space="preserve">фінансування </w:t>
      </w:r>
      <w:r w:rsidR="0044503A">
        <w:rPr>
          <w:sz w:val="28"/>
          <w:szCs w:val="28"/>
        </w:rPr>
        <w:t>з місцевих бюджетів;</w:t>
      </w:r>
    </w:p>
    <w:p w:rsidR="0044503A" w:rsidRPr="008F12D8" w:rsidRDefault="0044503A" w:rsidP="00163447">
      <w:pPr>
        <w:pStyle w:val="10"/>
        <w:numPr>
          <w:ilvl w:val="0"/>
          <w:numId w:val="64"/>
        </w:numPr>
        <w:rPr>
          <w:sz w:val="28"/>
          <w:szCs w:val="28"/>
        </w:rPr>
      </w:pPr>
      <w:r>
        <w:rPr>
          <w:sz w:val="28"/>
          <w:szCs w:val="28"/>
        </w:rPr>
        <w:t>індекс податкоспроможності територій.</w:t>
      </w:r>
    </w:p>
    <w:p w:rsidR="00627D3C" w:rsidRPr="00627D3C" w:rsidRDefault="00627D3C" w:rsidP="0044503A">
      <w:pPr>
        <w:pStyle w:val="10"/>
        <w:ind w:firstLine="1069"/>
        <w:rPr>
          <w:b/>
          <w:sz w:val="28"/>
          <w:szCs w:val="28"/>
          <w:highlight w:val="yellow"/>
        </w:rPr>
      </w:pPr>
    </w:p>
    <w:p w:rsidR="00337147" w:rsidRPr="000D4C0A" w:rsidRDefault="00337147" w:rsidP="00FE418C">
      <w:pPr>
        <w:ind w:firstLine="709"/>
        <w:jc w:val="both"/>
        <w:rPr>
          <w:color w:val="000000" w:themeColor="text1"/>
          <w:sz w:val="28"/>
          <w:szCs w:val="28"/>
          <w:highlight w:val="yellow"/>
        </w:rPr>
      </w:pPr>
    </w:p>
    <w:p w:rsidR="00885B37" w:rsidRPr="00250036" w:rsidRDefault="00885B37" w:rsidP="00FE418C">
      <w:pPr>
        <w:ind w:firstLine="709"/>
        <w:jc w:val="both"/>
        <w:rPr>
          <w:color w:val="FF0000"/>
          <w:sz w:val="28"/>
          <w:szCs w:val="28"/>
          <w:highlight w:val="yellow"/>
        </w:rPr>
        <w:sectPr w:rsidR="00885B37" w:rsidRPr="00250036" w:rsidSect="00357629">
          <w:headerReference w:type="even" r:id="rId21"/>
          <w:headerReference w:type="default" r:id="rId22"/>
          <w:footerReference w:type="first" r:id="rId23"/>
          <w:pgSz w:w="11906" w:h="16838"/>
          <w:pgMar w:top="1152" w:right="864" w:bottom="709" w:left="1584" w:header="576" w:footer="0" w:gutter="0"/>
          <w:pgNumType w:start="1"/>
          <w:cols w:space="720"/>
          <w:formProt w:val="0"/>
          <w:titlePg/>
          <w:docGrid w:linePitch="326" w:charSpace="-10241"/>
        </w:sectPr>
      </w:pPr>
    </w:p>
    <w:p w:rsidR="000A0A5D" w:rsidRPr="00F24FA7" w:rsidRDefault="000A0A5D" w:rsidP="000A0A5D">
      <w:pPr>
        <w:autoSpaceDE w:val="0"/>
        <w:autoSpaceDN w:val="0"/>
        <w:ind w:left="5103"/>
        <w:rPr>
          <w:color w:val="000000"/>
          <w:szCs w:val="24"/>
        </w:rPr>
      </w:pPr>
      <w:r w:rsidRPr="00F24FA7">
        <w:rPr>
          <w:color w:val="000000"/>
          <w:szCs w:val="24"/>
        </w:rPr>
        <w:lastRenderedPageBreak/>
        <w:t xml:space="preserve">Додаток 1 до </w:t>
      </w:r>
      <w:r>
        <w:rPr>
          <w:color w:val="000000"/>
          <w:szCs w:val="24"/>
        </w:rPr>
        <w:t xml:space="preserve">проекту </w:t>
      </w:r>
      <w:r w:rsidRPr="00F24FA7">
        <w:rPr>
          <w:color w:val="000000"/>
          <w:szCs w:val="24"/>
        </w:rPr>
        <w:t xml:space="preserve">Програми </w:t>
      </w:r>
    </w:p>
    <w:p w:rsidR="000A0A5D" w:rsidRPr="00F24FA7" w:rsidRDefault="000A0A5D" w:rsidP="000A0A5D">
      <w:pPr>
        <w:autoSpaceDE w:val="0"/>
        <w:autoSpaceDN w:val="0"/>
        <w:ind w:left="5103"/>
        <w:rPr>
          <w:color w:val="000000"/>
          <w:szCs w:val="24"/>
        </w:rPr>
      </w:pPr>
      <w:r w:rsidRPr="00F24FA7">
        <w:rPr>
          <w:color w:val="000000"/>
          <w:szCs w:val="24"/>
        </w:rPr>
        <w:t>соціально-економічного та культурного розвитку Львівської області на 2017 рік</w:t>
      </w:r>
    </w:p>
    <w:p w:rsidR="000A0A5D" w:rsidRPr="00F24FA7" w:rsidRDefault="000A0A5D" w:rsidP="000A0A5D">
      <w:pPr>
        <w:pStyle w:val="afb"/>
        <w:jc w:val="left"/>
        <w:rPr>
          <w:b/>
          <w:color w:val="000000"/>
          <w:sz w:val="16"/>
          <w:szCs w:val="16"/>
        </w:rPr>
      </w:pPr>
    </w:p>
    <w:p w:rsidR="000A0A5D" w:rsidRPr="000A0A5D" w:rsidRDefault="000A0A5D" w:rsidP="000A0A5D">
      <w:pPr>
        <w:pStyle w:val="afb"/>
        <w:rPr>
          <w:b/>
          <w:color w:val="000000"/>
          <w:szCs w:val="28"/>
        </w:rPr>
      </w:pPr>
      <w:r w:rsidRPr="000A0A5D">
        <w:rPr>
          <w:b/>
          <w:color w:val="000000"/>
          <w:szCs w:val="28"/>
        </w:rPr>
        <w:t xml:space="preserve">Основні показники </w:t>
      </w:r>
    </w:p>
    <w:p w:rsidR="000A0A5D" w:rsidRPr="00F24FA7" w:rsidRDefault="000A0A5D" w:rsidP="000A0A5D">
      <w:pPr>
        <w:pStyle w:val="afb"/>
        <w:rPr>
          <w:color w:val="000000"/>
          <w:szCs w:val="28"/>
        </w:rPr>
      </w:pPr>
      <w:r w:rsidRPr="000A0A5D">
        <w:rPr>
          <w:b/>
          <w:color w:val="000000"/>
          <w:szCs w:val="28"/>
        </w:rPr>
        <w:t>соціально-економічного розвитку Львівської області</w:t>
      </w:r>
    </w:p>
    <w:p w:rsidR="000A0A5D" w:rsidRPr="00F24FA7" w:rsidRDefault="000A0A5D" w:rsidP="000A0A5D">
      <w:pPr>
        <w:pStyle w:val="af3"/>
        <w:rPr>
          <w:color w:val="000000"/>
          <w:sz w:val="8"/>
          <w:szCs w:val="8"/>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1949"/>
        <w:gridCol w:w="1587"/>
        <w:gridCol w:w="1537"/>
        <w:gridCol w:w="1499"/>
      </w:tblGrid>
      <w:tr w:rsidR="000A0A5D" w:rsidRPr="00F24FA7" w:rsidTr="000A0A5D">
        <w:trPr>
          <w:trHeight w:val="672"/>
          <w:tblHeader/>
        </w:trPr>
        <w:tc>
          <w:tcPr>
            <w:tcW w:w="4060" w:type="dxa"/>
            <w:shd w:val="clear" w:color="auto" w:fill="D9D9D9"/>
            <w:vAlign w:val="center"/>
          </w:tcPr>
          <w:p w:rsidR="000A0A5D" w:rsidRPr="00F24FA7" w:rsidRDefault="000A0A5D" w:rsidP="00834034">
            <w:pPr>
              <w:pStyle w:val="af3"/>
              <w:jc w:val="center"/>
              <w:rPr>
                <w:b/>
                <w:color w:val="000000"/>
                <w:sz w:val="24"/>
                <w:szCs w:val="24"/>
              </w:rPr>
            </w:pPr>
            <w:r w:rsidRPr="00F24FA7">
              <w:rPr>
                <w:b/>
                <w:color w:val="000000"/>
                <w:sz w:val="24"/>
                <w:szCs w:val="24"/>
              </w:rPr>
              <w:t xml:space="preserve">Показники </w:t>
            </w:r>
          </w:p>
        </w:tc>
        <w:tc>
          <w:tcPr>
            <w:tcW w:w="1949" w:type="dxa"/>
            <w:shd w:val="clear" w:color="auto" w:fill="D9D9D9"/>
            <w:vAlign w:val="center"/>
          </w:tcPr>
          <w:p w:rsidR="000A0A5D" w:rsidRPr="00F24FA7" w:rsidRDefault="000A0A5D" w:rsidP="00834034">
            <w:pPr>
              <w:pStyle w:val="af3"/>
              <w:jc w:val="center"/>
              <w:rPr>
                <w:b/>
                <w:color w:val="000000"/>
                <w:sz w:val="24"/>
                <w:szCs w:val="24"/>
              </w:rPr>
            </w:pPr>
            <w:r w:rsidRPr="00F24FA7">
              <w:rPr>
                <w:b/>
                <w:color w:val="000000"/>
                <w:sz w:val="24"/>
                <w:szCs w:val="24"/>
              </w:rPr>
              <w:t>Одиниця виміру</w:t>
            </w:r>
          </w:p>
        </w:tc>
        <w:tc>
          <w:tcPr>
            <w:tcW w:w="1587" w:type="dxa"/>
            <w:shd w:val="clear" w:color="auto" w:fill="D9D9D9"/>
            <w:vAlign w:val="center"/>
          </w:tcPr>
          <w:p w:rsidR="000A0A5D" w:rsidRPr="00F24FA7" w:rsidRDefault="000A0A5D" w:rsidP="00834034">
            <w:pPr>
              <w:pStyle w:val="af3"/>
              <w:jc w:val="center"/>
              <w:rPr>
                <w:b/>
                <w:color w:val="000000"/>
                <w:sz w:val="24"/>
                <w:szCs w:val="24"/>
              </w:rPr>
            </w:pPr>
            <w:r w:rsidRPr="00F24FA7">
              <w:rPr>
                <w:b/>
                <w:color w:val="000000"/>
                <w:sz w:val="24"/>
                <w:szCs w:val="24"/>
              </w:rPr>
              <w:t>2015 рік</w:t>
            </w:r>
          </w:p>
          <w:p w:rsidR="000A0A5D" w:rsidRPr="00F24FA7" w:rsidRDefault="000A0A5D" w:rsidP="00834034">
            <w:pPr>
              <w:pStyle w:val="af3"/>
              <w:jc w:val="center"/>
              <w:rPr>
                <w:b/>
                <w:color w:val="000000"/>
                <w:sz w:val="24"/>
                <w:szCs w:val="24"/>
              </w:rPr>
            </w:pPr>
            <w:r w:rsidRPr="00F24FA7">
              <w:rPr>
                <w:b/>
                <w:color w:val="000000"/>
                <w:sz w:val="24"/>
                <w:szCs w:val="24"/>
              </w:rPr>
              <w:t>(звіт)</w:t>
            </w:r>
          </w:p>
        </w:tc>
        <w:tc>
          <w:tcPr>
            <w:tcW w:w="1537" w:type="dxa"/>
            <w:shd w:val="clear" w:color="auto" w:fill="D9D9D9"/>
            <w:vAlign w:val="center"/>
          </w:tcPr>
          <w:p w:rsidR="000A0A5D" w:rsidRPr="00F24FA7" w:rsidRDefault="000A0A5D" w:rsidP="00834034">
            <w:pPr>
              <w:pStyle w:val="af3"/>
              <w:jc w:val="center"/>
              <w:rPr>
                <w:b/>
                <w:color w:val="000000"/>
                <w:sz w:val="24"/>
                <w:szCs w:val="24"/>
              </w:rPr>
            </w:pPr>
            <w:r w:rsidRPr="00F24FA7">
              <w:rPr>
                <w:b/>
                <w:color w:val="000000"/>
                <w:sz w:val="24"/>
                <w:szCs w:val="24"/>
              </w:rPr>
              <w:t>2016 рік</w:t>
            </w:r>
          </w:p>
          <w:p w:rsidR="000A0A5D" w:rsidRPr="00F24FA7" w:rsidRDefault="000A0A5D" w:rsidP="00834034">
            <w:pPr>
              <w:pStyle w:val="af3"/>
              <w:jc w:val="center"/>
              <w:rPr>
                <w:b/>
                <w:color w:val="000000"/>
                <w:sz w:val="24"/>
                <w:szCs w:val="24"/>
              </w:rPr>
            </w:pPr>
            <w:r w:rsidRPr="00F24FA7">
              <w:rPr>
                <w:b/>
                <w:color w:val="000000"/>
                <w:sz w:val="24"/>
                <w:szCs w:val="24"/>
              </w:rPr>
              <w:t>(звіт)</w:t>
            </w:r>
          </w:p>
        </w:tc>
        <w:tc>
          <w:tcPr>
            <w:tcW w:w="1499" w:type="dxa"/>
            <w:shd w:val="clear" w:color="auto" w:fill="D9D9D9"/>
            <w:vAlign w:val="center"/>
          </w:tcPr>
          <w:p w:rsidR="000A0A5D" w:rsidRPr="00F24FA7" w:rsidRDefault="000A0A5D" w:rsidP="00834034">
            <w:pPr>
              <w:pStyle w:val="af3"/>
              <w:jc w:val="center"/>
              <w:rPr>
                <w:b/>
                <w:color w:val="000000"/>
                <w:sz w:val="24"/>
                <w:szCs w:val="24"/>
              </w:rPr>
            </w:pPr>
            <w:r w:rsidRPr="00F24FA7">
              <w:rPr>
                <w:b/>
                <w:color w:val="000000"/>
                <w:sz w:val="24"/>
                <w:szCs w:val="24"/>
              </w:rPr>
              <w:t>2017 рік</w:t>
            </w:r>
          </w:p>
          <w:p w:rsidR="000A0A5D" w:rsidRPr="00F24FA7" w:rsidRDefault="000A0A5D" w:rsidP="00834034">
            <w:pPr>
              <w:pStyle w:val="af3"/>
              <w:jc w:val="center"/>
              <w:rPr>
                <w:b/>
                <w:color w:val="000000"/>
                <w:sz w:val="24"/>
                <w:szCs w:val="24"/>
              </w:rPr>
            </w:pPr>
            <w:r w:rsidRPr="00F24FA7">
              <w:rPr>
                <w:b/>
                <w:color w:val="000000"/>
                <w:sz w:val="24"/>
                <w:szCs w:val="24"/>
              </w:rPr>
              <w:t>(прогноз)</w:t>
            </w:r>
          </w:p>
        </w:tc>
      </w:tr>
      <w:tr w:rsidR="000A0A5D" w:rsidRPr="00F24FA7" w:rsidTr="000A0A5D">
        <w:tc>
          <w:tcPr>
            <w:tcW w:w="4060" w:type="dxa"/>
            <w:shd w:val="clear" w:color="auto" w:fill="auto"/>
            <w:vAlign w:val="center"/>
          </w:tcPr>
          <w:p w:rsidR="000A0A5D" w:rsidRPr="00F24FA7" w:rsidRDefault="000A0A5D" w:rsidP="00834034">
            <w:pPr>
              <w:pStyle w:val="Iauiue1"/>
              <w:widowControl/>
              <w:rPr>
                <w:i/>
                <w:color w:val="000000"/>
                <w:sz w:val="24"/>
                <w:szCs w:val="24"/>
                <w:u w:val="single"/>
                <w:lang w:val="uk-UA"/>
              </w:rPr>
            </w:pPr>
            <w:r w:rsidRPr="00F24FA7">
              <w:rPr>
                <w:color w:val="000000"/>
                <w:sz w:val="24"/>
                <w:szCs w:val="24"/>
                <w:lang w:val="uk-UA"/>
              </w:rPr>
              <w:t>Індекс валового регіонального продукту порівняно з попереднім роком</w:t>
            </w:r>
          </w:p>
        </w:tc>
        <w:tc>
          <w:tcPr>
            <w:tcW w:w="1949"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w:t>
            </w:r>
          </w:p>
        </w:tc>
        <w:tc>
          <w:tcPr>
            <w:tcW w:w="1587"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94,</w:t>
            </w:r>
            <w:r>
              <w:rPr>
                <w:color w:val="000000"/>
                <w:sz w:val="24"/>
                <w:szCs w:val="24"/>
                <w:lang w:val="uk-UA"/>
              </w:rPr>
              <w:t>2</w:t>
            </w:r>
          </w:p>
        </w:tc>
        <w:tc>
          <w:tcPr>
            <w:tcW w:w="1537" w:type="dxa"/>
            <w:shd w:val="clear" w:color="auto" w:fill="auto"/>
          </w:tcPr>
          <w:p w:rsidR="000A0A5D" w:rsidRPr="004B4BE0" w:rsidRDefault="000A0A5D" w:rsidP="00834034">
            <w:pPr>
              <w:pStyle w:val="Iauiue1"/>
              <w:widowControl/>
              <w:jc w:val="center"/>
              <w:rPr>
                <w:color w:val="000000"/>
                <w:sz w:val="24"/>
                <w:szCs w:val="24"/>
                <w:lang w:val="uk-UA"/>
              </w:rPr>
            </w:pPr>
            <w:r w:rsidRPr="004B4BE0">
              <w:rPr>
                <w:color w:val="000000"/>
                <w:sz w:val="24"/>
                <w:szCs w:val="24"/>
                <w:lang w:val="uk-UA"/>
              </w:rPr>
              <w:t>102,1*</w:t>
            </w:r>
          </w:p>
        </w:tc>
        <w:tc>
          <w:tcPr>
            <w:tcW w:w="1499" w:type="dxa"/>
          </w:tcPr>
          <w:p w:rsidR="000A0A5D" w:rsidRPr="00A84CD2" w:rsidRDefault="000A0A5D" w:rsidP="00834034">
            <w:pPr>
              <w:pStyle w:val="Iauiue1"/>
              <w:widowControl/>
              <w:jc w:val="center"/>
              <w:rPr>
                <w:color w:val="FF0000"/>
                <w:sz w:val="24"/>
                <w:szCs w:val="24"/>
                <w:lang w:val="uk-UA"/>
              </w:rPr>
            </w:pPr>
          </w:p>
        </w:tc>
      </w:tr>
      <w:tr w:rsidR="000A0A5D" w:rsidRPr="00F24FA7" w:rsidTr="000A0A5D">
        <w:tc>
          <w:tcPr>
            <w:tcW w:w="4060" w:type="dxa"/>
            <w:shd w:val="clear" w:color="auto" w:fill="auto"/>
            <w:vAlign w:val="center"/>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Промисловість</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F24FA7" w:rsidTr="000A0A5D">
        <w:tc>
          <w:tcPr>
            <w:tcW w:w="4060" w:type="dxa"/>
            <w:shd w:val="clear" w:color="auto" w:fill="auto"/>
            <w:vAlign w:val="center"/>
          </w:tcPr>
          <w:p w:rsidR="000A0A5D" w:rsidRPr="00F24FA7" w:rsidRDefault="000A0A5D" w:rsidP="00834034">
            <w:pPr>
              <w:pStyle w:val="Iauiue1"/>
              <w:widowControl/>
              <w:rPr>
                <w:color w:val="000000"/>
                <w:sz w:val="24"/>
                <w:szCs w:val="24"/>
                <w:lang w:val="uk-UA"/>
              </w:rPr>
            </w:pPr>
            <w:r w:rsidRPr="00F24FA7">
              <w:rPr>
                <w:color w:val="000000"/>
                <w:sz w:val="24"/>
                <w:szCs w:val="24"/>
                <w:lang w:val="uk-UA"/>
              </w:rPr>
              <w:t>Індекс обсягу виробництва промислової продукції порівняно з попереднім роком</w:t>
            </w:r>
          </w:p>
        </w:tc>
        <w:tc>
          <w:tcPr>
            <w:tcW w:w="1949"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w:t>
            </w:r>
          </w:p>
        </w:tc>
        <w:tc>
          <w:tcPr>
            <w:tcW w:w="1587"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rPr>
              <w:t>98,5</w:t>
            </w:r>
          </w:p>
        </w:tc>
        <w:tc>
          <w:tcPr>
            <w:tcW w:w="1537"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rPr>
              <w:t>99,3</w:t>
            </w:r>
          </w:p>
        </w:tc>
        <w:tc>
          <w:tcPr>
            <w:tcW w:w="1499" w:type="dxa"/>
          </w:tcPr>
          <w:p w:rsidR="000A0A5D" w:rsidRPr="00F24FA7" w:rsidRDefault="000A0A5D" w:rsidP="00EB03A1">
            <w:pPr>
              <w:pStyle w:val="Iauiue1"/>
              <w:widowControl/>
              <w:jc w:val="center"/>
              <w:rPr>
                <w:color w:val="000000"/>
                <w:sz w:val="24"/>
                <w:szCs w:val="24"/>
                <w:lang w:val="uk-UA"/>
              </w:rPr>
            </w:pPr>
            <w:r w:rsidRPr="00F24FA7">
              <w:rPr>
                <w:iCs/>
                <w:color w:val="000000"/>
                <w:sz w:val="24"/>
                <w:szCs w:val="24"/>
              </w:rPr>
              <w:t>10</w:t>
            </w:r>
            <w:r w:rsidR="00EB03A1">
              <w:rPr>
                <w:iCs/>
                <w:color w:val="000000"/>
                <w:sz w:val="24"/>
                <w:szCs w:val="24"/>
                <w:lang w:val="uk-UA"/>
              </w:rPr>
              <w:t>4</w:t>
            </w:r>
            <w:r w:rsidRPr="00F24FA7">
              <w:rPr>
                <w:iCs/>
                <w:color w:val="000000"/>
                <w:sz w:val="24"/>
                <w:szCs w:val="24"/>
              </w:rPr>
              <w:t>,</w:t>
            </w:r>
            <w:r w:rsidRPr="00F24FA7">
              <w:rPr>
                <w:iCs/>
                <w:color w:val="000000"/>
                <w:sz w:val="24"/>
                <w:szCs w:val="24"/>
                <w:lang w:val="uk-UA"/>
              </w:rPr>
              <w:t>0</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Паливно-енергетичний комплекс</w:t>
            </w:r>
          </w:p>
        </w:tc>
        <w:tc>
          <w:tcPr>
            <w:tcW w:w="1949" w:type="dxa"/>
            <w:shd w:val="clear" w:color="auto" w:fill="auto"/>
          </w:tcPr>
          <w:p w:rsidR="000A0A5D" w:rsidRPr="00F24FA7" w:rsidRDefault="000A0A5D" w:rsidP="00834034">
            <w:pPr>
              <w:pStyle w:val="10"/>
              <w:jc w:val="left"/>
              <w:rPr>
                <w:i/>
                <w:iCs/>
                <w:color w:val="000000"/>
                <w:sz w:val="24"/>
                <w:szCs w:val="24"/>
                <w:u w:val="single"/>
              </w:rPr>
            </w:pPr>
          </w:p>
        </w:tc>
        <w:tc>
          <w:tcPr>
            <w:tcW w:w="1587" w:type="dxa"/>
            <w:shd w:val="clear" w:color="auto" w:fill="auto"/>
          </w:tcPr>
          <w:p w:rsidR="000A0A5D" w:rsidRPr="00F24FA7" w:rsidRDefault="000A0A5D" w:rsidP="00834034">
            <w:pPr>
              <w:pStyle w:val="10"/>
              <w:jc w:val="left"/>
              <w:rPr>
                <w:i/>
                <w:iCs/>
                <w:color w:val="000000"/>
                <w:sz w:val="24"/>
                <w:szCs w:val="24"/>
                <w:u w:val="single"/>
              </w:rPr>
            </w:pPr>
          </w:p>
        </w:tc>
        <w:tc>
          <w:tcPr>
            <w:tcW w:w="1537" w:type="dxa"/>
            <w:shd w:val="clear" w:color="auto" w:fill="auto"/>
          </w:tcPr>
          <w:p w:rsidR="000A0A5D" w:rsidRPr="00F24FA7" w:rsidRDefault="000A0A5D" w:rsidP="00834034">
            <w:pPr>
              <w:pStyle w:val="10"/>
              <w:jc w:val="left"/>
              <w:rPr>
                <w:i/>
                <w:iCs/>
                <w:color w:val="000000"/>
                <w:sz w:val="24"/>
                <w:szCs w:val="24"/>
                <w:u w:val="single"/>
              </w:rPr>
            </w:pPr>
          </w:p>
        </w:tc>
        <w:tc>
          <w:tcPr>
            <w:tcW w:w="1499" w:type="dxa"/>
          </w:tcPr>
          <w:p w:rsidR="000A0A5D" w:rsidRPr="00F24FA7" w:rsidRDefault="000A0A5D" w:rsidP="00834034">
            <w:pPr>
              <w:pStyle w:val="10"/>
              <w:jc w:val="left"/>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Обсяг видобутку вугілля</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тис. тонн</w:t>
            </w:r>
          </w:p>
        </w:tc>
        <w:tc>
          <w:tcPr>
            <w:tcW w:w="1587" w:type="dxa"/>
            <w:shd w:val="clear" w:color="auto" w:fill="auto"/>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1982,6</w:t>
            </w:r>
          </w:p>
        </w:tc>
        <w:tc>
          <w:tcPr>
            <w:tcW w:w="1537" w:type="dxa"/>
            <w:shd w:val="clear" w:color="auto" w:fill="auto"/>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1588,2</w:t>
            </w:r>
          </w:p>
        </w:tc>
        <w:tc>
          <w:tcPr>
            <w:tcW w:w="1499" w:type="dxa"/>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1575,0</w:t>
            </w: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Обсяг видобутку нафти</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тис. тонн</w:t>
            </w:r>
          </w:p>
        </w:tc>
        <w:tc>
          <w:tcPr>
            <w:tcW w:w="1587" w:type="dxa"/>
            <w:shd w:val="clear" w:color="auto" w:fill="auto"/>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134,0</w:t>
            </w:r>
          </w:p>
        </w:tc>
        <w:tc>
          <w:tcPr>
            <w:tcW w:w="1537" w:type="dxa"/>
            <w:shd w:val="clear" w:color="auto" w:fill="auto"/>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135,0</w:t>
            </w:r>
          </w:p>
        </w:tc>
        <w:tc>
          <w:tcPr>
            <w:tcW w:w="1499" w:type="dxa"/>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140,0</w:t>
            </w:r>
          </w:p>
        </w:tc>
      </w:tr>
      <w:tr w:rsidR="000A0A5D" w:rsidRPr="00F24FA7" w:rsidTr="005B2029">
        <w:trPr>
          <w:trHeight w:val="277"/>
        </w:trPr>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Обсяг видобутку газу</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млн. куб. м</w:t>
            </w:r>
          </w:p>
        </w:tc>
        <w:tc>
          <w:tcPr>
            <w:tcW w:w="1587" w:type="dxa"/>
            <w:shd w:val="clear" w:color="auto" w:fill="auto"/>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632,0</w:t>
            </w:r>
          </w:p>
        </w:tc>
        <w:tc>
          <w:tcPr>
            <w:tcW w:w="1537" w:type="dxa"/>
            <w:shd w:val="clear" w:color="auto" w:fill="auto"/>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613,0</w:t>
            </w:r>
          </w:p>
        </w:tc>
        <w:tc>
          <w:tcPr>
            <w:tcW w:w="1499" w:type="dxa"/>
          </w:tcPr>
          <w:p w:rsidR="000A0A5D" w:rsidRPr="005B2029" w:rsidRDefault="000A0A5D" w:rsidP="005B2029">
            <w:pPr>
              <w:pStyle w:val="Iauiue1"/>
              <w:widowControl/>
              <w:jc w:val="center"/>
              <w:rPr>
                <w:color w:val="000000"/>
                <w:sz w:val="24"/>
                <w:szCs w:val="24"/>
                <w:lang w:val="uk-UA"/>
              </w:rPr>
            </w:pPr>
            <w:r w:rsidRPr="005B2029">
              <w:rPr>
                <w:color w:val="000000"/>
                <w:sz w:val="24"/>
                <w:szCs w:val="24"/>
                <w:lang w:val="uk-UA"/>
              </w:rPr>
              <w:t>620,0</w:t>
            </w: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Обсяг виробництва електроенергії</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млн. кВт. год.</w:t>
            </w:r>
          </w:p>
        </w:tc>
        <w:tc>
          <w:tcPr>
            <w:tcW w:w="158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2859,96</w:t>
            </w:r>
          </w:p>
        </w:tc>
        <w:tc>
          <w:tcPr>
            <w:tcW w:w="153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2886,642</w:t>
            </w:r>
          </w:p>
        </w:tc>
        <w:tc>
          <w:tcPr>
            <w:tcW w:w="1499" w:type="dxa"/>
          </w:tcPr>
          <w:p w:rsidR="000A0A5D" w:rsidRPr="00F24FA7" w:rsidRDefault="000A0A5D" w:rsidP="00834034">
            <w:pPr>
              <w:pStyle w:val="af3"/>
              <w:jc w:val="center"/>
              <w:rPr>
                <w:color w:val="000000"/>
                <w:sz w:val="24"/>
                <w:szCs w:val="24"/>
              </w:rPr>
            </w:pPr>
            <w:r w:rsidRPr="00F24FA7">
              <w:rPr>
                <w:color w:val="000000"/>
                <w:sz w:val="24"/>
                <w:szCs w:val="24"/>
              </w:rPr>
              <w:t>2452,5*</w:t>
            </w:r>
            <w:r>
              <w:rPr>
                <w:color w:val="000000"/>
                <w:sz w:val="24"/>
                <w:szCs w:val="24"/>
              </w:rPr>
              <w:t>*</w:t>
            </w:r>
          </w:p>
        </w:tc>
      </w:tr>
      <w:tr w:rsidR="000A0A5D" w:rsidRPr="00F24FA7" w:rsidTr="000A0A5D">
        <w:trPr>
          <w:trHeight w:val="258"/>
        </w:trPr>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Сільське господарство</w:t>
            </w:r>
          </w:p>
        </w:tc>
        <w:tc>
          <w:tcPr>
            <w:tcW w:w="1949" w:type="dxa"/>
            <w:shd w:val="clear" w:color="auto" w:fill="auto"/>
          </w:tcPr>
          <w:p w:rsidR="000A0A5D" w:rsidRPr="00F24FA7" w:rsidRDefault="000A0A5D" w:rsidP="00834034">
            <w:pPr>
              <w:pStyle w:val="10"/>
              <w:jc w:val="left"/>
              <w:rPr>
                <w:i/>
                <w:iCs/>
                <w:color w:val="000000"/>
                <w:sz w:val="24"/>
                <w:szCs w:val="24"/>
                <w:u w:val="single"/>
              </w:rPr>
            </w:pPr>
          </w:p>
        </w:tc>
        <w:tc>
          <w:tcPr>
            <w:tcW w:w="1587" w:type="dxa"/>
            <w:shd w:val="clear" w:color="auto" w:fill="auto"/>
          </w:tcPr>
          <w:p w:rsidR="000A0A5D" w:rsidRPr="00F24FA7" w:rsidRDefault="000A0A5D" w:rsidP="00834034">
            <w:pPr>
              <w:pStyle w:val="10"/>
              <w:jc w:val="left"/>
              <w:rPr>
                <w:i/>
                <w:iCs/>
                <w:color w:val="000000"/>
                <w:sz w:val="24"/>
                <w:szCs w:val="24"/>
                <w:u w:val="single"/>
              </w:rPr>
            </w:pPr>
          </w:p>
        </w:tc>
        <w:tc>
          <w:tcPr>
            <w:tcW w:w="1537" w:type="dxa"/>
            <w:shd w:val="clear" w:color="auto" w:fill="auto"/>
          </w:tcPr>
          <w:p w:rsidR="000A0A5D" w:rsidRPr="00F24FA7" w:rsidRDefault="000A0A5D" w:rsidP="00834034">
            <w:pPr>
              <w:pStyle w:val="10"/>
              <w:jc w:val="left"/>
              <w:rPr>
                <w:i/>
                <w:iCs/>
                <w:color w:val="000000"/>
                <w:sz w:val="24"/>
                <w:szCs w:val="24"/>
                <w:u w:val="single"/>
              </w:rPr>
            </w:pPr>
          </w:p>
        </w:tc>
        <w:tc>
          <w:tcPr>
            <w:tcW w:w="1499" w:type="dxa"/>
          </w:tcPr>
          <w:p w:rsidR="000A0A5D" w:rsidRPr="00F24FA7" w:rsidRDefault="000A0A5D" w:rsidP="00834034">
            <w:pPr>
              <w:pStyle w:val="10"/>
              <w:jc w:val="left"/>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834034">
            <w:pPr>
              <w:pStyle w:val="Iauiue1"/>
              <w:widowControl/>
              <w:rPr>
                <w:color w:val="000000"/>
                <w:kern w:val="16"/>
                <w:sz w:val="24"/>
                <w:szCs w:val="24"/>
                <w:lang w:val="uk-UA" w:eastAsia="x-none"/>
              </w:rPr>
            </w:pPr>
            <w:r w:rsidRPr="00F24FA7">
              <w:rPr>
                <w:color w:val="000000"/>
                <w:sz w:val="24"/>
                <w:szCs w:val="24"/>
                <w:lang w:val="uk-UA"/>
              </w:rPr>
              <w:t>Індекс обсягу сільськогосподарського виробництва порівняно з попереднім роком</w:t>
            </w:r>
          </w:p>
        </w:tc>
        <w:tc>
          <w:tcPr>
            <w:tcW w:w="1949"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szCs w:val="24"/>
                <w:lang w:eastAsia="zh-CN"/>
              </w:rPr>
              <w:t>%</w:t>
            </w:r>
          </w:p>
        </w:tc>
        <w:tc>
          <w:tcPr>
            <w:tcW w:w="158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97,1</w:t>
            </w:r>
          </w:p>
        </w:tc>
        <w:tc>
          <w:tcPr>
            <w:tcW w:w="153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102,0</w:t>
            </w:r>
          </w:p>
        </w:tc>
        <w:tc>
          <w:tcPr>
            <w:tcW w:w="1499" w:type="dxa"/>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101,5</w:t>
            </w:r>
          </w:p>
        </w:tc>
      </w:tr>
      <w:tr w:rsidR="000A0A5D" w:rsidRPr="00F24FA7" w:rsidTr="000A0A5D">
        <w:trPr>
          <w:trHeight w:val="244"/>
        </w:trPr>
        <w:tc>
          <w:tcPr>
            <w:tcW w:w="4060"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у т.ч.: - продукції рослинництва</w:t>
            </w:r>
          </w:p>
        </w:tc>
        <w:tc>
          <w:tcPr>
            <w:tcW w:w="1949"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w:t>
            </w:r>
          </w:p>
        </w:tc>
        <w:tc>
          <w:tcPr>
            <w:tcW w:w="158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96,3</w:t>
            </w:r>
          </w:p>
        </w:tc>
        <w:tc>
          <w:tcPr>
            <w:tcW w:w="153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105,4</w:t>
            </w:r>
          </w:p>
        </w:tc>
        <w:tc>
          <w:tcPr>
            <w:tcW w:w="1499" w:type="dxa"/>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102,4</w:t>
            </w:r>
          </w:p>
        </w:tc>
      </w:tr>
      <w:tr w:rsidR="000A0A5D" w:rsidRPr="00F24FA7" w:rsidTr="000A0A5D">
        <w:trPr>
          <w:trHeight w:val="249"/>
        </w:trPr>
        <w:tc>
          <w:tcPr>
            <w:tcW w:w="4060" w:type="dxa"/>
            <w:shd w:val="clear" w:color="auto" w:fill="auto"/>
          </w:tcPr>
          <w:p w:rsidR="000A0A5D" w:rsidRPr="00F24FA7" w:rsidRDefault="000A0A5D" w:rsidP="00834034">
            <w:pPr>
              <w:pStyle w:val="Iauiue1"/>
              <w:widowControl/>
              <w:ind w:left="885" w:hanging="176"/>
              <w:jc w:val="center"/>
              <w:rPr>
                <w:color w:val="000000"/>
                <w:sz w:val="24"/>
                <w:szCs w:val="24"/>
                <w:lang w:val="uk-UA"/>
              </w:rPr>
            </w:pPr>
            <w:r w:rsidRPr="00F24FA7">
              <w:rPr>
                <w:color w:val="000000"/>
                <w:sz w:val="24"/>
                <w:szCs w:val="24"/>
                <w:lang w:val="uk-UA"/>
              </w:rPr>
              <w:t>- продукції тваринництва</w:t>
            </w:r>
          </w:p>
        </w:tc>
        <w:tc>
          <w:tcPr>
            <w:tcW w:w="1949"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w:t>
            </w:r>
          </w:p>
        </w:tc>
        <w:tc>
          <w:tcPr>
            <w:tcW w:w="158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98,3</w:t>
            </w:r>
          </w:p>
        </w:tc>
        <w:tc>
          <w:tcPr>
            <w:tcW w:w="153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96,7</w:t>
            </w:r>
          </w:p>
        </w:tc>
        <w:tc>
          <w:tcPr>
            <w:tcW w:w="1499" w:type="dxa"/>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100,0</w:t>
            </w:r>
          </w:p>
        </w:tc>
      </w:tr>
      <w:tr w:rsidR="000A0A5D" w:rsidRPr="00F24FA7" w:rsidTr="000A0A5D">
        <w:trPr>
          <w:trHeight w:val="1094"/>
        </w:trPr>
        <w:tc>
          <w:tcPr>
            <w:tcW w:w="4060" w:type="dxa"/>
            <w:shd w:val="clear" w:color="auto" w:fill="auto"/>
          </w:tcPr>
          <w:p w:rsidR="000A0A5D" w:rsidRPr="00F24FA7" w:rsidRDefault="000A0A5D" w:rsidP="00834034">
            <w:pPr>
              <w:pStyle w:val="Iauiue1"/>
              <w:widowControl/>
              <w:rPr>
                <w:color w:val="000000"/>
                <w:kern w:val="16"/>
                <w:sz w:val="24"/>
                <w:szCs w:val="24"/>
                <w:lang w:val="uk-UA" w:eastAsia="x-none"/>
              </w:rPr>
            </w:pPr>
            <w:r w:rsidRPr="00F24FA7">
              <w:rPr>
                <w:color w:val="000000"/>
                <w:sz w:val="24"/>
                <w:szCs w:val="24"/>
                <w:lang w:val="uk-UA"/>
              </w:rPr>
              <w:t>Індекс обсягів виробництва харчових продуктів, напоїв та тютюнових виробів порівняно з попереднім роком</w:t>
            </w:r>
          </w:p>
        </w:tc>
        <w:tc>
          <w:tcPr>
            <w:tcW w:w="1949"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w:t>
            </w:r>
          </w:p>
        </w:tc>
        <w:tc>
          <w:tcPr>
            <w:tcW w:w="158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93,1</w:t>
            </w:r>
          </w:p>
        </w:tc>
        <w:tc>
          <w:tcPr>
            <w:tcW w:w="1537" w:type="dxa"/>
            <w:shd w:val="clear" w:color="auto" w:fill="auto"/>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106,3</w:t>
            </w:r>
          </w:p>
        </w:tc>
        <w:tc>
          <w:tcPr>
            <w:tcW w:w="1499" w:type="dxa"/>
          </w:tcPr>
          <w:p w:rsidR="000A0A5D" w:rsidRPr="00F24FA7" w:rsidRDefault="000A0A5D" w:rsidP="00834034">
            <w:pPr>
              <w:tabs>
                <w:tab w:val="center" w:pos="4153"/>
                <w:tab w:val="right" w:pos="8306"/>
              </w:tabs>
              <w:suppressAutoHyphens/>
              <w:spacing w:after="120" w:line="252" w:lineRule="auto"/>
              <w:jc w:val="center"/>
              <w:rPr>
                <w:color w:val="000000"/>
                <w:kern w:val="16"/>
                <w:szCs w:val="24"/>
                <w:lang w:eastAsia="x-none"/>
              </w:rPr>
            </w:pPr>
            <w:r w:rsidRPr="00F24FA7">
              <w:rPr>
                <w:color w:val="000000"/>
                <w:kern w:val="16"/>
                <w:szCs w:val="24"/>
                <w:lang w:eastAsia="x-none"/>
              </w:rPr>
              <w:t>101,5</w:t>
            </w:r>
          </w:p>
        </w:tc>
      </w:tr>
      <w:tr w:rsidR="000A0A5D" w:rsidRPr="00F24FA7" w:rsidTr="000A0A5D">
        <w:tc>
          <w:tcPr>
            <w:tcW w:w="4060" w:type="dxa"/>
            <w:shd w:val="clear" w:color="auto" w:fill="auto"/>
          </w:tcPr>
          <w:p w:rsidR="000A0A5D" w:rsidRPr="00F24FA7" w:rsidRDefault="000A0A5D" w:rsidP="00834034">
            <w:pPr>
              <w:pStyle w:val="aff1"/>
              <w:rPr>
                <w:b/>
                <w:i/>
                <w:color w:val="000000"/>
                <w:u w:val="single"/>
              </w:rPr>
            </w:pPr>
            <w:r w:rsidRPr="00F24FA7">
              <w:rPr>
                <w:b/>
                <w:i/>
                <w:color w:val="000000"/>
                <w:u w:val="single"/>
              </w:rPr>
              <w:t>Містобудування</w:t>
            </w:r>
          </w:p>
        </w:tc>
        <w:tc>
          <w:tcPr>
            <w:tcW w:w="1949" w:type="dxa"/>
            <w:shd w:val="clear" w:color="auto" w:fill="auto"/>
          </w:tcPr>
          <w:p w:rsidR="000A0A5D" w:rsidRPr="00F24FA7" w:rsidRDefault="000A0A5D" w:rsidP="00834034">
            <w:pPr>
              <w:pStyle w:val="aff1"/>
              <w:jc w:val="center"/>
              <w:rPr>
                <w:color w:val="000000"/>
              </w:rPr>
            </w:pPr>
          </w:p>
        </w:tc>
        <w:tc>
          <w:tcPr>
            <w:tcW w:w="1587" w:type="dxa"/>
            <w:shd w:val="clear" w:color="auto" w:fill="auto"/>
          </w:tcPr>
          <w:p w:rsidR="000A0A5D" w:rsidRPr="00F24FA7" w:rsidRDefault="000A0A5D" w:rsidP="00834034">
            <w:pPr>
              <w:pStyle w:val="aff1"/>
              <w:jc w:val="center"/>
              <w:rPr>
                <w:color w:val="000000"/>
              </w:rPr>
            </w:pPr>
          </w:p>
        </w:tc>
        <w:tc>
          <w:tcPr>
            <w:tcW w:w="1537" w:type="dxa"/>
            <w:shd w:val="clear" w:color="auto" w:fill="auto"/>
          </w:tcPr>
          <w:p w:rsidR="000A0A5D" w:rsidRPr="00F24FA7" w:rsidRDefault="000A0A5D" w:rsidP="00834034">
            <w:pPr>
              <w:pStyle w:val="aff1"/>
              <w:jc w:val="center"/>
              <w:rPr>
                <w:color w:val="000000"/>
              </w:rPr>
            </w:pPr>
          </w:p>
        </w:tc>
        <w:tc>
          <w:tcPr>
            <w:tcW w:w="1499" w:type="dxa"/>
          </w:tcPr>
          <w:p w:rsidR="000A0A5D" w:rsidRPr="00F24FA7" w:rsidRDefault="000A0A5D" w:rsidP="00834034">
            <w:pPr>
              <w:pStyle w:val="aff1"/>
              <w:jc w:val="center"/>
              <w:rPr>
                <w:color w:val="000000"/>
              </w:rPr>
            </w:pP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Розробка генеральних планів населених пунктів</w:t>
            </w:r>
          </w:p>
        </w:tc>
        <w:tc>
          <w:tcPr>
            <w:tcW w:w="1949" w:type="dxa"/>
            <w:shd w:val="clear" w:color="auto" w:fill="auto"/>
          </w:tcPr>
          <w:p w:rsidR="000A0A5D" w:rsidRPr="00F24FA7" w:rsidRDefault="000A0A5D" w:rsidP="00834034">
            <w:pPr>
              <w:keepNext/>
              <w:tabs>
                <w:tab w:val="left" w:pos="1080"/>
              </w:tabs>
              <w:ind w:right="-108" w:firstLine="81"/>
              <w:jc w:val="center"/>
              <w:rPr>
                <w:color w:val="000000"/>
                <w:szCs w:val="24"/>
              </w:rPr>
            </w:pPr>
            <w:r w:rsidRPr="00F24FA7">
              <w:rPr>
                <w:color w:val="000000"/>
                <w:szCs w:val="24"/>
              </w:rPr>
              <w:t>одиниць</w:t>
            </w:r>
          </w:p>
        </w:tc>
        <w:tc>
          <w:tcPr>
            <w:tcW w:w="1587" w:type="dxa"/>
            <w:shd w:val="clear" w:color="auto" w:fill="auto"/>
          </w:tcPr>
          <w:p w:rsidR="000A0A5D" w:rsidRPr="00F24FA7" w:rsidRDefault="000A0A5D" w:rsidP="00834034">
            <w:pPr>
              <w:keepNext/>
              <w:tabs>
                <w:tab w:val="left" w:pos="1080"/>
              </w:tabs>
              <w:ind w:right="-108" w:firstLine="81"/>
              <w:jc w:val="center"/>
              <w:rPr>
                <w:color w:val="000000"/>
                <w:szCs w:val="24"/>
              </w:rPr>
            </w:pPr>
            <w:r w:rsidRPr="00F24FA7">
              <w:rPr>
                <w:color w:val="000000"/>
                <w:szCs w:val="24"/>
              </w:rPr>
              <w:t>69</w:t>
            </w:r>
          </w:p>
        </w:tc>
        <w:tc>
          <w:tcPr>
            <w:tcW w:w="1537" w:type="dxa"/>
            <w:shd w:val="clear" w:color="auto" w:fill="auto"/>
          </w:tcPr>
          <w:p w:rsidR="000A0A5D" w:rsidRPr="00F24FA7" w:rsidRDefault="000A0A5D" w:rsidP="00834034">
            <w:pPr>
              <w:keepNext/>
              <w:tabs>
                <w:tab w:val="left" w:pos="1080"/>
              </w:tabs>
              <w:ind w:right="-108" w:firstLine="81"/>
              <w:jc w:val="center"/>
              <w:rPr>
                <w:color w:val="000000"/>
                <w:szCs w:val="24"/>
              </w:rPr>
            </w:pPr>
            <w:r w:rsidRPr="00F24FA7">
              <w:rPr>
                <w:color w:val="000000"/>
                <w:szCs w:val="24"/>
              </w:rPr>
              <w:t>90</w:t>
            </w:r>
          </w:p>
        </w:tc>
        <w:tc>
          <w:tcPr>
            <w:tcW w:w="1499" w:type="dxa"/>
          </w:tcPr>
          <w:p w:rsidR="000A0A5D" w:rsidRPr="00F24FA7" w:rsidRDefault="000A0A5D" w:rsidP="00834034">
            <w:pPr>
              <w:keepNext/>
              <w:tabs>
                <w:tab w:val="left" w:pos="1080"/>
              </w:tabs>
              <w:ind w:right="-108" w:firstLine="81"/>
              <w:jc w:val="center"/>
              <w:rPr>
                <w:color w:val="000000"/>
                <w:szCs w:val="24"/>
              </w:rPr>
            </w:pPr>
            <w:r w:rsidRPr="00F24FA7">
              <w:rPr>
                <w:color w:val="000000"/>
                <w:szCs w:val="24"/>
              </w:rPr>
              <w:t>107</w:t>
            </w:r>
          </w:p>
        </w:tc>
      </w:tr>
      <w:tr w:rsidR="000A0A5D" w:rsidRPr="00F24FA7" w:rsidTr="000A0A5D">
        <w:tc>
          <w:tcPr>
            <w:tcW w:w="4060" w:type="dxa"/>
            <w:shd w:val="clear" w:color="auto" w:fill="auto"/>
            <w:vAlign w:val="center"/>
          </w:tcPr>
          <w:p w:rsidR="000A0A5D" w:rsidRPr="00F24FA7" w:rsidRDefault="000A0A5D" w:rsidP="00834034">
            <w:pPr>
              <w:pStyle w:val="Iauiue1"/>
              <w:widowControl/>
              <w:rPr>
                <w:b/>
                <w:color w:val="000000"/>
                <w:sz w:val="24"/>
                <w:szCs w:val="24"/>
                <w:lang w:val="uk-UA"/>
              </w:rPr>
            </w:pPr>
            <w:r w:rsidRPr="00F24FA7">
              <w:rPr>
                <w:b/>
                <w:i/>
                <w:color w:val="000000"/>
                <w:sz w:val="24"/>
                <w:szCs w:val="24"/>
                <w:u w:val="single"/>
                <w:lang w:val="uk-UA"/>
              </w:rPr>
              <w:t>Транспорт</w:t>
            </w:r>
          </w:p>
        </w:tc>
        <w:tc>
          <w:tcPr>
            <w:tcW w:w="1949" w:type="dxa"/>
            <w:shd w:val="clear" w:color="auto" w:fill="auto"/>
          </w:tcPr>
          <w:p w:rsidR="000A0A5D" w:rsidRPr="00F24FA7" w:rsidRDefault="000A0A5D" w:rsidP="00834034">
            <w:pPr>
              <w:pStyle w:val="10"/>
              <w:jc w:val="center"/>
              <w:rPr>
                <w:color w:val="000000"/>
                <w:sz w:val="24"/>
                <w:szCs w:val="24"/>
              </w:rPr>
            </w:pPr>
          </w:p>
        </w:tc>
        <w:tc>
          <w:tcPr>
            <w:tcW w:w="1587" w:type="dxa"/>
            <w:shd w:val="clear" w:color="auto" w:fill="auto"/>
          </w:tcPr>
          <w:p w:rsidR="000A0A5D" w:rsidRPr="00F24FA7" w:rsidRDefault="000A0A5D" w:rsidP="00834034">
            <w:pPr>
              <w:pStyle w:val="10"/>
              <w:spacing w:line="228" w:lineRule="auto"/>
              <w:jc w:val="center"/>
              <w:rPr>
                <w:rFonts w:eastAsia="Arial Unicode MS"/>
                <w:color w:val="000000"/>
                <w:sz w:val="24"/>
                <w:szCs w:val="24"/>
              </w:rPr>
            </w:pPr>
          </w:p>
        </w:tc>
        <w:tc>
          <w:tcPr>
            <w:tcW w:w="1537" w:type="dxa"/>
            <w:shd w:val="clear" w:color="auto" w:fill="auto"/>
          </w:tcPr>
          <w:p w:rsidR="000A0A5D" w:rsidRPr="00F24FA7" w:rsidRDefault="000A0A5D" w:rsidP="00834034">
            <w:pPr>
              <w:pStyle w:val="10"/>
              <w:jc w:val="center"/>
              <w:rPr>
                <w:rFonts w:eastAsia="Arial Unicode MS"/>
                <w:color w:val="000000"/>
                <w:sz w:val="24"/>
                <w:szCs w:val="24"/>
              </w:rPr>
            </w:pPr>
          </w:p>
        </w:tc>
        <w:tc>
          <w:tcPr>
            <w:tcW w:w="1499" w:type="dxa"/>
          </w:tcPr>
          <w:p w:rsidR="000A0A5D" w:rsidRPr="00F24FA7" w:rsidRDefault="000A0A5D" w:rsidP="00834034">
            <w:pPr>
              <w:pStyle w:val="10"/>
              <w:jc w:val="center"/>
              <w:rPr>
                <w:rFonts w:eastAsia="Arial Unicode MS"/>
                <w:color w:val="000000"/>
                <w:sz w:val="24"/>
                <w:szCs w:val="24"/>
              </w:rPr>
            </w:pPr>
          </w:p>
        </w:tc>
      </w:tr>
      <w:tr w:rsidR="000A0A5D" w:rsidRPr="00F24FA7" w:rsidTr="000A0A5D">
        <w:tc>
          <w:tcPr>
            <w:tcW w:w="4060" w:type="dxa"/>
            <w:shd w:val="clear" w:color="auto" w:fill="auto"/>
            <w:vAlign w:val="center"/>
          </w:tcPr>
          <w:p w:rsidR="000A0A5D" w:rsidRPr="00F24FA7" w:rsidRDefault="000A0A5D" w:rsidP="00834034">
            <w:pPr>
              <w:pStyle w:val="Iauiue1"/>
              <w:widowControl/>
              <w:rPr>
                <w:color w:val="000000"/>
                <w:sz w:val="24"/>
                <w:szCs w:val="24"/>
                <w:lang w:val="uk-UA"/>
              </w:rPr>
            </w:pPr>
            <w:proofErr w:type="spellStart"/>
            <w:r w:rsidRPr="00F24FA7">
              <w:rPr>
                <w:color w:val="000000"/>
                <w:sz w:val="24"/>
                <w:szCs w:val="24"/>
                <w:lang w:val="uk-UA"/>
              </w:rPr>
              <w:t>Вантажооборот</w:t>
            </w:r>
            <w:proofErr w:type="spellEnd"/>
            <w:r w:rsidRPr="00F24FA7">
              <w:rPr>
                <w:color w:val="000000"/>
                <w:sz w:val="24"/>
                <w:szCs w:val="24"/>
                <w:lang w:val="uk-UA"/>
              </w:rPr>
              <w:t xml:space="preserve"> порівняно з попереднім роком</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101,4</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101,2</w:t>
            </w:r>
          </w:p>
        </w:tc>
        <w:tc>
          <w:tcPr>
            <w:tcW w:w="1499" w:type="dxa"/>
          </w:tcPr>
          <w:p w:rsidR="000A0A5D" w:rsidRPr="00F24FA7" w:rsidRDefault="000A0A5D" w:rsidP="00834034">
            <w:pPr>
              <w:pStyle w:val="10"/>
              <w:jc w:val="center"/>
              <w:rPr>
                <w:rFonts w:eastAsia="Arial Unicode MS"/>
                <w:color w:val="000000"/>
                <w:sz w:val="24"/>
                <w:szCs w:val="24"/>
              </w:rPr>
            </w:pPr>
            <w:r w:rsidRPr="00F24FA7">
              <w:rPr>
                <w:rFonts w:eastAsia="Arial Unicode MS"/>
                <w:color w:val="000000"/>
                <w:sz w:val="24"/>
                <w:szCs w:val="24"/>
              </w:rPr>
              <w:t>101,3</w:t>
            </w:r>
          </w:p>
        </w:tc>
      </w:tr>
      <w:tr w:rsidR="000A0A5D" w:rsidRPr="00F24FA7" w:rsidTr="000A0A5D">
        <w:tc>
          <w:tcPr>
            <w:tcW w:w="4060" w:type="dxa"/>
            <w:shd w:val="clear" w:color="auto" w:fill="auto"/>
            <w:vAlign w:val="center"/>
          </w:tcPr>
          <w:p w:rsidR="000A0A5D" w:rsidRPr="00F24FA7" w:rsidRDefault="000A0A5D" w:rsidP="00834034">
            <w:pPr>
              <w:pStyle w:val="Iauiue1"/>
              <w:widowControl/>
              <w:rPr>
                <w:color w:val="000000"/>
                <w:sz w:val="24"/>
                <w:szCs w:val="24"/>
                <w:lang w:val="uk-UA"/>
              </w:rPr>
            </w:pPr>
            <w:r w:rsidRPr="00F24FA7">
              <w:rPr>
                <w:color w:val="000000"/>
                <w:sz w:val="24"/>
                <w:szCs w:val="24"/>
                <w:lang w:val="uk-UA"/>
              </w:rPr>
              <w:t>Пасажирооборот порівняно з попереднім роком</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100,0</w:t>
            </w:r>
          </w:p>
        </w:tc>
        <w:tc>
          <w:tcPr>
            <w:tcW w:w="1537" w:type="dxa"/>
            <w:shd w:val="clear" w:color="auto" w:fill="auto"/>
          </w:tcPr>
          <w:p w:rsidR="000A0A5D" w:rsidRPr="00F24FA7" w:rsidRDefault="000A0A5D" w:rsidP="00834034">
            <w:pPr>
              <w:snapToGrid w:val="0"/>
              <w:jc w:val="center"/>
              <w:rPr>
                <w:color w:val="000000"/>
                <w:szCs w:val="24"/>
              </w:rPr>
            </w:pPr>
            <w:r w:rsidRPr="00F24FA7">
              <w:rPr>
                <w:color w:val="000000"/>
                <w:szCs w:val="24"/>
              </w:rPr>
              <w:t>100,9</w:t>
            </w:r>
          </w:p>
        </w:tc>
        <w:tc>
          <w:tcPr>
            <w:tcW w:w="1499" w:type="dxa"/>
          </w:tcPr>
          <w:p w:rsidR="000A0A5D" w:rsidRPr="00F24FA7" w:rsidRDefault="000A0A5D" w:rsidP="00834034">
            <w:pPr>
              <w:pStyle w:val="10"/>
              <w:jc w:val="center"/>
              <w:rPr>
                <w:rFonts w:eastAsia="Arial Unicode MS"/>
                <w:color w:val="000000"/>
                <w:sz w:val="24"/>
                <w:szCs w:val="24"/>
              </w:rPr>
            </w:pPr>
            <w:r w:rsidRPr="00F24FA7">
              <w:rPr>
                <w:rFonts w:eastAsia="Arial Unicode MS"/>
                <w:color w:val="000000"/>
                <w:sz w:val="24"/>
                <w:szCs w:val="24"/>
              </w:rPr>
              <w:t>101,1</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Дорожнє господарство</w:t>
            </w:r>
          </w:p>
        </w:tc>
        <w:tc>
          <w:tcPr>
            <w:tcW w:w="1949" w:type="dxa"/>
            <w:shd w:val="clear" w:color="auto" w:fill="auto"/>
          </w:tcPr>
          <w:p w:rsidR="000A0A5D" w:rsidRPr="00F24FA7" w:rsidRDefault="000A0A5D" w:rsidP="00834034">
            <w:pPr>
              <w:pStyle w:val="10"/>
              <w:jc w:val="left"/>
              <w:rPr>
                <w:i/>
                <w:iCs/>
                <w:color w:val="000000"/>
                <w:sz w:val="24"/>
                <w:szCs w:val="24"/>
                <w:u w:val="single"/>
              </w:rPr>
            </w:pPr>
          </w:p>
        </w:tc>
        <w:tc>
          <w:tcPr>
            <w:tcW w:w="1587" w:type="dxa"/>
            <w:shd w:val="clear" w:color="auto" w:fill="auto"/>
          </w:tcPr>
          <w:p w:rsidR="000A0A5D" w:rsidRPr="00F24FA7" w:rsidRDefault="000A0A5D" w:rsidP="00834034">
            <w:pPr>
              <w:pStyle w:val="10"/>
              <w:jc w:val="left"/>
              <w:rPr>
                <w:i/>
                <w:iCs/>
                <w:color w:val="000000"/>
                <w:sz w:val="24"/>
                <w:szCs w:val="24"/>
                <w:u w:val="single"/>
              </w:rPr>
            </w:pPr>
          </w:p>
        </w:tc>
        <w:tc>
          <w:tcPr>
            <w:tcW w:w="1537" w:type="dxa"/>
            <w:shd w:val="clear" w:color="auto" w:fill="auto"/>
          </w:tcPr>
          <w:p w:rsidR="000A0A5D" w:rsidRPr="00F24FA7" w:rsidRDefault="000A0A5D" w:rsidP="00834034">
            <w:pPr>
              <w:pStyle w:val="10"/>
              <w:jc w:val="left"/>
              <w:rPr>
                <w:i/>
                <w:iCs/>
                <w:color w:val="000000"/>
                <w:sz w:val="24"/>
                <w:szCs w:val="24"/>
                <w:u w:val="single"/>
              </w:rPr>
            </w:pPr>
          </w:p>
        </w:tc>
        <w:tc>
          <w:tcPr>
            <w:tcW w:w="1499" w:type="dxa"/>
          </w:tcPr>
          <w:p w:rsidR="000A0A5D" w:rsidRPr="00F24FA7" w:rsidRDefault="000A0A5D" w:rsidP="00834034">
            <w:pPr>
              <w:pStyle w:val="10"/>
              <w:jc w:val="left"/>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Протяжність вулично-дорожньої мережі, на якій планувалися роботи з будівництва, реконструкції поточного та капітального ремонту.</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км</w:t>
            </w:r>
          </w:p>
        </w:tc>
        <w:tc>
          <w:tcPr>
            <w:tcW w:w="158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184,5</w:t>
            </w:r>
          </w:p>
        </w:tc>
        <w:tc>
          <w:tcPr>
            <w:tcW w:w="153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509,2</w:t>
            </w:r>
          </w:p>
        </w:tc>
        <w:tc>
          <w:tcPr>
            <w:tcW w:w="1499" w:type="dxa"/>
          </w:tcPr>
          <w:p w:rsidR="000A0A5D" w:rsidRPr="00F24FA7" w:rsidRDefault="000A0A5D" w:rsidP="00834034">
            <w:pPr>
              <w:pStyle w:val="af3"/>
              <w:jc w:val="center"/>
              <w:rPr>
                <w:color w:val="000000"/>
                <w:sz w:val="24"/>
                <w:szCs w:val="24"/>
              </w:rPr>
            </w:pPr>
            <w:r w:rsidRPr="00F24FA7">
              <w:rPr>
                <w:color w:val="000000"/>
                <w:sz w:val="24"/>
                <w:szCs w:val="24"/>
              </w:rPr>
              <w:t>500,0</w:t>
            </w: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 xml:space="preserve">Проведення робіт з освітлення пішохідних переходів у населених пунктах області, вулиці яких є дорогами загального користування </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шт.</w:t>
            </w:r>
          </w:p>
        </w:tc>
        <w:tc>
          <w:tcPr>
            <w:tcW w:w="158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2</w:t>
            </w:r>
          </w:p>
        </w:tc>
        <w:tc>
          <w:tcPr>
            <w:tcW w:w="153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50</w:t>
            </w:r>
          </w:p>
        </w:tc>
        <w:tc>
          <w:tcPr>
            <w:tcW w:w="1499" w:type="dxa"/>
          </w:tcPr>
          <w:p w:rsidR="000A0A5D" w:rsidRPr="00F24FA7" w:rsidRDefault="000A0A5D" w:rsidP="006A4D3E">
            <w:pPr>
              <w:pStyle w:val="af3"/>
              <w:jc w:val="center"/>
              <w:rPr>
                <w:color w:val="000000"/>
                <w:sz w:val="24"/>
                <w:szCs w:val="24"/>
              </w:rPr>
            </w:pPr>
            <w:r w:rsidRPr="00F24FA7">
              <w:rPr>
                <w:color w:val="000000"/>
                <w:sz w:val="24"/>
                <w:szCs w:val="24"/>
              </w:rPr>
              <w:t>1</w:t>
            </w:r>
            <w:r w:rsidR="006A4D3E">
              <w:rPr>
                <w:color w:val="000000"/>
                <w:sz w:val="24"/>
                <w:szCs w:val="24"/>
              </w:rPr>
              <w:t>5</w:t>
            </w:r>
            <w:r w:rsidRPr="00F24FA7">
              <w:rPr>
                <w:color w:val="000000"/>
                <w:sz w:val="24"/>
                <w:szCs w:val="24"/>
              </w:rPr>
              <w:t>0</w:t>
            </w: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Проведення робіт з облаштування місць здійснення габаритно-вагового контролю</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шт.</w:t>
            </w:r>
          </w:p>
        </w:tc>
        <w:tc>
          <w:tcPr>
            <w:tcW w:w="158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0</w:t>
            </w:r>
          </w:p>
        </w:tc>
        <w:tc>
          <w:tcPr>
            <w:tcW w:w="153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3</w:t>
            </w:r>
          </w:p>
        </w:tc>
        <w:tc>
          <w:tcPr>
            <w:tcW w:w="1499" w:type="dxa"/>
          </w:tcPr>
          <w:p w:rsidR="000A0A5D" w:rsidRPr="00F24FA7" w:rsidRDefault="000A0A5D" w:rsidP="00834034">
            <w:pPr>
              <w:pStyle w:val="af3"/>
              <w:jc w:val="center"/>
              <w:rPr>
                <w:color w:val="000000"/>
                <w:sz w:val="24"/>
                <w:szCs w:val="24"/>
              </w:rPr>
            </w:pPr>
            <w:r w:rsidRPr="00F24FA7">
              <w:rPr>
                <w:color w:val="000000"/>
                <w:sz w:val="24"/>
                <w:szCs w:val="24"/>
              </w:rPr>
              <w:t>5</w:t>
            </w:r>
          </w:p>
        </w:tc>
      </w:tr>
      <w:tr w:rsidR="000A0A5D" w:rsidRPr="00F24FA7" w:rsidTr="000A0A5D">
        <w:tc>
          <w:tcPr>
            <w:tcW w:w="4060" w:type="dxa"/>
            <w:shd w:val="clear" w:color="auto" w:fill="auto"/>
          </w:tcPr>
          <w:p w:rsidR="000A0A5D" w:rsidRPr="00F24FA7" w:rsidRDefault="000A0A5D" w:rsidP="006A4D3E">
            <w:pPr>
              <w:pStyle w:val="Iauiue1"/>
              <w:widowControl/>
              <w:rPr>
                <w:color w:val="000000"/>
                <w:sz w:val="24"/>
                <w:szCs w:val="24"/>
                <w:lang w:val="uk-UA"/>
              </w:rPr>
            </w:pPr>
            <w:r w:rsidRPr="00F24FA7">
              <w:rPr>
                <w:color w:val="000000"/>
                <w:sz w:val="24"/>
                <w:szCs w:val="24"/>
                <w:lang w:val="uk-UA"/>
              </w:rPr>
              <w:lastRenderedPageBreak/>
              <w:t xml:space="preserve">Закупівля </w:t>
            </w:r>
            <w:r w:rsidR="006A4D3E">
              <w:rPr>
                <w:color w:val="000000"/>
                <w:sz w:val="24"/>
                <w:szCs w:val="24"/>
                <w:lang w:val="uk-UA"/>
              </w:rPr>
              <w:t>мобільних</w:t>
            </w:r>
            <w:r w:rsidRPr="00F24FA7">
              <w:rPr>
                <w:color w:val="000000"/>
                <w:sz w:val="24"/>
                <w:szCs w:val="24"/>
                <w:lang w:val="uk-UA"/>
              </w:rPr>
              <w:t xml:space="preserve"> пунктів для здійснення габаритно-вагового контролю</w:t>
            </w:r>
          </w:p>
        </w:tc>
        <w:tc>
          <w:tcPr>
            <w:tcW w:w="1949"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шт.</w:t>
            </w:r>
          </w:p>
        </w:tc>
        <w:tc>
          <w:tcPr>
            <w:tcW w:w="158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0</w:t>
            </w:r>
          </w:p>
        </w:tc>
        <w:tc>
          <w:tcPr>
            <w:tcW w:w="1537" w:type="dxa"/>
            <w:shd w:val="clear" w:color="auto" w:fill="auto"/>
          </w:tcPr>
          <w:p w:rsidR="000A0A5D" w:rsidRPr="00F24FA7" w:rsidRDefault="000A0A5D" w:rsidP="00834034">
            <w:pPr>
              <w:pStyle w:val="af3"/>
              <w:jc w:val="center"/>
              <w:rPr>
                <w:color w:val="000000"/>
                <w:sz w:val="24"/>
                <w:szCs w:val="24"/>
              </w:rPr>
            </w:pPr>
            <w:r w:rsidRPr="00F24FA7">
              <w:rPr>
                <w:color w:val="000000"/>
                <w:sz w:val="24"/>
                <w:szCs w:val="24"/>
              </w:rPr>
              <w:t>3</w:t>
            </w:r>
          </w:p>
        </w:tc>
        <w:tc>
          <w:tcPr>
            <w:tcW w:w="1499" w:type="dxa"/>
          </w:tcPr>
          <w:p w:rsidR="000A0A5D" w:rsidRPr="00F24FA7" w:rsidRDefault="000A0A5D" w:rsidP="00834034">
            <w:pPr>
              <w:pStyle w:val="af3"/>
              <w:jc w:val="center"/>
              <w:rPr>
                <w:color w:val="000000"/>
                <w:sz w:val="24"/>
                <w:szCs w:val="24"/>
              </w:rPr>
            </w:pPr>
            <w:r w:rsidRPr="00F24FA7">
              <w:rPr>
                <w:color w:val="000000"/>
                <w:sz w:val="24"/>
                <w:szCs w:val="24"/>
              </w:rPr>
              <w:t>3</w:t>
            </w:r>
          </w:p>
        </w:tc>
      </w:tr>
      <w:tr w:rsidR="000A0A5D" w:rsidRPr="00F24FA7" w:rsidTr="000A0A5D">
        <w:tc>
          <w:tcPr>
            <w:tcW w:w="4060" w:type="dxa"/>
            <w:shd w:val="clear" w:color="auto" w:fill="auto"/>
            <w:vAlign w:val="center"/>
          </w:tcPr>
          <w:p w:rsidR="000A0A5D" w:rsidRPr="00F24FA7" w:rsidRDefault="000A0A5D" w:rsidP="00834034">
            <w:pPr>
              <w:pStyle w:val="aff1"/>
              <w:rPr>
                <w:b/>
                <w:color w:val="000000"/>
                <w:u w:val="single"/>
              </w:rPr>
            </w:pPr>
            <w:r w:rsidRPr="00F24FA7">
              <w:rPr>
                <w:b/>
                <w:i/>
                <w:color w:val="000000"/>
                <w:u w:val="single"/>
              </w:rPr>
              <w:t>Торгівля</w:t>
            </w:r>
          </w:p>
        </w:tc>
        <w:tc>
          <w:tcPr>
            <w:tcW w:w="1949" w:type="dxa"/>
            <w:shd w:val="clear" w:color="auto" w:fill="auto"/>
          </w:tcPr>
          <w:p w:rsidR="000A0A5D" w:rsidRPr="00F24FA7" w:rsidRDefault="000A0A5D" w:rsidP="00834034">
            <w:pPr>
              <w:pStyle w:val="10"/>
              <w:jc w:val="center"/>
              <w:rPr>
                <w:color w:val="000000"/>
                <w:sz w:val="24"/>
                <w:szCs w:val="24"/>
              </w:rPr>
            </w:pPr>
          </w:p>
        </w:tc>
        <w:tc>
          <w:tcPr>
            <w:tcW w:w="1587" w:type="dxa"/>
            <w:shd w:val="clear" w:color="auto" w:fill="auto"/>
          </w:tcPr>
          <w:p w:rsidR="000A0A5D" w:rsidRPr="00F24FA7" w:rsidRDefault="000A0A5D" w:rsidP="00834034">
            <w:pPr>
              <w:pStyle w:val="10"/>
              <w:jc w:val="center"/>
              <w:rPr>
                <w:color w:val="000000"/>
                <w:sz w:val="24"/>
                <w:szCs w:val="24"/>
              </w:rPr>
            </w:pPr>
          </w:p>
        </w:tc>
        <w:tc>
          <w:tcPr>
            <w:tcW w:w="1537" w:type="dxa"/>
            <w:shd w:val="clear" w:color="auto" w:fill="auto"/>
          </w:tcPr>
          <w:p w:rsidR="000A0A5D" w:rsidRPr="00F24FA7" w:rsidRDefault="000A0A5D" w:rsidP="00834034">
            <w:pPr>
              <w:pStyle w:val="10"/>
              <w:jc w:val="center"/>
              <w:rPr>
                <w:color w:val="000000"/>
                <w:sz w:val="24"/>
                <w:szCs w:val="24"/>
              </w:rPr>
            </w:pPr>
          </w:p>
        </w:tc>
        <w:tc>
          <w:tcPr>
            <w:tcW w:w="1499" w:type="dxa"/>
          </w:tcPr>
          <w:p w:rsidR="000A0A5D" w:rsidRPr="00F24FA7" w:rsidRDefault="000A0A5D" w:rsidP="00834034">
            <w:pPr>
              <w:pStyle w:val="10"/>
              <w:jc w:val="center"/>
              <w:rPr>
                <w:color w:val="000000"/>
                <w:sz w:val="24"/>
                <w:szCs w:val="24"/>
              </w:rPr>
            </w:pP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rPr>
            </w:pPr>
            <w:r w:rsidRPr="00F24FA7">
              <w:rPr>
                <w:color w:val="000000"/>
                <w:sz w:val="24"/>
                <w:szCs w:val="24"/>
              </w:rPr>
              <w:t>Обсяг обороту роздрібної торгівлі (з урахуванням товарообороту юридичних і фізичних осіб-підприємців)</w:t>
            </w:r>
          </w:p>
        </w:tc>
        <w:tc>
          <w:tcPr>
            <w:tcW w:w="1949"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млн. грн.</w:t>
            </w:r>
          </w:p>
        </w:tc>
        <w:tc>
          <w:tcPr>
            <w:tcW w:w="1587"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56720,5</w:t>
            </w:r>
          </w:p>
        </w:tc>
        <w:tc>
          <w:tcPr>
            <w:tcW w:w="1537" w:type="dxa"/>
            <w:shd w:val="clear" w:color="auto" w:fill="auto"/>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68031,6</w:t>
            </w:r>
          </w:p>
        </w:tc>
        <w:tc>
          <w:tcPr>
            <w:tcW w:w="1499" w:type="dxa"/>
          </w:tcPr>
          <w:p w:rsidR="000A0A5D" w:rsidRPr="00F24FA7" w:rsidRDefault="000A0A5D" w:rsidP="00834034">
            <w:pPr>
              <w:pStyle w:val="Iauiue1"/>
              <w:widowControl/>
              <w:jc w:val="center"/>
              <w:rPr>
                <w:color w:val="000000"/>
                <w:sz w:val="24"/>
                <w:szCs w:val="24"/>
                <w:lang w:val="uk-UA"/>
              </w:rPr>
            </w:pPr>
            <w:r w:rsidRPr="00F24FA7">
              <w:rPr>
                <w:color w:val="000000"/>
                <w:sz w:val="24"/>
                <w:szCs w:val="24"/>
                <w:lang w:val="uk-UA"/>
              </w:rPr>
              <w:t>81600,0</w:t>
            </w: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rPr>
            </w:pPr>
            <w:r w:rsidRPr="00F24FA7">
              <w:rPr>
                <w:color w:val="000000"/>
                <w:sz w:val="24"/>
                <w:szCs w:val="24"/>
              </w:rPr>
              <w:t>Темп зростання (зниження) обороту роздрібної торгівлі, у порівнянних цінах</w:t>
            </w:r>
          </w:p>
        </w:tc>
        <w:tc>
          <w:tcPr>
            <w:tcW w:w="1949" w:type="dxa"/>
            <w:shd w:val="clear" w:color="auto" w:fill="auto"/>
          </w:tcPr>
          <w:p w:rsidR="000A0A5D" w:rsidRPr="00F24FA7" w:rsidRDefault="000A0A5D" w:rsidP="00834034">
            <w:pPr>
              <w:pStyle w:val="10"/>
              <w:jc w:val="center"/>
              <w:rPr>
                <w:color w:val="000000"/>
                <w:sz w:val="24"/>
                <w:szCs w:val="24"/>
              </w:rPr>
            </w:pPr>
            <w:r w:rsidRPr="00F24FA7">
              <w:rPr>
                <w:color w:val="000000"/>
                <w:sz w:val="24"/>
                <w:szCs w:val="24"/>
              </w:rPr>
              <w:t>%</w:t>
            </w:r>
          </w:p>
        </w:tc>
        <w:tc>
          <w:tcPr>
            <w:tcW w:w="1587" w:type="dxa"/>
            <w:shd w:val="clear" w:color="auto" w:fill="auto"/>
          </w:tcPr>
          <w:p w:rsidR="000A0A5D" w:rsidRPr="00F24FA7" w:rsidRDefault="000A0A5D" w:rsidP="00834034">
            <w:pPr>
              <w:pStyle w:val="10"/>
              <w:jc w:val="center"/>
              <w:rPr>
                <w:color w:val="000000"/>
                <w:sz w:val="24"/>
                <w:szCs w:val="24"/>
              </w:rPr>
            </w:pPr>
            <w:r w:rsidRPr="00F24FA7">
              <w:rPr>
                <w:color w:val="000000"/>
                <w:sz w:val="24"/>
                <w:szCs w:val="24"/>
              </w:rPr>
              <w:t>91,6</w:t>
            </w:r>
          </w:p>
        </w:tc>
        <w:tc>
          <w:tcPr>
            <w:tcW w:w="1537" w:type="dxa"/>
            <w:shd w:val="clear" w:color="auto" w:fill="auto"/>
          </w:tcPr>
          <w:p w:rsidR="000A0A5D" w:rsidRPr="00F24FA7" w:rsidRDefault="000A0A5D" w:rsidP="00BF52B2">
            <w:pPr>
              <w:pStyle w:val="10"/>
              <w:jc w:val="center"/>
              <w:rPr>
                <w:color w:val="000000"/>
                <w:sz w:val="24"/>
                <w:szCs w:val="24"/>
              </w:rPr>
            </w:pPr>
            <w:r w:rsidRPr="00F24FA7">
              <w:rPr>
                <w:color w:val="000000"/>
                <w:sz w:val="24"/>
                <w:szCs w:val="24"/>
              </w:rPr>
              <w:t>10</w:t>
            </w:r>
            <w:r w:rsidR="00BF52B2">
              <w:rPr>
                <w:color w:val="000000"/>
                <w:sz w:val="24"/>
                <w:szCs w:val="24"/>
              </w:rPr>
              <w:t>7</w:t>
            </w:r>
            <w:r w:rsidRPr="00F24FA7">
              <w:rPr>
                <w:color w:val="000000"/>
                <w:sz w:val="24"/>
                <w:szCs w:val="24"/>
              </w:rPr>
              <w:t>,</w:t>
            </w:r>
            <w:r w:rsidR="00BF52B2">
              <w:rPr>
                <w:color w:val="000000"/>
                <w:sz w:val="24"/>
                <w:szCs w:val="24"/>
              </w:rPr>
              <w:t>5</w:t>
            </w:r>
          </w:p>
        </w:tc>
        <w:tc>
          <w:tcPr>
            <w:tcW w:w="1499" w:type="dxa"/>
          </w:tcPr>
          <w:p w:rsidR="000A0A5D" w:rsidRPr="00F24FA7" w:rsidRDefault="000A0A5D" w:rsidP="00042DFC">
            <w:pPr>
              <w:pStyle w:val="10"/>
              <w:jc w:val="center"/>
              <w:rPr>
                <w:color w:val="000000"/>
                <w:sz w:val="24"/>
                <w:szCs w:val="24"/>
              </w:rPr>
            </w:pPr>
            <w:r w:rsidRPr="00F24FA7">
              <w:rPr>
                <w:color w:val="000000"/>
                <w:sz w:val="24"/>
                <w:szCs w:val="24"/>
              </w:rPr>
              <w:t>1</w:t>
            </w:r>
            <w:r w:rsidR="00042DFC">
              <w:rPr>
                <w:color w:val="000000"/>
                <w:sz w:val="24"/>
                <w:szCs w:val="24"/>
              </w:rPr>
              <w:t>1</w:t>
            </w:r>
            <w:r w:rsidRPr="00F24FA7">
              <w:rPr>
                <w:color w:val="000000"/>
                <w:sz w:val="24"/>
                <w:szCs w:val="24"/>
              </w:rPr>
              <w:t>0,0</w:t>
            </w:r>
          </w:p>
        </w:tc>
      </w:tr>
      <w:tr w:rsidR="000A0A5D" w:rsidRPr="00F24FA7" w:rsidTr="000A0A5D">
        <w:tc>
          <w:tcPr>
            <w:tcW w:w="4060" w:type="dxa"/>
            <w:shd w:val="clear" w:color="auto" w:fill="auto"/>
            <w:vAlign w:val="center"/>
          </w:tcPr>
          <w:p w:rsidR="000A0A5D" w:rsidRPr="00F24FA7" w:rsidRDefault="000A0A5D" w:rsidP="00834034">
            <w:pPr>
              <w:pStyle w:val="10"/>
              <w:jc w:val="left"/>
              <w:rPr>
                <w:b/>
                <w:i/>
                <w:color w:val="000000"/>
                <w:sz w:val="24"/>
                <w:szCs w:val="24"/>
                <w:u w:val="single"/>
              </w:rPr>
            </w:pPr>
            <w:r w:rsidRPr="00F24FA7">
              <w:rPr>
                <w:b/>
                <w:i/>
                <w:color w:val="000000"/>
                <w:sz w:val="24"/>
                <w:szCs w:val="24"/>
                <w:u w:val="single"/>
              </w:rPr>
              <w:t>Зовнішньоекономічна діяльність</w:t>
            </w:r>
          </w:p>
        </w:tc>
        <w:tc>
          <w:tcPr>
            <w:tcW w:w="1949" w:type="dxa"/>
            <w:shd w:val="clear" w:color="auto" w:fill="auto"/>
          </w:tcPr>
          <w:p w:rsidR="000A0A5D" w:rsidRPr="00F24FA7" w:rsidRDefault="000A0A5D" w:rsidP="00834034">
            <w:pPr>
              <w:pStyle w:val="10"/>
              <w:jc w:val="center"/>
              <w:rPr>
                <w:i/>
                <w:color w:val="000000"/>
                <w:sz w:val="24"/>
                <w:szCs w:val="24"/>
                <w:u w:val="single"/>
              </w:rPr>
            </w:pPr>
          </w:p>
        </w:tc>
        <w:tc>
          <w:tcPr>
            <w:tcW w:w="1587" w:type="dxa"/>
            <w:shd w:val="clear" w:color="auto" w:fill="auto"/>
          </w:tcPr>
          <w:p w:rsidR="000A0A5D" w:rsidRPr="00F24FA7" w:rsidRDefault="000A0A5D" w:rsidP="00834034">
            <w:pPr>
              <w:pStyle w:val="10"/>
              <w:jc w:val="center"/>
              <w:rPr>
                <w:i/>
                <w:color w:val="000000"/>
                <w:sz w:val="24"/>
                <w:szCs w:val="24"/>
                <w:u w:val="single"/>
              </w:rPr>
            </w:pPr>
          </w:p>
        </w:tc>
        <w:tc>
          <w:tcPr>
            <w:tcW w:w="1537" w:type="dxa"/>
            <w:shd w:val="clear" w:color="auto" w:fill="auto"/>
          </w:tcPr>
          <w:p w:rsidR="000A0A5D" w:rsidRPr="00F24FA7" w:rsidRDefault="000A0A5D" w:rsidP="00834034">
            <w:pPr>
              <w:pStyle w:val="10"/>
              <w:jc w:val="center"/>
              <w:rPr>
                <w:i/>
                <w:color w:val="000000"/>
                <w:sz w:val="24"/>
                <w:szCs w:val="24"/>
                <w:u w:val="single"/>
              </w:rPr>
            </w:pPr>
          </w:p>
        </w:tc>
        <w:tc>
          <w:tcPr>
            <w:tcW w:w="1499" w:type="dxa"/>
          </w:tcPr>
          <w:p w:rsidR="000A0A5D" w:rsidRPr="00F24FA7" w:rsidRDefault="000A0A5D" w:rsidP="00834034">
            <w:pPr>
              <w:pStyle w:val="10"/>
              <w:jc w:val="center"/>
              <w:rPr>
                <w:i/>
                <w:color w:val="000000"/>
                <w:sz w:val="24"/>
                <w:szCs w:val="24"/>
                <w:u w:val="single"/>
              </w:rPr>
            </w:pP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rPr>
            </w:pPr>
            <w:r w:rsidRPr="00F24FA7">
              <w:rPr>
                <w:color w:val="000000"/>
                <w:sz w:val="24"/>
                <w:szCs w:val="24"/>
              </w:rPr>
              <w:t>Експорт</w:t>
            </w:r>
          </w:p>
        </w:tc>
        <w:tc>
          <w:tcPr>
            <w:tcW w:w="1949" w:type="dxa"/>
            <w:shd w:val="clear" w:color="auto" w:fill="auto"/>
          </w:tcPr>
          <w:p w:rsidR="000A0A5D" w:rsidRPr="00F24FA7" w:rsidRDefault="000A0A5D" w:rsidP="00EB03A1">
            <w:pPr>
              <w:pStyle w:val="10"/>
              <w:jc w:val="center"/>
              <w:rPr>
                <w:color w:val="000000"/>
                <w:sz w:val="24"/>
                <w:szCs w:val="24"/>
              </w:rPr>
            </w:pPr>
            <w:r w:rsidRPr="00F24FA7">
              <w:rPr>
                <w:color w:val="000000"/>
                <w:sz w:val="24"/>
                <w:szCs w:val="24"/>
              </w:rPr>
              <w:t>млн. </w:t>
            </w:r>
            <w:r w:rsidR="00EB03A1">
              <w:rPr>
                <w:color w:val="000000"/>
                <w:sz w:val="24"/>
                <w:szCs w:val="24"/>
              </w:rPr>
              <w:t>дол</w:t>
            </w:r>
            <w:r w:rsidRPr="00F24FA7">
              <w:rPr>
                <w:color w:val="000000"/>
                <w:sz w:val="24"/>
                <w:szCs w:val="24"/>
              </w:rPr>
              <w:t>. США</w:t>
            </w:r>
          </w:p>
        </w:tc>
        <w:tc>
          <w:tcPr>
            <w:tcW w:w="1587" w:type="dxa"/>
            <w:shd w:val="clear" w:color="auto" w:fill="auto"/>
          </w:tcPr>
          <w:p w:rsidR="000A0A5D" w:rsidRPr="00F24FA7" w:rsidRDefault="000A0A5D" w:rsidP="00834034">
            <w:pPr>
              <w:pStyle w:val="10"/>
              <w:jc w:val="center"/>
              <w:rPr>
                <w:color w:val="000000"/>
                <w:sz w:val="24"/>
                <w:szCs w:val="24"/>
              </w:rPr>
            </w:pPr>
            <w:r w:rsidRPr="00F24FA7">
              <w:rPr>
                <w:color w:val="000000"/>
                <w:sz w:val="24"/>
                <w:szCs w:val="24"/>
              </w:rPr>
              <w:t>1206,4</w:t>
            </w:r>
          </w:p>
        </w:tc>
        <w:tc>
          <w:tcPr>
            <w:tcW w:w="1537" w:type="dxa"/>
            <w:shd w:val="clear" w:color="auto" w:fill="auto"/>
          </w:tcPr>
          <w:p w:rsidR="000A0A5D" w:rsidRPr="00F24FA7" w:rsidRDefault="000A0A5D" w:rsidP="00834034">
            <w:pPr>
              <w:snapToGrid w:val="0"/>
              <w:spacing w:line="252" w:lineRule="auto"/>
              <w:ind w:hanging="284"/>
              <w:jc w:val="center"/>
              <w:rPr>
                <w:color w:val="000000"/>
                <w:szCs w:val="24"/>
              </w:rPr>
            </w:pPr>
            <w:r w:rsidRPr="00F24FA7">
              <w:rPr>
                <w:color w:val="000000"/>
                <w:szCs w:val="24"/>
              </w:rPr>
              <w:t>1258,3</w:t>
            </w:r>
          </w:p>
        </w:tc>
        <w:tc>
          <w:tcPr>
            <w:tcW w:w="1499" w:type="dxa"/>
          </w:tcPr>
          <w:p w:rsidR="000A0A5D" w:rsidRPr="00F24FA7" w:rsidRDefault="000A0A5D" w:rsidP="00834034">
            <w:pPr>
              <w:pStyle w:val="10"/>
              <w:jc w:val="center"/>
              <w:rPr>
                <w:color w:val="000000"/>
                <w:sz w:val="24"/>
                <w:szCs w:val="24"/>
              </w:rPr>
            </w:pPr>
            <w:r w:rsidRPr="00F24FA7">
              <w:rPr>
                <w:color w:val="000000"/>
                <w:sz w:val="24"/>
                <w:szCs w:val="24"/>
              </w:rPr>
              <w:t>1384,1</w:t>
            </w: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rPr>
            </w:pPr>
            <w:r w:rsidRPr="00F24FA7">
              <w:rPr>
                <w:color w:val="000000"/>
                <w:sz w:val="24"/>
                <w:szCs w:val="24"/>
              </w:rPr>
              <w:t xml:space="preserve">Імпорт </w:t>
            </w:r>
          </w:p>
        </w:tc>
        <w:tc>
          <w:tcPr>
            <w:tcW w:w="1949" w:type="dxa"/>
            <w:shd w:val="clear" w:color="auto" w:fill="auto"/>
          </w:tcPr>
          <w:p w:rsidR="000A0A5D" w:rsidRPr="00F24FA7" w:rsidRDefault="000A0A5D" w:rsidP="00EB03A1">
            <w:pPr>
              <w:pStyle w:val="10"/>
              <w:jc w:val="center"/>
              <w:rPr>
                <w:color w:val="000000"/>
                <w:sz w:val="24"/>
                <w:szCs w:val="24"/>
              </w:rPr>
            </w:pPr>
            <w:r w:rsidRPr="00F24FA7">
              <w:rPr>
                <w:color w:val="000000"/>
                <w:sz w:val="24"/>
                <w:szCs w:val="24"/>
              </w:rPr>
              <w:t>млн. </w:t>
            </w:r>
            <w:r w:rsidR="00EB03A1">
              <w:rPr>
                <w:color w:val="000000"/>
                <w:sz w:val="24"/>
                <w:szCs w:val="24"/>
              </w:rPr>
              <w:t>дол</w:t>
            </w:r>
            <w:r w:rsidRPr="00F24FA7">
              <w:rPr>
                <w:color w:val="000000"/>
                <w:sz w:val="24"/>
                <w:szCs w:val="24"/>
              </w:rPr>
              <w:t>. США</w:t>
            </w:r>
          </w:p>
        </w:tc>
        <w:tc>
          <w:tcPr>
            <w:tcW w:w="1587" w:type="dxa"/>
            <w:shd w:val="clear" w:color="auto" w:fill="auto"/>
          </w:tcPr>
          <w:p w:rsidR="000A0A5D" w:rsidRPr="00F24FA7" w:rsidRDefault="000A0A5D" w:rsidP="00834034">
            <w:pPr>
              <w:pStyle w:val="10"/>
              <w:jc w:val="center"/>
              <w:rPr>
                <w:color w:val="000000"/>
                <w:sz w:val="24"/>
                <w:szCs w:val="24"/>
              </w:rPr>
            </w:pPr>
            <w:r w:rsidRPr="00F24FA7">
              <w:rPr>
                <w:color w:val="000000"/>
                <w:sz w:val="24"/>
                <w:szCs w:val="24"/>
              </w:rPr>
              <w:t>1448,3</w:t>
            </w:r>
          </w:p>
        </w:tc>
        <w:tc>
          <w:tcPr>
            <w:tcW w:w="1537" w:type="dxa"/>
            <w:shd w:val="clear" w:color="auto" w:fill="auto"/>
          </w:tcPr>
          <w:p w:rsidR="000A0A5D" w:rsidRPr="00F24FA7" w:rsidRDefault="000A0A5D" w:rsidP="00834034">
            <w:pPr>
              <w:snapToGrid w:val="0"/>
              <w:spacing w:line="252" w:lineRule="auto"/>
              <w:ind w:hanging="284"/>
              <w:jc w:val="center"/>
              <w:rPr>
                <w:color w:val="000000"/>
                <w:szCs w:val="24"/>
              </w:rPr>
            </w:pPr>
            <w:r w:rsidRPr="00F24FA7">
              <w:rPr>
                <w:color w:val="000000"/>
                <w:szCs w:val="24"/>
              </w:rPr>
              <w:t>1674,7</w:t>
            </w:r>
          </w:p>
        </w:tc>
        <w:tc>
          <w:tcPr>
            <w:tcW w:w="1499" w:type="dxa"/>
          </w:tcPr>
          <w:p w:rsidR="000A0A5D" w:rsidRPr="00F24FA7" w:rsidRDefault="000A0A5D" w:rsidP="00834034">
            <w:pPr>
              <w:pStyle w:val="10"/>
              <w:jc w:val="center"/>
              <w:rPr>
                <w:color w:val="000000"/>
                <w:sz w:val="24"/>
                <w:szCs w:val="24"/>
              </w:rPr>
            </w:pPr>
            <w:r w:rsidRPr="00F24FA7">
              <w:rPr>
                <w:color w:val="000000"/>
                <w:sz w:val="24"/>
                <w:szCs w:val="24"/>
              </w:rPr>
              <w:t>1842,2</w:t>
            </w:r>
          </w:p>
        </w:tc>
      </w:tr>
      <w:tr w:rsidR="000A0A5D" w:rsidRPr="00F24FA7" w:rsidTr="000A0A5D">
        <w:tc>
          <w:tcPr>
            <w:tcW w:w="4060" w:type="dxa"/>
            <w:shd w:val="clear" w:color="auto" w:fill="auto"/>
          </w:tcPr>
          <w:p w:rsidR="000A0A5D" w:rsidRPr="00F24FA7" w:rsidRDefault="000A0A5D" w:rsidP="00834034">
            <w:pPr>
              <w:pStyle w:val="10"/>
              <w:jc w:val="left"/>
              <w:rPr>
                <w:b/>
                <w:i/>
                <w:color w:val="000000"/>
                <w:sz w:val="24"/>
                <w:szCs w:val="24"/>
                <w:u w:val="single"/>
              </w:rPr>
            </w:pPr>
            <w:r w:rsidRPr="00F24FA7">
              <w:rPr>
                <w:b/>
                <w:i/>
                <w:color w:val="000000"/>
                <w:sz w:val="24"/>
                <w:szCs w:val="24"/>
                <w:u w:val="single"/>
              </w:rPr>
              <w:t>Підприємництво</w:t>
            </w:r>
          </w:p>
        </w:tc>
        <w:tc>
          <w:tcPr>
            <w:tcW w:w="1949" w:type="dxa"/>
            <w:shd w:val="clear" w:color="auto" w:fill="auto"/>
          </w:tcPr>
          <w:p w:rsidR="000A0A5D" w:rsidRPr="00F24FA7" w:rsidRDefault="000A0A5D" w:rsidP="00834034">
            <w:pPr>
              <w:pStyle w:val="10"/>
              <w:jc w:val="center"/>
              <w:rPr>
                <w:color w:val="000000"/>
                <w:sz w:val="24"/>
                <w:szCs w:val="24"/>
              </w:rPr>
            </w:pPr>
          </w:p>
        </w:tc>
        <w:tc>
          <w:tcPr>
            <w:tcW w:w="1587" w:type="dxa"/>
            <w:shd w:val="clear" w:color="auto" w:fill="auto"/>
          </w:tcPr>
          <w:p w:rsidR="000A0A5D" w:rsidRPr="00F24FA7" w:rsidRDefault="000A0A5D" w:rsidP="00834034">
            <w:pPr>
              <w:pStyle w:val="10"/>
              <w:jc w:val="center"/>
              <w:rPr>
                <w:color w:val="000000"/>
                <w:sz w:val="24"/>
                <w:szCs w:val="24"/>
              </w:rPr>
            </w:pPr>
          </w:p>
        </w:tc>
        <w:tc>
          <w:tcPr>
            <w:tcW w:w="1537" w:type="dxa"/>
            <w:shd w:val="clear" w:color="auto" w:fill="auto"/>
          </w:tcPr>
          <w:p w:rsidR="000A0A5D" w:rsidRPr="00F24FA7" w:rsidRDefault="000A0A5D" w:rsidP="00834034">
            <w:pPr>
              <w:pStyle w:val="10"/>
              <w:jc w:val="center"/>
              <w:rPr>
                <w:color w:val="000000"/>
                <w:sz w:val="24"/>
                <w:szCs w:val="24"/>
              </w:rPr>
            </w:pPr>
          </w:p>
        </w:tc>
        <w:tc>
          <w:tcPr>
            <w:tcW w:w="1499" w:type="dxa"/>
          </w:tcPr>
          <w:p w:rsidR="000A0A5D" w:rsidRPr="00F24FA7" w:rsidRDefault="000A0A5D" w:rsidP="00834034">
            <w:pPr>
              <w:pStyle w:val="10"/>
              <w:jc w:val="center"/>
              <w:rPr>
                <w:color w:val="000000"/>
                <w:sz w:val="24"/>
                <w:szCs w:val="24"/>
              </w:rPr>
            </w:pP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t xml:space="preserve">Кількість </w:t>
            </w:r>
            <w:proofErr w:type="spellStart"/>
            <w:r w:rsidRPr="00F24FA7">
              <w:rPr>
                <w:color w:val="000000"/>
                <w:sz w:val="24"/>
                <w:szCs w:val="24"/>
              </w:rPr>
              <w:t>суб</w:t>
            </w:r>
            <w:proofErr w:type="spellEnd"/>
            <w:r w:rsidRPr="00F24FA7">
              <w:rPr>
                <w:color w:val="000000"/>
                <w:sz w:val="24"/>
                <w:szCs w:val="24"/>
                <w:lang w:val="en-US"/>
              </w:rPr>
              <w:t>’</w:t>
            </w:r>
            <w:proofErr w:type="spellStart"/>
            <w:r w:rsidRPr="00F24FA7">
              <w:rPr>
                <w:color w:val="000000"/>
                <w:sz w:val="24"/>
                <w:szCs w:val="24"/>
              </w:rPr>
              <w:t>єктів</w:t>
            </w:r>
            <w:proofErr w:type="spellEnd"/>
            <w:r w:rsidRPr="00F24FA7">
              <w:rPr>
                <w:color w:val="000000"/>
                <w:sz w:val="24"/>
                <w:szCs w:val="24"/>
              </w:rPr>
              <w:t xml:space="preserve"> малого підприємництва </w:t>
            </w:r>
          </w:p>
        </w:tc>
        <w:tc>
          <w:tcPr>
            <w:tcW w:w="1949" w:type="dxa"/>
            <w:shd w:val="clear" w:color="auto" w:fill="auto"/>
          </w:tcPr>
          <w:p w:rsidR="000A0A5D" w:rsidRPr="00F24FA7" w:rsidRDefault="000A0A5D" w:rsidP="00834034">
            <w:pPr>
              <w:pStyle w:val="10"/>
              <w:jc w:val="center"/>
              <w:rPr>
                <w:color w:val="000000"/>
                <w:sz w:val="24"/>
                <w:szCs w:val="24"/>
              </w:rPr>
            </w:pPr>
            <w:r w:rsidRPr="00F24FA7">
              <w:rPr>
                <w:color w:val="000000"/>
                <w:sz w:val="24"/>
                <w:szCs w:val="24"/>
              </w:rPr>
              <w:t>одиниць</w:t>
            </w:r>
          </w:p>
        </w:tc>
        <w:tc>
          <w:tcPr>
            <w:tcW w:w="1587" w:type="dxa"/>
            <w:shd w:val="clear" w:color="auto" w:fill="auto"/>
          </w:tcPr>
          <w:p w:rsidR="000A0A5D" w:rsidRPr="00F24FA7" w:rsidRDefault="000A0A5D" w:rsidP="00834034">
            <w:pPr>
              <w:pStyle w:val="10"/>
              <w:jc w:val="center"/>
              <w:rPr>
                <w:color w:val="000000"/>
                <w:sz w:val="24"/>
                <w:szCs w:val="24"/>
              </w:rPr>
            </w:pPr>
            <w:r w:rsidRPr="00F24FA7">
              <w:rPr>
                <w:color w:val="000000"/>
                <w:sz w:val="24"/>
                <w:szCs w:val="24"/>
              </w:rPr>
              <w:t>119604</w:t>
            </w:r>
          </w:p>
        </w:tc>
        <w:tc>
          <w:tcPr>
            <w:tcW w:w="1537" w:type="dxa"/>
            <w:shd w:val="clear" w:color="auto" w:fill="auto"/>
          </w:tcPr>
          <w:p w:rsidR="000A0A5D" w:rsidRPr="00F24FA7" w:rsidRDefault="000A0A5D" w:rsidP="00834034">
            <w:pPr>
              <w:pStyle w:val="10"/>
              <w:jc w:val="center"/>
              <w:rPr>
                <w:color w:val="000000"/>
                <w:sz w:val="24"/>
                <w:szCs w:val="24"/>
              </w:rPr>
            </w:pPr>
            <w:r w:rsidRPr="00F24FA7">
              <w:rPr>
                <w:color w:val="000000"/>
                <w:sz w:val="24"/>
                <w:szCs w:val="24"/>
              </w:rPr>
              <w:t>96604</w:t>
            </w:r>
          </w:p>
        </w:tc>
        <w:tc>
          <w:tcPr>
            <w:tcW w:w="1499" w:type="dxa"/>
          </w:tcPr>
          <w:p w:rsidR="000A0A5D" w:rsidRPr="00F24FA7" w:rsidRDefault="000A0A5D" w:rsidP="00834034">
            <w:pPr>
              <w:pStyle w:val="10"/>
              <w:jc w:val="center"/>
              <w:rPr>
                <w:color w:val="000000"/>
                <w:sz w:val="24"/>
                <w:szCs w:val="24"/>
              </w:rPr>
            </w:pPr>
            <w:r w:rsidRPr="00F24FA7">
              <w:rPr>
                <w:color w:val="000000"/>
                <w:sz w:val="24"/>
                <w:szCs w:val="24"/>
              </w:rPr>
              <w:t>101434</w:t>
            </w:r>
          </w:p>
        </w:tc>
      </w:tr>
      <w:tr w:rsidR="000A0A5D" w:rsidRPr="00F24FA7" w:rsidTr="000A0A5D">
        <w:tc>
          <w:tcPr>
            <w:tcW w:w="4060" w:type="dxa"/>
            <w:shd w:val="clear" w:color="auto" w:fill="auto"/>
          </w:tcPr>
          <w:p w:rsidR="000A0A5D" w:rsidRPr="00F24FA7" w:rsidRDefault="000A0A5D" w:rsidP="00834034">
            <w:pPr>
              <w:pStyle w:val="10"/>
              <w:ind w:left="601"/>
              <w:jc w:val="left"/>
              <w:rPr>
                <w:color w:val="000000"/>
                <w:sz w:val="24"/>
                <w:szCs w:val="24"/>
              </w:rPr>
            </w:pPr>
            <w:r w:rsidRPr="00F24FA7">
              <w:rPr>
                <w:color w:val="000000"/>
                <w:sz w:val="24"/>
                <w:szCs w:val="24"/>
              </w:rPr>
              <w:t>у тому числі: кількість підприємців-фізичних осіб</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101800</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78200</w:t>
            </w:r>
          </w:p>
        </w:tc>
        <w:tc>
          <w:tcPr>
            <w:tcW w:w="1499" w:type="dxa"/>
          </w:tcPr>
          <w:p w:rsidR="000A0A5D" w:rsidRPr="00F24FA7" w:rsidRDefault="000A0A5D" w:rsidP="00834034">
            <w:pPr>
              <w:jc w:val="center"/>
              <w:rPr>
                <w:color w:val="000000"/>
                <w:szCs w:val="24"/>
              </w:rPr>
            </w:pPr>
            <w:r w:rsidRPr="00F24FA7">
              <w:rPr>
                <w:color w:val="000000"/>
                <w:szCs w:val="24"/>
              </w:rPr>
              <w:t>82110</w:t>
            </w: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t xml:space="preserve">Кількість </w:t>
            </w:r>
            <w:proofErr w:type="spellStart"/>
            <w:r w:rsidRPr="00F24FA7">
              <w:rPr>
                <w:color w:val="000000"/>
                <w:sz w:val="24"/>
                <w:szCs w:val="24"/>
              </w:rPr>
              <w:t>суб</w:t>
            </w:r>
            <w:proofErr w:type="spellEnd"/>
            <w:r w:rsidRPr="00E819A4">
              <w:rPr>
                <w:color w:val="000000"/>
                <w:sz w:val="24"/>
                <w:szCs w:val="24"/>
                <w:lang w:val="ru-RU"/>
              </w:rPr>
              <w:t>’</w:t>
            </w:r>
            <w:proofErr w:type="spellStart"/>
            <w:r w:rsidRPr="00F24FA7">
              <w:rPr>
                <w:color w:val="000000"/>
                <w:sz w:val="24"/>
                <w:szCs w:val="24"/>
              </w:rPr>
              <w:t>єктів</w:t>
            </w:r>
            <w:proofErr w:type="spellEnd"/>
            <w:r w:rsidRPr="00F24FA7">
              <w:rPr>
                <w:color w:val="000000"/>
                <w:sz w:val="24"/>
                <w:szCs w:val="24"/>
              </w:rPr>
              <w:t xml:space="preserve"> малого підприємництва на 10 тис. населення</w:t>
            </w:r>
          </w:p>
        </w:tc>
        <w:tc>
          <w:tcPr>
            <w:tcW w:w="1949" w:type="dxa"/>
            <w:shd w:val="clear" w:color="auto" w:fill="auto"/>
          </w:tcPr>
          <w:p w:rsidR="000A0A5D" w:rsidRPr="00F24FA7" w:rsidRDefault="000A0A5D" w:rsidP="00834034">
            <w:pPr>
              <w:pStyle w:val="aff1"/>
              <w:jc w:val="center"/>
              <w:rPr>
                <w:color w:val="000000"/>
              </w:rPr>
            </w:pPr>
            <w:r w:rsidRPr="00F24FA7">
              <w:rPr>
                <w:color w:val="000000"/>
              </w:rPr>
              <w:t>одиниць</w:t>
            </w:r>
          </w:p>
        </w:tc>
        <w:tc>
          <w:tcPr>
            <w:tcW w:w="1587" w:type="dxa"/>
            <w:shd w:val="clear" w:color="auto" w:fill="auto"/>
          </w:tcPr>
          <w:p w:rsidR="000A0A5D" w:rsidRPr="00F24FA7" w:rsidRDefault="000A0A5D" w:rsidP="00834034">
            <w:pPr>
              <w:pStyle w:val="aff1"/>
              <w:jc w:val="center"/>
              <w:rPr>
                <w:color w:val="000000"/>
              </w:rPr>
            </w:pPr>
            <w:r w:rsidRPr="00F24FA7">
              <w:rPr>
                <w:color w:val="000000"/>
              </w:rPr>
              <w:t>478</w:t>
            </w:r>
          </w:p>
        </w:tc>
        <w:tc>
          <w:tcPr>
            <w:tcW w:w="1537" w:type="dxa"/>
            <w:shd w:val="clear" w:color="auto" w:fill="auto"/>
          </w:tcPr>
          <w:p w:rsidR="000A0A5D" w:rsidRPr="00F24FA7" w:rsidRDefault="000A0A5D" w:rsidP="00834034">
            <w:pPr>
              <w:pStyle w:val="aff1"/>
              <w:jc w:val="center"/>
              <w:rPr>
                <w:color w:val="000000"/>
              </w:rPr>
            </w:pPr>
            <w:r w:rsidRPr="00F24FA7">
              <w:rPr>
                <w:color w:val="000000"/>
              </w:rPr>
              <w:t>386</w:t>
            </w:r>
          </w:p>
        </w:tc>
        <w:tc>
          <w:tcPr>
            <w:tcW w:w="1499" w:type="dxa"/>
          </w:tcPr>
          <w:p w:rsidR="000A0A5D" w:rsidRPr="00F24FA7" w:rsidRDefault="000A0A5D" w:rsidP="00834034">
            <w:pPr>
              <w:pStyle w:val="aff1"/>
              <w:jc w:val="center"/>
              <w:rPr>
                <w:color w:val="000000"/>
              </w:rPr>
            </w:pPr>
            <w:r w:rsidRPr="00F24FA7">
              <w:rPr>
                <w:color w:val="000000"/>
              </w:rPr>
              <w:t>406</w:t>
            </w:r>
          </w:p>
        </w:tc>
      </w:tr>
      <w:tr w:rsidR="000A0A5D" w:rsidRPr="00F24FA7" w:rsidTr="000A0A5D">
        <w:tc>
          <w:tcPr>
            <w:tcW w:w="4060" w:type="dxa"/>
            <w:shd w:val="clear" w:color="auto" w:fill="auto"/>
          </w:tcPr>
          <w:p w:rsidR="000A0A5D" w:rsidRPr="00F24FA7" w:rsidRDefault="000A0A5D" w:rsidP="00834034">
            <w:pPr>
              <w:pStyle w:val="10"/>
              <w:jc w:val="left"/>
              <w:rPr>
                <w:b/>
                <w:color w:val="000000"/>
                <w:sz w:val="24"/>
                <w:szCs w:val="24"/>
              </w:rPr>
            </w:pPr>
            <w:r w:rsidRPr="00F24FA7">
              <w:rPr>
                <w:b/>
                <w:i/>
                <w:color w:val="000000"/>
                <w:sz w:val="24"/>
                <w:szCs w:val="24"/>
                <w:u w:val="single"/>
              </w:rPr>
              <w:t>Інвестиційна діяльність</w:t>
            </w:r>
          </w:p>
        </w:tc>
        <w:tc>
          <w:tcPr>
            <w:tcW w:w="1949" w:type="dxa"/>
            <w:shd w:val="clear" w:color="auto" w:fill="auto"/>
          </w:tcPr>
          <w:p w:rsidR="000A0A5D" w:rsidRPr="00F24FA7" w:rsidRDefault="000A0A5D" w:rsidP="00834034">
            <w:pPr>
              <w:pStyle w:val="aff1"/>
              <w:jc w:val="center"/>
              <w:rPr>
                <w:color w:val="000000"/>
              </w:rPr>
            </w:pPr>
          </w:p>
        </w:tc>
        <w:tc>
          <w:tcPr>
            <w:tcW w:w="1587" w:type="dxa"/>
            <w:shd w:val="clear" w:color="auto" w:fill="auto"/>
          </w:tcPr>
          <w:p w:rsidR="000A0A5D" w:rsidRPr="00F24FA7" w:rsidRDefault="000A0A5D" w:rsidP="00834034">
            <w:pPr>
              <w:pStyle w:val="aff1"/>
              <w:jc w:val="center"/>
              <w:rPr>
                <w:color w:val="000000"/>
              </w:rPr>
            </w:pPr>
          </w:p>
        </w:tc>
        <w:tc>
          <w:tcPr>
            <w:tcW w:w="1537" w:type="dxa"/>
            <w:shd w:val="clear" w:color="auto" w:fill="auto"/>
          </w:tcPr>
          <w:p w:rsidR="000A0A5D" w:rsidRPr="00F24FA7" w:rsidRDefault="000A0A5D" w:rsidP="00834034">
            <w:pPr>
              <w:pStyle w:val="aff1"/>
              <w:jc w:val="center"/>
              <w:rPr>
                <w:color w:val="000000"/>
              </w:rPr>
            </w:pPr>
          </w:p>
        </w:tc>
        <w:tc>
          <w:tcPr>
            <w:tcW w:w="1499" w:type="dxa"/>
          </w:tcPr>
          <w:p w:rsidR="000A0A5D" w:rsidRPr="00F24FA7" w:rsidRDefault="000A0A5D" w:rsidP="00834034">
            <w:pPr>
              <w:pStyle w:val="aff1"/>
              <w:jc w:val="center"/>
              <w:rPr>
                <w:color w:val="000000"/>
              </w:rPr>
            </w:pP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t>Обсяг прямих іноземних інвестицій, у наростаючому підсумку (станом на 31 грудня)</w:t>
            </w:r>
          </w:p>
        </w:tc>
        <w:tc>
          <w:tcPr>
            <w:tcW w:w="1949" w:type="dxa"/>
            <w:shd w:val="clear" w:color="auto" w:fill="auto"/>
          </w:tcPr>
          <w:p w:rsidR="000A0A5D" w:rsidRPr="00F24FA7" w:rsidRDefault="000A0A5D" w:rsidP="00EB03A1">
            <w:pPr>
              <w:spacing w:line="228" w:lineRule="auto"/>
              <w:jc w:val="center"/>
              <w:rPr>
                <w:color w:val="000000"/>
                <w:szCs w:val="24"/>
              </w:rPr>
            </w:pPr>
            <w:r w:rsidRPr="00F24FA7">
              <w:rPr>
                <w:color w:val="000000"/>
                <w:szCs w:val="24"/>
              </w:rPr>
              <w:t>млн. </w:t>
            </w:r>
            <w:r w:rsidR="00EB03A1">
              <w:rPr>
                <w:color w:val="000000"/>
                <w:szCs w:val="24"/>
              </w:rPr>
              <w:t>дол</w:t>
            </w:r>
            <w:r w:rsidRPr="00F24FA7">
              <w:rPr>
                <w:color w:val="000000"/>
                <w:szCs w:val="24"/>
              </w:rPr>
              <w:t>. США</w:t>
            </w:r>
          </w:p>
        </w:tc>
        <w:tc>
          <w:tcPr>
            <w:tcW w:w="1587" w:type="dxa"/>
            <w:shd w:val="clear" w:color="auto" w:fill="auto"/>
          </w:tcPr>
          <w:p w:rsidR="000A0A5D" w:rsidRPr="00F24FA7" w:rsidRDefault="000A0A5D" w:rsidP="00834034">
            <w:pPr>
              <w:jc w:val="center"/>
              <w:rPr>
                <w:color w:val="000000"/>
                <w:szCs w:val="24"/>
                <w:lang w:val="en-US"/>
              </w:rPr>
            </w:pPr>
            <w:r w:rsidRPr="00F24FA7">
              <w:rPr>
                <w:color w:val="000000"/>
                <w:szCs w:val="24"/>
                <w:lang w:val="en-US"/>
              </w:rPr>
              <w:t>1101,04</w:t>
            </w:r>
          </w:p>
        </w:tc>
        <w:tc>
          <w:tcPr>
            <w:tcW w:w="1537" w:type="dxa"/>
            <w:shd w:val="clear" w:color="auto" w:fill="auto"/>
          </w:tcPr>
          <w:p w:rsidR="000A0A5D" w:rsidRPr="00F24FA7" w:rsidRDefault="000A0A5D" w:rsidP="00834034">
            <w:pPr>
              <w:jc w:val="center"/>
              <w:rPr>
                <w:color w:val="000000"/>
                <w:szCs w:val="24"/>
                <w:lang w:val="en-US"/>
              </w:rPr>
            </w:pPr>
            <w:r w:rsidRPr="00F24FA7">
              <w:rPr>
                <w:color w:val="000000"/>
                <w:szCs w:val="24"/>
                <w:lang w:val="en-US"/>
              </w:rPr>
              <w:t>1093,18</w:t>
            </w:r>
          </w:p>
        </w:tc>
        <w:tc>
          <w:tcPr>
            <w:tcW w:w="1499" w:type="dxa"/>
          </w:tcPr>
          <w:p w:rsidR="000A0A5D" w:rsidRPr="00F24FA7" w:rsidRDefault="000A0A5D" w:rsidP="00834034">
            <w:pPr>
              <w:jc w:val="center"/>
              <w:rPr>
                <w:color w:val="000000"/>
                <w:szCs w:val="24"/>
              </w:rPr>
            </w:pPr>
            <w:r w:rsidRPr="00F24FA7">
              <w:rPr>
                <w:color w:val="000000"/>
                <w:szCs w:val="24"/>
              </w:rPr>
              <w:t>1143,18</w:t>
            </w:r>
          </w:p>
        </w:tc>
      </w:tr>
      <w:tr w:rsidR="000A0A5D" w:rsidRPr="00F24FA7" w:rsidTr="000A0A5D">
        <w:tc>
          <w:tcPr>
            <w:tcW w:w="4060" w:type="dxa"/>
            <w:shd w:val="clear" w:color="auto" w:fill="auto"/>
          </w:tcPr>
          <w:p w:rsidR="000A0A5D" w:rsidRPr="00F24FA7" w:rsidRDefault="00EB03A1" w:rsidP="00834034">
            <w:pPr>
              <w:pStyle w:val="10"/>
              <w:jc w:val="left"/>
              <w:rPr>
                <w:color w:val="000000"/>
                <w:sz w:val="24"/>
                <w:szCs w:val="24"/>
              </w:rPr>
            </w:pPr>
            <w:r>
              <w:rPr>
                <w:color w:val="000000"/>
                <w:sz w:val="24"/>
                <w:szCs w:val="24"/>
              </w:rPr>
              <w:t>Надходження</w:t>
            </w:r>
            <w:r w:rsidR="000A0A5D" w:rsidRPr="00F24FA7">
              <w:rPr>
                <w:color w:val="000000"/>
                <w:sz w:val="24"/>
                <w:szCs w:val="24"/>
              </w:rPr>
              <w:t xml:space="preserve"> прямих іноземних інвестицій</w:t>
            </w:r>
          </w:p>
        </w:tc>
        <w:tc>
          <w:tcPr>
            <w:tcW w:w="1949" w:type="dxa"/>
            <w:shd w:val="clear" w:color="auto" w:fill="auto"/>
          </w:tcPr>
          <w:p w:rsidR="000A0A5D" w:rsidRPr="00F24FA7" w:rsidRDefault="000A0A5D" w:rsidP="00EB03A1">
            <w:pPr>
              <w:spacing w:line="228" w:lineRule="auto"/>
              <w:jc w:val="center"/>
              <w:rPr>
                <w:color w:val="000000"/>
                <w:szCs w:val="24"/>
              </w:rPr>
            </w:pPr>
            <w:r w:rsidRPr="00F24FA7">
              <w:rPr>
                <w:color w:val="000000"/>
                <w:szCs w:val="24"/>
              </w:rPr>
              <w:t>млн. </w:t>
            </w:r>
            <w:r w:rsidR="00EB03A1">
              <w:rPr>
                <w:color w:val="000000"/>
                <w:szCs w:val="24"/>
              </w:rPr>
              <w:t>дол</w:t>
            </w:r>
            <w:r w:rsidRPr="00F24FA7">
              <w:rPr>
                <w:color w:val="000000"/>
                <w:szCs w:val="24"/>
              </w:rPr>
              <w:t>. США</w:t>
            </w:r>
          </w:p>
        </w:tc>
        <w:tc>
          <w:tcPr>
            <w:tcW w:w="1587" w:type="dxa"/>
            <w:shd w:val="clear" w:color="auto" w:fill="auto"/>
          </w:tcPr>
          <w:p w:rsidR="000A0A5D" w:rsidRPr="00F24FA7" w:rsidRDefault="000A0A5D" w:rsidP="00834034">
            <w:pPr>
              <w:jc w:val="center"/>
              <w:rPr>
                <w:color w:val="000000"/>
                <w:szCs w:val="24"/>
                <w:lang w:val="en-US"/>
              </w:rPr>
            </w:pPr>
            <w:r w:rsidRPr="00F24FA7">
              <w:rPr>
                <w:color w:val="000000"/>
                <w:szCs w:val="24"/>
                <w:lang w:val="en-US"/>
              </w:rPr>
              <w:t>27,5</w:t>
            </w:r>
          </w:p>
        </w:tc>
        <w:tc>
          <w:tcPr>
            <w:tcW w:w="1537" w:type="dxa"/>
            <w:shd w:val="clear" w:color="auto" w:fill="auto"/>
          </w:tcPr>
          <w:p w:rsidR="000A0A5D" w:rsidRPr="00F24FA7" w:rsidRDefault="000A0A5D" w:rsidP="00834034">
            <w:pPr>
              <w:jc w:val="center"/>
              <w:rPr>
                <w:color w:val="000000"/>
                <w:szCs w:val="24"/>
                <w:lang w:val="en-US"/>
              </w:rPr>
            </w:pPr>
            <w:r w:rsidRPr="00F24FA7">
              <w:rPr>
                <w:color w:val="000000"/>
                <w:szCs w:val="24"/>
                <w:lang w:val="en-US"/>
              </w:rPr>
              <w:t>58,6</w:t>
            </w:r>
          </w:p>
        </w:tc>
        <w:tc>
          <w:tcPr>
            <w:tcW w:w="1499" w:type="dxa"/>
          </w:tcPr>
          <w:p w:rsidR="000A0A5D" w:rsidRPr="00F24FA7" w:rsidRDefault="000A0A5D" w:rsidP="00834034">
            <w:pPr>
              <w:jc w:val="center"/>
              <w:rPr>
                <w:color w:val="000000"/>
                <w:szCs w:val="24"/>
              </w:rPr>
            </w:pPr>
            <w:r w:rsidRPr="00F24FA7">
              <w:rPr>
                <w:color w:val="000000"/>
                <w:szCs w:val="24"/>
              </w:rPr>
              <w:t>50,0</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Туризм</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rPr>
            </w:pPr>
            <w:r w:rsidRPr="00F24FA7">
              <w:rPr>
                <w:color w:val="000000"/>
                <w:szCs w:val="24"/>
              </w:rPr>
              <w:t>Кількість туристів, які побували в області - всього</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571890</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977453</w:t>
            </w:r>
          </w:p>
        </w:tc>
        <w:tc>
          <w:tcPr>
            <w:tcW w:w="1499" w:type="dxa"/>
          </w:tcPr>
          <w:p w:rsidR="000A0A5D" w:rsidRPr="00F24FA7" w:rsidRDefault="000A0A5D" w:rsidP="00834034">
            <w:pPr>
              <w:jc w:val="center"/>
              <w:rPr>
                <w:color w:val="000000"/>
                <w:szCs w:val="24"/>
              </w:rPr>
            </w:pPr>
            <w:r w:rsidRPr="00F24FA7">
              <w:rPr>
                <w:color w:val="000000"/>
                <w:szCs w:val="24"/>
              </w:rPr>
              <w:t>1500000</w:t>
            </w:r>
          </w:p>
        </w:tc>
      </w:tr>
      <w:tr w:rsidR="000A0A5D" w:rsidRPr="00F24FA7" w:rsidTr="000A0A5D">
        <w:tc>
          <w:tcPr>
            <w:tcW w:w="4060" w:type="dxa"/>
            <w:shd w:val="clear" w:color="auto" w:fill="auto"/>
          </w:tcPr>
          <w:p w:rsidR="000A0A5D" w:rsidRPr="00F24FA7" w:rsidRDefault="000A0A5D" w:rsidP="00834034">
            <w:pPr>
              <w:numPr>
                <w:ilvl w:val="12"/>
                <w:numId w:val="0"/>
              </w:numPr>
              <w:ind w:left="601" w:right="-1"/>
              <w:rPr>
                <w:color w:val="000000"/>
                <w:szCs w:val="24"/>
              </w:rPr>
            </w:pPr>
            <w:r w:rsidRPr="00F24FA7">
              <w:rPr>
                <w:color w:val="000000"/>
                <w:szCs w:val="24"/>
              </w:rPr>
              <w:t>у т. ч.: кількість іноземних туристів</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130791</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213582</w:t>
            </w:r>
          </w:p>
        </w:tc>
        <w:tc>
          <w:tcPr>
            <w:tcW w:w="1499" w:type="dxa"/>
          </w:tcPr>
          <w:p w:rsidR="000A0A5D" w:rsidRPr="00F24FA7" w:rsidRDefault="000A0A5D" w:rsidP="00834034">
            <w:pPr>
              <w:jc w:val="center"/>
              <w:rPr>
                <w:color w:val="000000"/>
                <w:szCs w:val="24"/>
              </w:rPr>
            </w:pPr>
            <w:r w:rsidRPr="00F24FA7">
              <w:rPr>
                <w:color w:val="000000"/>
                <w:szCs w:val="24"/>
              </w:rPr>
              <w:t>500000</w:t>
            </w: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rPr>
            </w:pPr>
            <w:r w:rsidRPr="00F24FA7">
              <w:rPr>
                <w:color w:val="000000"/>
                <w:szCs w:val="24"/>
              </w:rPr>
              <w:t>Туристичний збір</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тис. грн.</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5914,96</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6890,2</w:t>
            </w:r>
          </w:p>
        </w:tc>
        <w:tc>
          <w:tcPr>
            <w:tcW w:w="1499" w:type="dxa"/>
          </w:tcPr>
          <w:p w:rsidR="000A0A5D" w:rsidRPr="00F24FA7" w:rsidRDefault="000A0A5D" w:rsidP="00834034">
            <w:pPr>
              <w:jc w:val="center"/>
              <w:rPr>
                <w:color w:val="000000"/>
                <w:szCs w:val="24"/>
              </w:rPr>
            </w:pPr>
            <w:r w:rsidRPr="00F24FA7">
              <w:rPr>
                <w:color w:val="000000"/>
                <w:szCs w:val="24"/>
              </w:rPr>
              <w:t>8418,5</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Соціальний захист населення та захист дітей</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rPr>
            </w:pPr>
            <w:r w:rsidRPr="00F24FA7">
              <w:rPr>
                <w:color w:val="000000"/>
                <w:sz w:val="24"/>
                <w:szCs w:val="24"/>
              </w:rPr>
              <w:t>Виплата соціальної допомоги сім’ям з дітьми, малозабезпеченим сім’ям, інвалідам з дитинства, дітям інвалідам, допомоги на догляд за інвалідом І чи ІІ групи внаслідок психічного розладу</w:t>
            </w:r>
          </w:p>
        </w:tc>
        <w:tc>
          <w:tcPr>
            <w:tcW w:w="1949" w:type="dxa"/>
            <w:shd w:val="clear" w:color="auto" w:fill="auto"/>
          </w:tcPr>
          <w:p w:rsidR="000A0A5D" w:rsidRPr="00F24FA7" w:rsidRDefault="000A0A5D" w:rsidP="00834034">
            <w:pPr>
              <w:pStyle w:val="af3"/>
              <w:jc w:val="center"/>
              <w:rPr>
                <w:color w:val="000000"/>
                <w:sz w:val="24"/>
                <w:szCs w:val="24"/>
                <w:lang w:eastAsia="ru-RU"/>
              </w:rPr>
            </w:pPr>
            <w:r w:rsidRPr="00F24FA7">
              <w:rPr>
                <w:color w:val="000000"/>
                <w:sz w:val="24"/>
                <w:szCs w:val="24"/>
                <w:lang w:eastAsia="ru-RU"/>
              </w:rPr>
              <w:t>тис. осіб</w:t>
            </w:r>
          </w:p>
        </w:tc>
        <w:tc>
          <w:tcPr>
            <w:tcW w:w="1587" w:type="dxa"/>
            <w:shd w:val="clear" w:color="auto" w:fill="auto"/>
          </w:tcPr>
          <w:p w:rsidR="000A0A5D" w:rsidRPr="00F24FA7" w:rsidRDefault="000A0A5D" w:rsidP="00834034">
            <w:pPr>
              <w:pStyle w:val="af3"/>
              <w:jc w:val="center"/>
              <w:rPr>
                <w:b/>
                <w:color w:val="000000"/>
                <w:sz w:val="24"/>
                <w:szCs w:val="24"/>
                <w:lang w:eastAsia="ru-RU"/>
              </w:rPr>
            </w:pPr>
            <w:r w:rsidRPr="00F24FA7">
              <w:rPr>
                <w:color w:val="000000"/>
                <w:sz w:val="24"/>
                <w:szCs w:val="24"/>
              </w:rPr>
              <w:t>180,5</w:t>
            </w:r>
          </w:p>
        </w:tc>
        <w:tc>
          <w:tcPr>
            <w:tcW w:w="1537" w:type="dxa"/>
            <w:shd w:val="clear" w:color="auto" w:fill="auto"/>
          </w:tcPr>
          <w:p w:rsidR="000A0A5D" w:rsidRPr="00F24FA7" w:rsidRDefault="000A0A5D" w:rsidP="00834034">
            <w:pPr>
              <w:pStyle w:val="af3"/>
              <w:jc w:val="center"/>
              <w:rPr>
                <w:b/>
                <w:color w:val="000000"/>
                <w:sz w:val="24"/>
                <w:szCs w:val="24"/>
                <w:lang w:eastAsia="ru-RU"/>
              </w:rPr>
            </w:pPr>
            <w:r w:rsidRPr="00F24FA7">
              <w:rPr>
                <w:color w:val="000000"/>
                <w:sz w:val="24"/>
                <w:szCs w:val="24"/>
              </w:rPr>
              <w:t>196,6</w:t>
            </w:r>
          </w:p>
        </w:tc>
        <w:tc>
          <w:tcPr>
            <w:tcW w:w="1499" w:type="dxa"/>
          </w:tcPr>
          <w:p w:rsidR="000A0A5D" w:rsidRPr="00F24FA7" w:rsidRDefault="000A0A5D" w:rsidP="00834034">
            <w:pPr>
              <w:pStyle w:val="af3"/>
              <w:jc w:val="center"/>
              <w:rPr>
                <w:color w:val="000000"/>
                <w:sz w:val="24"/>
                <w:szCs w:val="24"/>
                <w:lang w:eastAsia="ru-RU"/>
              </w:rPr>
            </w:pPr>
            <w:r w:rsidRPr="00F24FA7">
              <w:rPr>
                <w:color w:val="000000"/>
                <w:sz w:val="24"/>
                <w:szCs w:val="24"/>
                <w:lang w:eastAsia="ru-RU"/>
              </w:rPr>
              <w:t>206,4</w:t>
            </w: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t>Надання та виплата одноразової адресної допомоги демобілізованим воїнам, які повертаються з АТО</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4000</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5240</w:t>
            </w:r>
          </w:p>
        </w:tc>
        <w:tc>
          <w:tcPr>
            <w:tcW w:w="1499" w:type="dxa"/>
          </w:tcPr>
          <w:p w:rsidR="000A0A5D" w:rsidRPr="00F24FA7" w:rsidRDefault="000A0A5D" w:rsidP="00834034">
            <w:pPr>
              <w:jc w:val="center"/>
              <w:rPr>
                <w:color w:val="000000"/>
                <w:szCs w:val="24"/>
              </w:rPr>
            </w:pPr>
            <w:r w:rsidRPr="00F24FA7">
              <w:rPr>
                <w:color w:val="000000"/>
                <w:szCs w:val="24"/>
              </w:rPr>
              <w:t>2979</w:t>
            </w: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t>Санаторно-курортне лікування  учасників АТО</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179</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232</w:t>
            </w:r>
          </w:p>
        </w:tc>
        <w:tc>
          <w:tcPr>
            <w:tcW w:w="1499" w:type="dxa"/>
          </w:tcPr>
          <w:p w:rsidR="000A0A5D" w:rsidRPr="00F24FA7" w:rsidRDefault="000A0A5D" w:rsidP="00834034">
            <w:pPr>
              <w:jc w:val="center"/>
              <w:rPr>
                <w:color w:val="000000"/>
                <w:szCs w:val="24"/>
              </w:rPr>
            </w:pPr>
            <w:r w:rsidRPr="00F24FA7">
              <w:rPr>
                <w:color w:val="000000"/>
                <w:szCs w:val="24"/>
              </w:rPr>
              <w:t>450</w:t>
            </w: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rPr>
            </w:pPr>
            <w:r w:rsidRPr="00F24FA7">
              <w:rPr>
                <w:color w:val="000000"/>
                <w:sz w:val="24"/>
                <w:szCs w:val="24"/>
              </w:rPr>
              <w:t>Кількість дітей-сиріт та дітей, позбавлених батьківського піклування, які перебувають на обліку</w:t>
            </w:r>
          </w:p>
        </w:tc>
        <w:tc>
          <w:tcPr>
            <w:tcW w:w="1949" w:type="dxa"/>
            <w:shd w:val="clear" w:color="auto" w:fill="auto"/>
          </w:tcPr>
          <w:p w:rsidR="000A0A5D" w:rsidRPr="00F24FA7" w:rsidRDefault="000A0A5D" w:rsidP="00834034">
            <w:pPr>
              <w:numPr>
                <w:ilvl w:val="12"/>
                <w:numId w:val="0"/>
              </w:numPr>
              <w:spacing w:after="200" w:line="276" w:lineRule="auto"/>
              <w:ind w:right="-1"/>
              <w:jc w:val="center"/>
              <w:rPr>
                <w:rFonts w:eastAsia="Batang"/>
                <w:color w:val="000000"/>
                <w:szCs w:val="24"/>
                <w:lang w:eastAsia="ru-RU"/>
              </w:rPr>
            </w:pPr>
            <w:r w:rsidRPr="00F24FA7">
              <w:rPr>
                <w:color w:val="000000"/>
                <w:szCs w:val="24"/>
              </w:rPr>
              <w:t>осіб</w:t>
            </w:r>
          </w:p>
        </w:tc>
        <w:tc>
          <w:tcPr>
            <w:tcW w:w="158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2543</w:t>
            </w:r>
          </w:p>
        </w:tc>
        <w:tc>
          <w:tcPr>
            <w:tcW w:w="153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2373</w:t>
            </w:r>
          </w:p>
        </w:tc>
        <w:tc>
          <w:tcPr>
            <w:tcW w:w="1499" w:type="dxa"/>
          </w:tcPr>
          <w:p w:rsidR="000A0A5D" w:rsidRPr="000A0A5D" w:rsidRDefault="000A0A5D" w:rsidP="00834034">
            <w:pPr>
              <w:pStyle w:val="tabl3"/>
              <w:rPr>
                <w:b w:val="0"/>
                <w:color w:val="000000"/>
                <w:sz w:val="24"/>
                <w:szCs w:val="24"/>
              </w:rPr>
            </w:pPr>
            <w:r w:rsidRPr="000A0A5D">
              <w:rPr>
                <w:b w:val="0"/>
                <w:color w:val="000000"/>
                <w:sz w:val="24"/>
                <w:szCs w:val="24"/>
              </w:rPr>
              <w:t>2300</w:t>
            </w: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rPr>
            </w:pPr>
            <w:r w:rsidRPr="00F24FA7">
              <w:rPr>
                <w:color w:val="000000"/>
                <w:sz w:val="24"/>
                <w:szCs w:val="24"/>
              </w:rPr>
              <w:lastRenderedPageBreak/>
              <w:t>Кількість усиновлених дітей-сиріт та дітей, позбавлених батьківського піклування</w:t>
            </w:r>
          </w:p>
        </w:tc>
        <w:tc>
          <w:tcPr>
            <w:tcW w:w="1949" w:type="dxa"/>
            <w:shd w:val="clear" w:color="auto" w:fill="auto"/>
          </w:tcPr>
          <w:p w:rsidR="000A0A5D" w:rsidRPr="00F24FA7" w:rsidRDefault="000A0A5D" w:rsidP="00834034">
            <w:pPr>
              <w:numPr>
                <w:ilvl w:val="12"/>
                <w:numId w:val="0"/>
              </w:numPr>
              <w:spacing w:after="200" w:line="276" w:lineRule="auto"/>
              <w:ind w:right="-1"/>
              <w:jc w:val="center"/>
              <w:rPr>
                <w:rFonts w:eastAsia="Batang"/>
                <w:color w:val="000000"/>
                <w:szCs w:val="24"/>
                <w:lang w:eastAsia="ru-RU"/>
              </w:rPr>
            </w:pPr>
            <w:r w:rsidRPr="00F24FA7">
              <w:rPr>
                <w:color w:val="000000"/>
                <w:szCs w:val="24"/>
              </w:rPr>
              <w:t>осіб</w:t>
            </w:r>
          </w:p>
        </w:tc>
        <w:tc>
          <w:tcPr>
            <w:tcW w:w="158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45</w:t>
            </w:r>
          </w:p>
        </w:tc>
        <w:tc>
          <w:tcPr>
            <w:tcW w:w="153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55</w:t>
            </w:r>
          </w:p>
        </w:tc>
        <w:tc>
          <w:tcPr>
            <w:tcW w:w="1499" w:type="dxa"/>
          </w:tcPr>
          <w:p w:rsidR="000A0A5D" w:rsidRPr="000A0A5D" w:rsidRDefault="000A0A5D" w:rsidP="00834034">
            <w:pPr>
              <w:pStyle w:val="tabl3"/>
              <w:rPr>
                <w:b w:val="0"/>
                <w:color w:val="000000"/>
                <w:sz w:val="24"/>
                <w:szCs w:val="24"/>
              </w:rPr>
            </w:pPr>
            <w:r w:rsidRPr="000A0A5D">
              <w:rPr>
                <w:b w:val="0"/>
                <w:color w:val="000000"/>
                <w:sz w:val="24"/>
                <w:szCs w:val="24"/>
              </w:rPr>
              <w:t>56</w:t>
            </w:r>
          </w:p>
        </w:tc>
      </w:tr>
      <w:tr w:rsidR="000A0A5D" w:rsidRPr="00F24FA7" w:rsidTr="000A0A5D">
        <w:tc>
          <w:tcPr>
            <w:tcW w:w="4060" w:type="dxa"/>
            <w:shd w:val="clear" w:color="auto" w:fill="auto"/>
            <w:vAlign w:val="center"/>
          </w:tcPr>
          <w:p w:rsidR="000A0A5D" w:rsidRPr="00F24FA7" w:rsidRDefault="000A0A5D" w:rsidP="0091176C">
            <w:pPr>
              <w:pStyle w:val="10"/>
              <w:jc w:val="left"/>
              <w:rPr>
                <w:color w:val="000000"/>
                <w:sz w:val="24"/>
                <w:szCs w:val="24"/>
              </w:rPr>
            </w:pPr>
            <w:r w:rsidRPr="00F24FA7">
              <w:rPr>
                <w:color w:val="000000"/>
                <w:sz w:val="24"/>
                <w:szCs w:val="24"/>
              </w:rPr>
              <w:t>Кількість дітей-сиріт та дітей, позбавлених батьківського піклування</w:t>
            </w:r>
            <w:r w:rsidR="0091176C">
              <w:rPr>
                <w:color w:val="000000"/>
                <w:sz w:val="24"/>
                <w:szCs w:val="24"/>
              </w:rPr>
              <w:t>, які перебувають</w:t>
            </w:r>
            <w:r w:rsidRPr="00F24FA7">
              <w:rPr>
                <w:color w:val="000000"/>
                <w:sz w:val="24"/>
                <w:szCs w:val="24"/>
              </w:rPr>
              <w:t xml:space="preserve"> під опік</w:t>
            </w:r>
            <w:r w:rsidR="0091176C">
              <w:rPr>
                <w:color w:val="000000"/>
                <w:sz w:val="24"/>
                <w:szCs w:val="24"/>
              </w:rPr>
              <w:t>ою</w:t>
            </w:r>
            <w:r w:rsidRPr="00F24FA7">
              <w:rPr>
                <w:color w:val="000000"/>
                <w:sz w:val="24"/>
                <w:szCs w:val="24"/>
              </w:rPr>
              <w:t>/піклування</w:t>
            </w:r>
            <w:r w:rsidR="0091176C">
              <w:rPr>
                <w:color w:val="000000"/>
                <w:sz w:val="24"/>
                <w:szCs w:val="24"/>
              </w:rPr>
              <w:t>м</w:t>
            </w:r>
            <w:r w:rsidRPr="00F24FA7">
              <w:rPr>
                <w:color w:val="000000"/>
                <w:sz w:val="24"/>
                <w:szCs w:val="24"/>
              </w:rPr>
              <w:t xml:space="preserve"> громадян</w:t>
            </w:r>
          </w:p>
        </w:tc>
        <w:tc>
          <w:tcPr>
            <w:tcW w:w="1949" w:type="dxa"/>
            <w:shd w:val="clear" w:color="auto" w:fill="auto"/>
          </w:tcPr>
          <w:p w:rsidR="000A0A5D" w:rsidRPr="00F24FA7" w:rsidRDefault="000A0A5D" w:rsidP="00834034">
            <w:pPr>
              <w:numPr>
                <w:ilvl w:val="12"/>
                <w:numId w:val="0"/>
              </w:numPr>
              <w:spacing w:after="200" w:line="276" w:lineRule="auto"/>
              <w:ind w:right="-1"/>
              <w:jc w:val="center"/>
              <w:rPr>
                <w:rFonts w:eastAsia="Batang"/>
                <w:color w:val="000000"/>
                <w:szCs w:val="24"/>
                <w:lang w:eastAsia="ru-RU"/>
              </w:rPr>
            </w:pPr>
            <w:r w:rsidRPr="00F24FA7">
              <w:rPr>
                <w:color w:val="000000"/>
                <w:szCs w:val="24"/>
              </w:rPr>
              <w:t>осіб</w:t>
            </w:r>
          </w:p>
        </w:tc>
        <w:tc>
          <w:tcPr>
            <w:tcW w:w="158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1931</w:t>
            </w:r>
          </w:p>
        </w:tc>
        <w:tc>
          <w:tcPr>
            <w:tcW w:w="153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1817</w:t>
            </w:r>
          </w:p>
        </w:tc>
        <w:tc>
          <w:tcPr>
            <w:tcW w:w="1499" w:type="dxa"/>
          </w:tcPr>
          <w:p w:rsidR="000A0A5D" w:rsidRPr="000A0A5D" w:rsidRDefault="000A0A5D" w:rsidP="00834034">
            <w:pPr>
              <w:pStyle w:val="tabl3"/>
              <w:rPr>
                <w:b w:val="0"/>
                <w:color w:val="000000"/>
                <w:sz w:val="24"/>
                <w:szCs w:val="24"/>
              </w:rPr>
            </w:pPr>
            <w:r w:rsidRPr="000A0A5D">
              <w:rPr>
                <w:b w:val="0"/>
                <w:color w:val="000000"/>
                <w:sz w:val="24"/>
                <w:szCs w:val="24"/>
              </w:rPr>
              <w:t>1800</w:t>
            </w:r>
          </w:p>
        </w:tc>
      </w:tr>
      <w:tr w:rsidR="000A0A5D" w:rsidRPr="00F24FA7" w:rsidTr="000A0A5D">
        <w:tc>
          <w:tcPr>
            <w:tcW w:w="4060" w:type="dxa"/>
            <w:shd w:val="clear" w:color="auto" w:fill="auto"/>
            <w:vAlign w:val="center"/>
          </w:tcPr>
          <w:p w:rsidR="000A0A5D" w:rsidRPr="00F24FA7" w:rsidRDefault="000A0A5D" w:rsidP="0091176C">
            <w:pPr>
              <w:pStyle w:val="10"/>
              <w:jc w:val="left"/>
              <w:rPr>
                <w:color w:val="000000"/>
                <w:sz w:val="24"/>
                <w:szCs w:val="24"/>
              </w:rPr>
            </w:pPr>
            <w:r w:rsidRPr="00F24FA7">
              <w:rPr>
                <w:color w:val="000000"/>
                <w:sz w:val="24"/>
                <w:szCs w:val="24"/>
              </w:rPr>
              <w:t>Кількість дітей-сиріт та дітей, позбавлених батьківського піклування</w:t>
            </w:r>
            <w:r w:rsidR="0091176C">
              <w:rPr>
                <w:color w:val="000000"/>
                <w:sz w:val="24"/>
                <w:szCs w:val="24"/>
              </w:rPr>
              <w:t xml:space="preserve">, які виховуються </w:t>
            </w:r>
            <w:r w:rsidRPr="00F24FA7">
              <w:rPr>
                <w:color w:val="000000"/>
                <w:sz w:val="24"/>
                <w:szCs w:val="24"/>
              </w:rPr>
              <w:t>в прийомн</w:t>
            </w:r>
            <w:r w:rsidR="0091176C">
              <w:rPr>
                <w:color w:val="000000"/>
                <w:sz w:val="24"/>
                <w:szCs w:val="24"/>
              </w:rPr>
              <w:t>их</w:t>
            </w:r>
            <w:r w:rsidRPr="00F24FA7">
              <w:rPr>
                <w:color w:val="000000"/>
                <w:sz w:val="24"/>
                <w:szCs w:val="24"/>
              </w:rPr>
              <w:t xml:space="preserve"> сім</w:t>
            </w:r>
            <w:r w:rsidR="0091176C" w:rsidRPr="00E819A4">
              <w:rPr>
                <w:color w:val="000000"/>
                <w:sz w:val="24"/>
                <w:szCs w:val="24"/>
              </w:rPr>
              <w:t>’</w:t>
            </w:r>
            <w:r w:rsidR="0091176C">
              <w:rPr>
                <w:color w:val="000000"/>
                <w:sz w:val="24"/>
                <w:szCs w:val="24"/>
              </w:rPr>
              <w:t>ях</w:t>
            </w:r>
            <w:r w:rsidRPr="00F24FA7">
              <w:rPr>
                <w:color w:val="000000"/>
                <w:sz w:val="24"/>
                <w:szCs w:val="24"/>
              </w:rPr>
              <w:t xml:space="preserve"> та дитяч</w:t>
            </w:r>
            <w:r w:rsidR="0091176C">
              <w:rPr>
                <w:color w:val="000000"/>
                <w:sz w:val="24"/>
                <w:szCs w:val="24"/>
              </w:rPr>
              <w:t>их</w:t>
            </w:r>
            <w:r w:rsidRPr="00F24FA7">
              <w:rPr>
                <w:color w:val="000000"/>
                <w:sz w:val="24"/>
                <w:szCs w:val="24"/>
              </w:rPr>
              <w:t xml:space="preserve"> будинк</w:t>
            </w:r>
            <w:r w:rsidR="0091176C">
              <w:rPr>
                <w:color w:val="000000"/>
                <w:sz w:val="24"/>
                <w:szCs w:val="24"/>
              </w:rPr>
              <w:t>ах</w:t>
            </w:r>
            <w:r w:rsidRPr="00F24FA7">
              <w:rPr>
                <w:color w:val="000000"/>
                <w:sz w:val="24"/>
                <w:szCs w:val="24"/>
              </w:rPr>
              <w:t xml:space="preserve"> сімейного типу</w:t>
            </w:r>
          </w:p>
        </w:tc>
        <w:tc>
          <w:tcPr>
            <w:tcW w:w="1949" w:type="dxa"/>
            <w:shd w:val="clear" w:color="auto" w:fill="auto"/>
          </w:tcPr>
          <w:p w:rsidR="000A0A5D" w:rsidRPr="00F24FA7" w:rsidRDefault="000A0A5D" w:rsidP="00834034">
            <w:pPr>
              <w:numPr>
                <w:ilvl w:val="12"/>
                <w:numId w:val="0"/>
              </w:numPr>
              <w:spacing w:after="200" w:line="276" w:lineRule="auto"/>
              <w:ind w:right="-1"/>
              <w:jc w:val="center"/>
              <w:rPr>
                <w:rFonts w:eastAsia="Batang"/>
                <w:color w:val="000000"/>
                <w:szCs w:val="24"/>
                <w:lang w:eastAsia="ru-RU"/>
              </w:rPr>
            </w:pPr>
            <w:r w:rsidRPr="00F24FA7">
              <w:rPr>
                <w:color w:val="000000"/>
                <w:szCs w:val="24"/>
              </w:rPr>
              <w:t>осіб</w:t>
            </w:r>
          </w:p>
        </w:tc>
        <w:tc>
          <w:tcPr>
            <w:tcW w:w="158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380</w:t>
            </w:r>
          </w:p>
        </w:tc>
        <w:tc>
          <w:tcPr>
            <w:tcW w:w="153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388</w:t>
            </w:r>
          </w:p>
        </w:tc>
        <w:tc>
          <w:tcPr>
            <w:tcW w:w="1499" w:type="dxa"/>
          </w:tcPr>
          <w:p w:rsidR="000A0A5D" w:rsidRPr="000A0A5D" w:rsidRDefault="000A0A5D" w:rsidP="00834034">
            <w:pPr>
              <w:pStyle w:val="tabl3"/>
              <w:rPr>
                <w:b w:val="0"/>
                <w:color w:val="000000"/>
                <w:sz w:val="24"/>
                <w:szCs w:val="24"/>
              </w:rPr>
            </w:pPr>
            <w:r w:rsidRPr="000A0A5D">
              <w:rPr>
                <w:b w:val="0"/>
                <w:color w:val="000000"/>
                <w:sz w:val="24"/>
                <w:szCs w:val="24"/>
              </w:rPr>
              <w:t>400</w:t>
            </w:r>
          </w:p>
        </w:tc>
      </w:tr>
      <w:tr w:rsidR="000A0A5D" w:rsidRPr="00F24FA7" w:rsidTr="000A0A5D">
        <w:tc>
          <w:tcPr>
            <w:tcW w:w="4060" w:type="dxa"/>
            <w:shd w:val="clear" w:color="auto" w:fill="auto"/>
            <w:vAlign w:val="center"/>
          </w:tcPr>
          <w:p w:rsidR="000A0A5D" w:rsidRPr="00F24FA7" w:rsidRDefault="000A0A5D" w:rsidP="00834034">
            <w:pPr>
              <w:pStyle w:val="10"/>
              <w:jc w:val="left"/>
              <w:rPr>
                <w:color w:val="000000"/>
                <w:sz w:val="24"/>
                <w:szCs w:val="24"/>
                <w:lang w:eastAsia="ru-RU"/>
              </w:rPr>
            </w:pPr>
            <w:r w:rsidRPr="00F24FA7">
              <w:rPr>
                <w:color w:val="000000"/>
                <w:sz w:val="24"/>
                <w:szCs w:val="24"/>
              </w:rPr>
              <w:t>Загальна кількість дітей-сиріт та дітей, позбавлених батьківського піклування і осіб з їх числа, яких забезпечено житлом</w:t>
            </w:r>
          </w:p>
        </w:tc>
        <w:tc>
          <w:tcPr>
            <w:tcW w:w="1949" w:type="dxa"/>
            <w:shd w:val="clear" w:color="auto" w:fill="auto"/>
          </w:tcPr>
          <w:p w:rsidR="000A0A5D" w:rsidRPr="00F24FA7" w:rsidRDefault="000A0A5D" w:rsidP="00834034">
            <w:pPr>
              <w:numPr>
                <w:ilvl w:val="12"/>
                <w:numId w:val="0"/>
              </w:numPr>
              <w:spacing w:after="200" w:line="276" w:lineRule="auto"/>
              <w:ind w:right="-1"/>
              <w:jc w:val="center"/>
              <w:rPr>
                <w:rFonts w:eastAsia="Batang"/>
                <w:color w:val="000000"/>
                <w:szCs w:val="24"/>
                <w:lang w:eastAsia="ru-RU"/>
              </w:rPr>
            </w:pPr>
            <w:r w:rsidRPr="00F24FA7">
              <w:rPr>
                <w:color w:val="000000"/>
                <w:szCs w:val="24"/>
              </w:rPr>
              <w:t>осіб</w:t>
            </w:r>
          </w:p>
        </w:tc>
        <w:tc>
          <w:tcPr>
            <w:tcW w:w="1587" w:type="dxa"/>
            <w:shd w:val="clear" w:color="auto" w:fill="auto"/>
          </w:tcPr>
          <w:p w:rsidR="000A0A5D" w:rsidRPr="000A0A5D" w:rsidRDefault="000A0A5D" w:rsidP="00834034">
            <w:pPr>
              <w:pStyle w:val="tabl3"/>
              <w:rPr>
                <w:b w:val="0"/>
                <w:color w:val="000000"/>
                <w:sz w:val="24"/>
                <w:szCs w:val="24"/>
              </w:rPr>
            </w:pPr>
            <w:r w:rsidRPr="000A0A5D">
              <w:rPr>
                <w:b w:val="0"/>
                <w:color w:val="000000"/>
                <w:sz w:val="24"/>
                <w:szCs w:val="24"/>
              </w:rPr>
              <w:t>35</w:t>
            </w:r>
          </w:p>
        </w:tc>
        <w:tc>
          <w:tcPr>
            <w:tcW w:w="1537" w:type="dxa"/>
            <w:shd w:val="clear" w:color="auto" w:fill="auto"/>
          </w:tcPr>
          <w:p w:rsidR="000A0A5D" w:rsidRPr="000A0A5D" w:rsidRDefault="000A0A5D" w:rsidP="00834034">
            <w:pPr>
              <w:pStyle w:val="tabl3"/>
              <w:rPr>
                <w:b w:val="0"/>
                <w:color w:val="000000"/>
                <w:sz w:val="24"/>
                <w:szCs w:val="24"/>
                <w:lang w:val="en-US"/>
              </w:rPr>
            </w:pPr>
            <w:r w:rsidRPr="000A0A5D">
              <w:rPr>
                <w:b w:val="0"/>
                <w:color w:val="000000"/>
                <w:sz w:val="24"/>
                <w:szCs w:val="24"/>
                <w:lang w:val="en-US"/>
              </w:rPr>
              <w:t>73</w:t>
            </w:r>
          </w:p>
        </w:tc>
        <w:tc>
          <w:tcPr>
            <w:tcW w:w="1499" w:type="dxa"/>
          </w:tcPr>
          <w:p w:rsidR="000A0A5D" w:rsidRPr="000A0A5D" w:rsidRDefault="000A0A5D" w:rsidP="00834034">
            <w:pPr>
              <w:pStyle w:val="tabl3"/>
              <w:rPr>
                <w:b w:val="0"/>
                <w:color w:val="000000"/>
                <w:sz w:val="24"/>
                <w:szCs w:val="24"/>
              </w:rPr>
            </w:pPr>
            <w:r w:rsidRPr="000A0A5D">
              <w:rPr>
                <w:b w:val="0"/>
                <w:color w:val="000000"/>
                <w:sz w:val="24"/>
                <w:szCs w:val="24"/>
              </w:rPr>
              <w:t>23</w:t>
            </w:r>
          </w:p>
        </w:tc>
      </w:tr>
      <w:tr w:rsidR="000A0A5D" w:rsidRPr="00F24FA7" w:rsidTr="000A0A5D">
        <w:tc>
          <w:tcPr>
            <w:tcW w:w="4060" w:type="dxa"/>
            <w:shd w:val="clear" w:color="auto" w:fill="auto"/>
          </w:tcPr>
          <w:p w:rsidR="000A0A5D" w:rsidRPr="00F24FA7" w:rsidRDefault="000A0A5D" w:rsidP="00834034">
            <w:pPr>
              <w:pStyle w:val="10"/>
              <w:jc w:val="left"/>
              <w:rPr>
                <w:b/>
                <w:color w:val="000000"/>
                <w:sz w:val="24"/>
                <w:szCs w:val="24"/>
              </w:rPr>
            </w:pPr>
            <w:r w:rsidRPr="00F24FA7">
              <w:rPr>
                <w:b/>
                <w:i/>
                <w:iCs/>
                <w:color w:val="000000"/>
                <w:sz w:val="24"/>
                <w:szCs w:val="24"/>
                <w:u w:val="single"/>
              </w:rPr>
              <w:t>Доходи населення</w:t>
            </w:r>
          </w:p>
        </w:tc>
        <w:tc>
          <w:tcPr>
            <w:tcW w:w="1949" w:type="dxa"/>
            <w:shd w:val="clear" w:color="auto" w:fill="auto"/>
          </w:tcPr>
          <w:p w:rsidR="000A0A5D" w:rsidRPr="00F24FA7" w:rsidRDefault="000A0A5D" w:rsidP="00834034">
            <w:pPr>
              <w:jc w:val="center"/>
              <w:rPr>
                <w:color w:val="000000"/>
                <w:szCs w:val="24"/>
              </w:rPr>
            </w:pPr>
          </w:p>
        </w:tc>
        <w:tc>
          <w:tcPr>
            <w:tcW w:w="1587" w:type="dxa"/>
            <w:shd w:val="clear" w:color="auto" w:fill="auto"/>
          </w:tcPr>
          <w:p w:rsidR="000A0A5D" w:rsidRPr="00F24FA7" w:rsidRDefault="000A0A5D" w:rsidP="00834034">
            <w:pPr>
              <w:jc w:val="center"/>
              <w:rPr>
                <w:color w:val="000000"/>
                <w:szCs w:val="24"/>
              </w:rPr>
            </w:pPr>
          </w:p>
        </w:tc>
        <w:tc>
          <w:tcPr>
            <w:tcW w:w="1537" w:type="dxa"/>
            <w:shd w:val="clear" w:color="auto" w:fill="auto"/>
          </w:tcPr>
          <w:p w:rsidR="000A0A5D" w:rsidRPr="00F24FA7" w:rsidRDefault="000A0A5D" w:rsidP="00834034">
            <w:pPr>
              <w:jc w:val="center"/>
              <w:rPr>
                <w:color w:val="000000"/>
                <w:szCs w:val="24"/>
              </w:rPr>
            </w:pPr>
          </w:p>
        </w:tc>
        <w:tc>
          <w:tcPr>
            <w:tcW w:w="1499" w:type="dxa"/>
          </w:tcPr>
          <w:p w:rsidR="000A0A5D" w:rsidRPr="00F24FA7" w:rsidRDefault="000A0A5D" w:rsidP="00834034">
            <w:pPr>
              <w:jc w:val="center"/>
              <w:rPr>
                <w:color w:val="000000"/>
                <w:szCs w:val="24"/>
              </w:rPr>
            </w:pP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t>Середньомісячна заробітна плата</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грн.</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3646,31</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4558,0</w:t>
            </w:r>
          </w:p>
        </w:tc>
        <w:tc>
          <w:tcPr>
            <w:tcW w:w="1499" w:type="dxa"/>
          </w:tcPr>
          <w:p w:rsidR="000A0A5D" w:rsidRPr="00F24FA7" w:rsidRDefault="000A0A5D" w:rsidP="00834034">
            <w:pPr>
              <w:jc w:val="center"/>
              <w:rPr>
                <w:color w:val="000000"/>
                <w:szCs w:val="24"/>
              </w:rPr>
            </w:pPr>
            <w:r w:rsidRPr="00F24FA7">
              <w:rPr>
                <w:color w:val="000000"/>
                <w:szCs w:val="24"/>
              </w:rPr>
              <w:t>5300</w:t>
            </w:r>
          </w:p>
        </w:tc>
      </w:tr>
      <w:tr w:rsidR="000A0A5D" w:rsidRPr="00F24FA7" w:rsidTr="000A0A5D">
        <w:tc>
          <w:tcPr>
            <w:tcW w:w="4060" w:type="dxa"/>
            <w:shd w:val="clear" w:color="auto" w:fill="auto"/>
          </w:tcPr>
          <w:p w:rsidR="000A0A5D" w:rsidRPr="00F24FA7" w:rsidRDefault="000A0A5D" w:rsidP="00834034">
            <w:pPr>
              <w:pStyle w:val="Iauiue1"/>
              <w:widowControl/>
              <w:rPr>
                <w:color w:val="000000"/>
                <w:sz w:val="24"/>
                <w:szCs w:val="24"/>
                <w:lang w:val="uk-UA"/>
              </w:rPr>
            </w:pPr>
            <w:r w:rsidRPr="00F24FA7">
              <w:rPr>
                <w:color w:val="000000"/>
                <w:sz w:val="24"/>
                <w:szCs w:val="24"/>
                <w:lang w:val="uk-UA"/>
              </w:rPr>
              <w:t xml:space="preserve">Індекс реальної заробітної плати </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79,4</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110,3</w:t>
            </w:r>
          </w:p>
        </w:tc>
        <w:tc>
          <w:tcPr>
            <w:tcW w:w="1499" w:type="dxa"/>
          </w:tcPr>
          <w:p w:rsidR="000A0A5D" w:rsidRPr="00F24FA7" w:rsidRDefault="000A0A5D" w:rsidP="00834034">
            <w:pPr>
              <w:jc w:val="center"/>
              <w:rPr>
                <w:color w:val="000000"/>
                <w:szCs w:val="24"/>
              </w:rPr>
            </w:pPr>
            <w:r w:rsidRPr="00F24FA7">
              <w:rPr>
                <w:color w:val="000000"/>
                <w:szCs w:val="24"/>
              </w:rPr>
              <w:t>102,0</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Освіта</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rPr>
            </w:pPr>
            <w:r w:rsidRPr="00F24FA7">
              <w:rPr>
                <w:color w:val="000000"/>
                <w:szCs w:val="24"/>
              </w:rPr>
              <w:t xml:space="preserve">Кількість постійних дошкільних закладів </w:t>
            </w:r>
          </w:p>
        </w:tc>
        <w:tc>
          <w:tcPr>
            <w:tcW w:w="1949" w:type="dxa"/>
            <w:shd w:val="clear" w:color="auto" w:fill="auto"/>
          </w:tcPr>
          <w:p w:rsidR="000A0A5D" w:rsidRPr="00F24FA7" w:rsidRDefault="000A0A5D" w:rsidP="00834034">
            <w:pPr>
              <w:numPr>
                <w:ilvl w:val="12"/>
                <w:numId w:val="0"/>
              </w:numPr>
              <w:ind w:right="-1"/>
              <w:jc w:val="center"/>
              <w:rPr>
                <w:color w:val="000000"/>
                <w:szCs w:val="24"/>
              </w:rPr>
            </w:pPr>
            <w:r w:rsidRPr="00F24FA7">
              <w:rPr>
                <w:color w:val="000000"/>
                <w:szCs w:val="24"/>
              </w:rPr>
              <w:t>одиниць</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785</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815</w:t>
            </w:r>
          </w:p>
        </w:tc>
        <w:tc>
          <w:tcPr>
            <w:tcW w:w="1499" w:type="dxa"/>
          </w:tcPr>
          <w:p w:rsidR="000A0A5D" w:rsidRPr="00F24FA7" w:rsidRDefault="000A0A5D" w:rsidP="00834034">
            <w:pPr>
              <w:jc w:val="center"/>
              <w:rPr>
                <w:color w:val="000000"/>
                <w:szCs w:val="24"/>
              </w:rPr>
            </w:pPr>
            <w:r w:rsidRPr="00F24FA7">
              <w:rPr>
                <w:color w:val="000000"/>
                <w:szCs w:val="24"/>
              </w:rPr>
              <w:t>840</w:t>
            </w: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rPr>
            </w:pPr>
            <w:r w:rsidRPr="00F24FA7">
              <w:rPr>
                <w:color w:val="000000"/>
                <w:szCs w:val="24"/>
              </w:rPr>
              <w:t>Кількість місць в постійних дошкільних закладах</w:t>
            </w:r>
          </w:p>
        </w:tc>
        <w:tc>
          <w:tcPr>
            <w:tcW w:w="1949" w:type="dxa"/>
            <w:shd w:val="clear" w:color="auto" w:fill="auto"/>
          </w:tcPr>
          <w:p w:rsidR="000A0A5D" w:rsidRPr="00F24FA7" w:rsidRDefault="000A0A5D" w:rsidP="00834034">
            <w:pPr>
              <w:numPr>
                <w:ilvl w:val="12"/>
                <w:numId w:val="0"/>
              </w:numPr>
              <w:ind w:right="-1"/>
              <w:jc w:val="center"/>
              <w:rPr>
                <w:color w:val="000000"/>
                <w:szCs w:val="24"/>
              </w:rPr>
            </w:pPr>
            <w:r w:rsidRPr="00F24FA7">
              <w:rPr>
                <w:color w:val="000000"/>
                <w:szCs w:val="24"/>
              </w:rPr>
              <w:t>тис. місць</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48,9</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50,5</w:t>
            </w:r>
          </w:p>
        </w:tc>
        <w:tc>
          <w:tcPr>
            <w:tcW w:w="1499" w:type="dxa"/>
          </w:tcPr>
          <w:p w:rsidR="000A0A5D" w:rsidRPr="00F24FA7" w:rsidRDefault="000A0A5D" w:rsidP="00834034">
            <w:pPr>
              <w:jc w:val="center"/>
              <w:rPr>
                <w:color w:val="000000"/>
                <w:szCs w:val="24"/>
              </w:rPr>
            </w:pPr>
            <w:r w:rsidRPr="00F24FA7">
              <w:rPr>
                <w:color w:val="000000"/>
                <w:szCs w:val="24"/>
              </w:rPr>
              <w:t>51,7</w:t>
            </w: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rPr>
            </w:pPr>
            <w:r w:rsidRPr="00F24FA7">
              <w:rPr>
                <w:color w:val="000000"/>
                <w:szCs w:val="24"/>
              </w:rPr>
              <w:t>Охоплення дітей постійними дошкільними закладами (у процентах до кількості дітей відповідного віку)</w:t>
            </w:r>
          </w:p>
        </w:tc>
        <w:tc>
          <w:tcPr>
            <w:tcW w:w="1949" w:type="dxa"/>
            <w:shd w:val="clear" w:color="auto" w:fill="auto"/>
          </w:tcPr>
          <w:p w:rsidR="000A0A5D" w:rsidRPr="00F24FA7" w:rsidRDefault="000A0A5D" w:rsidP="00834034">
            <w:pPr>
              <w:numPr>
                <w:ilvl w:val="12"/>
                <w:numId w:val="0"/>
              </w:numPr>
              <w:ind w:right="-1"/>
              <w:jc w:val="center"/>
              <w:rPr>
                <w:color w:val="000000"/>
                <w:szCs w:val="24"/>
              </w:rPr>
            </w:pPr>
            <w:r w:rsidRPr="00F24FA7">
              <w:rPr>
                <w:color w:val="000000"/>
                <w:szCs w:val="24"/>
              </w:rPr>
              <w:t>%</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48</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50</w:t>
            </w:r>
          </w:p>
        </w:tc>
        <w:tc>
          <w:tcPr>
            <w:tcW w:w="1499" w:type="dxa"/>
          </w:tcPr>
          <w:p w:rsidR="000A0A5D" w:rsidRPr="00F24FA7" w:rsidRDefault="000A0A5D" w:rsidP="00834034">
            <w:pPr>
              <w:jc w:val="center"/>
              <w:rPr>
                <w:color w:val="000000"/>
                <w:szCs w:val="24"/>
              </w:rPr>
            </w:pPr>
            <w:r w:rsidRPr="00F24FA7">
              <w:rPr>
                <w:color w:val="000000"/>
                <w:szCs w:val="24"/>
              </w:rPr>
              <w:t>52</w:t>
            </w:r>
          </w:p>
        </w:tc>
      </w:tr>
      <w:tr w:rsidR="00D43465" w:rsidRPr="00F24FA7" w:rsidTr="000A0A5D">
        <w:tc>
          <w:tcPr>
            <w:tcW w:w="4060" w:type="dxa"/>
            <w:shd w:val="clear" w:color="auto" w:fill="auto"/>
          </w:tcPr>
          <w:p w:rsidR="00D43465" w:rsidRPr="00F24FA7" w:rsidRDefault="00D43465" w:rsidP="00834034">
            <w:pPr>
              <w:numPr>
                <w:ilvl w:val="12"/>
                <w:numId w:val="0"/>
              </w:numPr>
              <w:ind w:right="-1"/>
              <w:rPr>
                <w:color w:val="000000"/>
                <w:szCs w:val="24"/>
              </w:rPr>
            </w:pPr>
            <w:r w:rsidRPr="00F24FA7">
              <w:rPr>
                <w:color w:val="000000"/>
                <w:szCs w:val="24"/>
              </w:rPr>
              <w:t>Кількість загальноосвітніх навчальних закладів</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одиниць</w:t>
            </w:r>
          </w:p>
        </w:tc>
        <w:tc>
          <w:tcPr>
            <w:tcW w:w="1587" w:type="dxa"/>
            <w:shd w:val="clear" w:color="auto" w:fill="auto"/>
          </w:tcPr>
          <w:p w:rsidR="00D43465" w:rsidRPr="00D43465" w:rsidRDefault="00D43465">
            <w:pPr>
              <w:jc w:val="center"/>
              <w:rPr>
                <w:color w:val="000000"/>
                <w:szCs w:val="24"/>
              </w:rPr>
            </w:pPr>
            <w:r w:rsidRPr="00D43465">
              <w:rPr>
                <w:color w:val="000000"/>
              </w:rPr>
              <w:t>1363</w:t>
            </w:r>
          </w:p>
        </w:tc>
        <w:tc>
          <w:tcPr>
            <w:tcW w:w="1537" w:type="dxa"/>
            <w:shd w:val="clear" w:color="auto" w:fill="auto"/>
          </w:tcPr>
          <w:p w:rsidR="00D43465" w:rsidRPr="00D43465" w:rsidRDefault="00D43465">
            <w:pPr>
              <w:jc w:val="center"/>
              <w:rPr>
                <w:color w:val="000000"/>
                <w:szCs w:val="24"/>
              </w:rPr>
            </w:pPr>
            <w:r w:rsidRPr="00D43465">
              <w:rPr>
                <w:color w:val="000000"/>
              </w:rPr>
              <w:t>1343</w:t>
            </w:r>
          </w:p>
        </w:tc>
        <w:tc>
          <w:tcPr>
            <w:tcW w:w="1499" w:type="dxa"/>
          </w:tcPr>
          <w:p w:rsidR="00D43465" w:rsidRPr="00D43465" w:rsidRDefault="00D43465">
            <w:pPr>
              <w:jc w:val="center"/>
              <w:rPr>
                <w:color w:val="000000"/>
                <w:szCs w:val="24"/>
                <w:lang w:val="en-US"/>
              </w:rPr>
            </w:pPr>
            <w:r w:rsidRPr="00D43465">
              <w:rPr>
                <w:color w:val="000000"/>
              </w:rPr>
              <w:t>132</w:t>
            </w:r>
            <w:r w:rsidRPr="00D43465">
              <w:rPr>
                <w:color w:val="000000"/>
                <w:lang w:val="en-US"/>
              </w:rPr>
              <w:t>8</w:t>
            </w:r>
          </w:p>
        </w:tc>
      </w:tr>
      <w:tr w:rsidR="00D43465" w:rsidRPr="00F24FA7" w:rsidTr="000A0A5D">
        <w:tc>
          <w:tcPr>
            <w:tcW w:w="4060" w:type="dxa"/>
            <w:shd w:val="clear" w:color="auto" w:fill="auto"/>
          </w:tcPr>
          <w:p w:rsidR="00D43465" w:rsidRPr="00F24FA7" w:rsidRDefault="00D43465" w:rsidP="00834034">
            <w:pPr>
              <w:numPr>
                <w:ilvl w:val="12"/>
                <w:numId w:val="0"/>
              </w:numPr>
              <w:ind w:right="-1"/>
              <w:rPr>
                <w:color w:val="000000"/>
                <w:szCs w:val="24"/>
              </w:rPr>
            </w:pPr>
            <w:r w:rsidRPr="00F24FA7">
              <w:rPr>
                <w:color w:val="000000"/>
                <w:szCs w:val="24"/>
              </w:rPr>
              <w:t>Кількість учнів у загальноосвітніх навчальних закладах</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тис. осіб</w:t>
            </w:r>
          </w:p>
        </w:tc>
        <w:tc>
          <w:tcPr>
            <w:tcW w:w="1587" w:type="dxa"/>
            <w:shd w:val="clear" w:color="auto" w:fill="auto"/>
          </w:tcPr>
          <w:p w:rsidR="00D43465" w:rsidRPr="00D43465" w:rsidRDefault="00D43465">
            <w:pPr>
              <w:jc w:val="center"/>
              <w:rPr>
                <w:color w:val="000000"/>
                <w:szCs w:val="24"/>
              </w:rPr>
            </w:pPr>
            <w:r w:rsidRPr="00D43465">
              <w:rPr>
                <w:color w:val="000000"/>
              </w:rPr>
              <w:t>257539</w:t>
            </w:r>
          </w:p>
        </w:tc>
        <w:tc>
          <w:tcPr>
            <w:tcW w:w="1537" w:type="dxa"/>
            <w:shd w:val="clear" w:color="auto" w:fill="auto"/>
          </w:tcPr>
          <w:p w:rsidR="00D43465" w:rsidRPr="00D43465" w:rsidRDefault="00D43465">
            <w:pPr>
              <w:jc w:val="center"/>
              <w:rPr>
                <w:color w:val="000000"/>
                <w:szCs w:val="24"/>
              </w:rPr>
            </w:pPr>
            <w:r w:rsidRPr="00D43465">
              <w:rPr>
                <w:color w:val="000000"/>
              </w:rPr>
              <w:t>261531</w:t>
            </w:r>
          </w:p>
        </w:tc>
        <w:tc>
          <w:tcPr>
            <w:tcW w:w="1499" w:type="dxa"/>
          </w:tcPr>
          <w:p w:rsidR="00D43465" w:rsidRPr="00D43465" w:rsidRDefault="00D43465">
            <w:pPr>
              <w:jc w:val="center"/>
              <w:rPr>
                <w:color w:val="000000"/>
                <w:szCs w:val="24"/>
                <w:lang w:val="en-US"/>
              </w:rPr>
            </w:pPr>
            <w:r w:rsidRPr="00D43465">
              <w:rPr>
                <w:color w:val="000000"/>
                <w:lang w:val="en-US"/>
              </w:rPr>
              <w:t>265416</w:t>
            </w:r>
          </w:p>
        </w:tc>
      </w:tr>
      <w:tr w:rsidR="00D43465" w:rsidRPr="00F24FA7" w:rsidTr="000A0A5D">
        <w:tc>
          <w:tcPr>
            <w:tcW w:w="4060" w:type="dxa"/>
            <w:shd w:val="clear" w:color="auto" w:fill="auto"/>
            <w:vAlign w:val="center"/>
          </w:tcPr>
          <w:p w:rsidR="00D43465" w:rsidRPr="00F24FA7" w:rsidRDefault="00D43465" w:rsidP="00834034">
            <w:pPr>
              <w:numPr>
                <w:ilvl w:val="12"/>
                <w:numId w:val="0"/>
              </w:numPr>
              <w:ind w:right="-1"/>
              <w:rPr>
                <w:color w:val="000000"/>
                <w:szCs w:val="24"/>
              </w:rPr>
            </w:pPr>
            <w:r w:rsidRPr="00F24FA7">
              <w:rPr>
                <w:color w:val="000000"/>
                <w:szCs w:val="24"/>
              </w:rPr>
              <w:t>Кількість професійно-технічних навчальних закладів</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одиниць</w:t>
            </w:r>
          </w:p>
        </w:tc>
        <w:tc>
          <w:tcPr>
            <w:tcW w:w="1587" w:type="dxa"/>
            <w:shd w:val="clear" w:color="auto" w:fill="auto"/>
          </w:tcPr>
          <w:p w:rsidR="00D43465" w:rsidRPr="00D43465" w:rsidRDefault="00D43465">
            <w:pPr>
              <w:jc w:val="center"/>
              <w:rPr>
                <w:color w:val="000000"/>
                <w:szCs w:val="24"/>
                <w:lang w:val="en-US"/>
              </w:rPr>
            </w:pPr>
            <w:r w:rsidRPr="00D43465">
              <w:rPr>
                <w:color w:val="000000"/>
              </w:rPr>
              <w:t>5</w:t>
            </w:r>
            <w:r w:rsidRPr="00D43465">
              <w:rPr>
                <w:color w:val="000000"/>
                <w:lang w:val="en-US"/>
              </w:rPr>
              <w:t>2</w:t>
            </w:r>
          </w:p>
        </w:tc>
        <w:tc>
          <w:tcPr>
            <w:tcW w:w="1537" w:type="dxa"/>
            <w:shd w:val="clear" w:color="auto" w:fill="auto"/>
          </w:tcPr>
          <w:p w:rsidR="00D43465" w:rsidRPr="00D43465" w:rsidRDefault="00D43465">
            <w:pPr>
              <w:jc w:val="center"/>
              <w:rPr>
                <w:color w:val="000000"/>
                <w:szCs w:val="24"/>
                <w:lang w:val="en-US"/>
              </w:rPr>
            </w:pPr>
            <w:r w:rsidRPr="00D43465">
              <w:rPr>
                <w:color w:val="000000"/>
              </w:rPr>
              <w:t>5</w:t>
            </w:r>
            <w:r w:rsidRPr="00D43465">
              <w:rPr>
                <w:color w:val="000000"/>
                <w:lang w:val="en-US"/>
              </w:rPr>
              <w:t>1</w:t>
            </w:r>
          </w:p>
        </w:tc>
        <w:tc>
          <w:tcPr>
            <w:tcW w:w="1499" w:type="dxa"/>
          </w:tcPr>
          <w:p w:rsidR="00D43465" w:rsidRPr="00D43465" w:rsidRDefault="00D43465">
            <w:pPr>
              <w:jc w:val="center"/>
              <w:rPr>
                <w:color w:val="000000"/>
                <w:szCs w:val="24"/>
                <w:lang w:val="en-US"/>
              </w:rPr>
            </w:pPr>
            <w:r w:rsidRPr="00D43465">
              <w:rPr>
                <w:color w:val="000000"/>
              </w:rPr>
              <w:t>5</w:t>
            </w:r>
            <w:r w:rsidRPr="00D43465">
              <w:rPr>
                <w:color w:val="000000"/>
                <w:lang w:val="en-US"/>
              </w:rPr>
              <w:t>1</w:t>
            </w:r>
          </w:p>
        </w:tc>
      </w:tr>
      <w:tr w:rsidR="00D43465" w:rsidRPr="00F24FA7" w:rsidTr="000A0A5D">
        <w:tc>
          <w:tcPr>
            <w:tcW w:w="4060" w:type="dxa"/>
            <w:shd w:val="clear" w:color="auto" w:fill="auto"/>
            <w:vAlign w:val="center"/>
          </w:tcPr>
          <w:p w:rsidR="00D43465" w:rsidRPr="00F24FA7" w:rsidRDefault="00D43465" w:rsidP="00834034">
            <w:pPr>
              <w:numPr>
                <w:ilvl w:val="12"/>
                <w:numId w:val="0"/>
              </w:numPr>
              <w:ind w:right="-1"/>
              <w:rPr>
                <w:color w:val="000000"/>
                <w:szCs w:val="24"/>
              </w:rPr>
            </w:pPr>
            <w:r w:rsidRPr="00F24FA7">
              <w:rPr>
                <w:color w:val="000000"/>
                <w:szCs w:val="24"/>
              </w:rPr>
              <w:t>Кількість учнів у професійно-технічних навчальних закладах</w:t>
            </w:r>
          </w:p>
        </w:tc>
        <w:tc>
          <w:tcPr>
            <w:tcW w:w="1949" w:type="dxa"/>
            <w:shd w:val="clear" w:color="auto" w:fill="auto"/>
          </w:tcPr>
          <w:p w:rsidR="00D43465" w:rsidRPr="00F24FA7" w:rsidRDefault="00D43465" w:rsidP="00834034">
            <w:pPr>
              <w:jc w:val="center"/>
              <w:rPr>
                <w:color w:val="000000"/>
                <w:szCs w:val="24"/>
              </w:rPr>
            </w:pPr>
            <w:r w:rsidRPr="00F24FA7">
              <w:rPr>
                <w:color w:val="000000"/>
                <w:szCs w:val="24"/>
              </w:rPr>
              <w:t>осіб</w:t>
            </w:r>
          </w:p>
        </w:tc>
        <w:tc>
          <w:tcPr>
            <w:tcW w:w="1587" w:type="dxa"/>
            <w:shd w:val="clear" w:color="auto" w:fill="auto"/>
          </w:tcPr>
          <w:p w:rsidR="00D43465" w:rsidRPr="00D43465" w:rsidRDefault="00D43465">
            <w:pPr>
              <w:jc w:val="center"/>
              <w:rPr>
                <w:color w:val="000000"/>
                <w:szCs w:val="24"/>
                <w:lang w:val="en-US"/>
              </w:rPr>
            </w:pPr>
            <w:r w:rsidRPr="00D43465">
              <w:rPr>
                <w:color w:val="000000"/>
              </w:rPr>
              <w:t>26</w:t>
            </w:r>
            <w:r w:rsidRPr="00D43465">
              <w:rPr>
                <w:color w:val="000000"/>
                <w:lang w:val="en-US"/>
              </w:rPr>
              <w:t>617</w:t>
            </w:r>
          </w:p>
        </w:tc>
        <w:tc>
          <w:tcPr>
            <w:tcW w:w="1537" w:type="dxa"/>
            <w:shd w:val="clear" w:color="auto" w:fill="auto"/>
          </w:tcPr>
          <w:p w:rsidR="00D43465" w:rsidRPr="00D43465" w:rsidRDefault="00D43465">
            <w:pPr>
              <w:jc w:val="center"/>
              <w:rPr>
                <w:color w:val="000000"/>
                <w:szCs w:val="24"/>
                <w:lang w:val="en-US"/>
              </w:rPr>
            </w:pPr>
            <w:r w:rsidRPr="00D43465">
              <w:rPr>
                <w:color w:val="000000"/>
              </w:rPr>
              <w:t>2</w:t>
            </w:r>
            <w:r w:rsidRPr="00D43465">
              <w:rPr>
                <w:color w:val="000000"/>
                <w:lang w:val="en-US"/>
              </w:rPr>
              <w:t>4922</w:t>
            </w:r>
          </w:p>
        </w:tc>
        <w:tc>
          <w:tcPr>
            <w:tcW w:w="1499" w:type="dxa"/>
          </w:tcPr>
          <w:p w:rsidR="00D43465" w:rsidRPr="00D43465" w:rsidRDefault="00D43465">
            <w:pPr>
              <w:jc w:val="center"/>
              <w:rPr>
                <w:color w:val="000000"/>
                <w:szCs w:val="24"/>
                <w:lang w:val="en-US"/>
              </w:rPr>
            </w:pPr>
            <w:r w:rsidRPr="00D43465">
              <w:rPr>
                <w:color w:val="000000"/>
              </w:rPr>
              <w:t>2</w:t>
            </w:r>
            <w:r w:rsidRPr="00D43465">
              <w:rPr>
                <w:color w:val="000000"/>
                <w:lang w:val="en-US"/>
              </w:rPr>
              <w:t>5436</w:t>
            </w:r>
          </w:p>
        </w:tc>
      </w:tr>
      <w:tr w:rsidR="00D43465" w:rsidRPr="00F24FA7" w:rsidTr="000A0A5D">
        <w:tc>
          <w:tcPr>
            <w:tcW w:w="4060" w:type="dxa"/>
            <w:shd w:val="clear" w:color="auto" w:fill="auto"/>
            <w:vAlign w:val="center"/>
          </w:tcPr>
          <w:p w:rsidR="00D43465" w:rsidRPr="00F24FA7" w:rsidRDefault="00D43465" w:rsidP="00834034">
            <w:pPr>
              <w:numPr>
                <w:ilvl w:val="12"/>
                <w:numId w:val="0"/>
              </w:numPr>
              <w:ind w:right="-1"/>
              <w:rPr>
                <w:color w:val="000000"/>
                <w:szCs w:val="24"/>
              </w:rPr>
            </w:pPr>
            <w:r w:rsidRPr="00F24FA7">
              <w:rPr>
                <w:color w:val="000000"/>
                <w:szCs w:val="24"/>
              </w:rPr>
              <w:t>Кількість вищих навчальних закладів III-IV рівня акредитації</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одиниць</w:t>
            </w:r>
          </w:p>
        </w:tc>
        <w:tc>
          <w:tcPr>
            <w:tcW w:w="1587" w:type="dxa"/>
            <w:shd w:val="clear" w:color="auto" w:fill="auto"/>
          </w:tcPr>
          <w:p w:rsidR="00D43465" w:rsidRPr="00D43465" w:rsidRDefault="00D43465">
            <w:pPr>
              <w:jc w:val="center"/>
              <w:rPr>
                <w:color w:val="000000"/>
                <w:szCs w:val="24"/>
              </w:rPr>
            </w:pPr>
            <w:r w:rsidRPr="00D43465">
              <w:rPr>
                <w:color w:val="000000"/>
              </w:rPr>
              <w:t>22</w:t>
            </w:r>
          </w:p>
        </w:tc>
        <w:tc>
          <w:tcPr>
            <w:tcW w:w="1537" w:type="dxa"/>
            <w:shd w:val="clear" w:color="auto" w:fill="auto"/>
          </w:tcPr>
          <w:p w:rsidR="00D43465" w:rsidRPr="00D43465" w:rsidRDefault="00D43465">
            <w:pPr>
              <w:jc w:val="center"/>
              <w:rPr>
                <w:color w:val="000000"/>
                <w:szCs w:val="24"/>
              </w:rPr>
            </w:pPr>
            <w:r w:rsidRPr="00D43465">
              <w:rPr>
                <w:color w:val="000000"/>
              </w:rPr>
              <w:t>21</w:t>
            </w:r>
          </w:p>
        </w:tc>
        <w:tc>
          <w:tcPr>
            <w:tcW w:w="1499" w:type="dxa"/>
          </w:tcPr>
          <w:p w:rsidR="00D43465" w:rsidRPr="00D43465" w:rsidRDefault="00D43465">
            <w:pPr>
              <w:jc w:val="center"/>
              <w:rPr>
                <w:color w:val="000000"/>
                <w:szCs w:val="24"/>
              </w:rPr>
            </w:pPr>
            <w:r w:rsidRPr="00D43465">
              <w:rPr>
                <w:color w:val="000000"/>
              </w:rPr>
              <w:t>21</w:t>
            </w:r>
          </w:p>
        </w:tc>
      </w:tr>
      <w:tr w:rsidR="00D43465" w:rsidRPr="00F24FA7" w:rsidTr="000A0A5D">
        <w:tc>
          <w:tcPr>
            <w:tcW w:w="4060" w:type="dxa"/>
            <w:shd w:val="clear" w:color="auto" w:fill="auto"/>
            <w:vAlign w:val="center"/>
          </w:tcPr>
          <w:p w:rsidR="00D43465" w:rsidRPr="00F24FA7" w:rsidRDefault="00D43465" w:rsidP="00834034">
            <w:pPr>
              <w:numPr>
                <w:ilvl w:val="12"/>
                <w:numId w:val="0"/>
              </w:numPr>
              <w:ind w:right="-1"/>
              <w:rPr>
                <w:color w:val="000000"/>
                <w:szCs w:val="24"/>
              </w:rPr>
            </w:pPr>
            <w:r w:rsidRPr="00F24FA7">
              <w:rPr>
                <w:color w:val="000000"/>
                <w:szCs w:val="24"/>
              </w:rPr>
              <w:t>Кількість студентів у вищих навчальних закладах III-IV рівня акредитації</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осіб.</w:t>
            </w:r>
          </w:p>
        </w:tc>
        <w:tc>
          <w:tcPr>
            <w:tcW w:w="1587" w:type="dxa"/>
            <w:shd w:val="clear" w:color="auto" w:fill="auto"/>
          </w:tcPr>
          <w:p w:rsidR="00D43465" w:rsidRPr="00D43465" w:rsidRDefault="00D43465">
            <w:pPr>
              <w:jc w:val="center"/>
              <w:rPr>
                <w:color w:val="000000"/>
                <w:szCs w:val="24"/>
              </w:rPr>
            </w:pPr>
            <w:r w:rsidRPr="00D43465">
              <w:rPr>
                <w:color w:val="000000"/>
              </w:rPr>
              <w:t>114000</w:t>
            </w:r>
          </w:p>
        </w:tc>
        <w:tc>
          <w:tcPr>
            <w:tcW w:w="1537" w:type="dxa"/>
            <w:shd w:val="clear" w:color="auto" w:fill="auto"/>
          </w:tcPr>
          <w:p w:rsidR="00D43465" w:rsidRPr="00D43465" w:rsidRDefault="00D43465">
            <w:pPr>
              <w:jc w:val="center"/>
              <w:rPr>
                <w:color w:val="000000"/>
                <w:szCs w:val="24"/>
              </w:rPr>
            </w:pPr>
            <w:r w:rsidRPr="00D43465">
              <w:rPr>
                <w:color w:val="000000"/>
              </w:rPr>
              <w:t>111000</w:t>
            </w:r>
          </w:p>
        </w:tc>
        <w:tc>
          <w:tcPr>
            <w:tcW w:w="1499" w:type="dxa"/>
          </w:tcPr>
          <w:p w:rsidR="00D43465" w:rsidRPr="00D43465" w:rsidRDefault="00D43465">
            <w:pPr>
              <w:jc w:val="center"/>
              <w:rPr>
                <w:color w:val="000000"/>
                <w:szCs w:val="24"/>
              </w:rPr>
            </w:pPr>
            <w:r w:rsidRPr="00D43465">
              <w:rPr>
                <w:color w:val="000000"/>
              </w:rPr>
              <w:t>112000</w:t>
            </w:r>
          </w:p>
        </w:tc>
      </w:tr>
      <w:tr w:rsidR="00D43465" w:rsidRPr="00F24FA7" w:rsidTr="000A0A5D">
        <w:tc>
          <w:tcPr>
            <w:tcW w:w="4060" w:type="dxa"/>
            <w:shd w:val="clear" w:color="auto" w:fill="auto"/>
            <w:vAlign w:val="center"/>
          </w:tcPr>
          <w:p w:rsidR="00D43465" w:rsidRPr="00F24FA7" w:rsidRDefault="00D43465" w:rsidP="00834034">
            <w:pPr>
              <w:numPr>
                <w:ilvl w:val="12"/>
                <w:numId w:val="0"/>
              </w:numPr>
              <w:ind w:right="-1"/>
              <w:rPr>
                <w:color w:val="000000"/>
                <w:szCs w:val="24"/>
              </w:rPr>
            </w:pPr>
            <w:r w:rsidRPr="00F24FA7">
              <w:rPr>
                <w:color w:val="000000"/>
                <w:szCs w:val="24"/>
              </w:rPr>
              <w:t>Кількість вищих навчальних закладів I-II рівня акредитації</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одиниць</w:t>
            </w:r>
          </w:p>
        </w:tc>
        <w:tc>
          <w:tcPr>
            <w:tcW w:w="1587" w:type="dxa"/>
            <w:shd w:val="clear" w:color="auto" w:fill="auto"/>
          </w:tcPr>
          <w:p w:rsidR="00D43465" w:rsidRPr="00D43465" w:rsidRDefault="00D43465">
            <w:pPr>
              <w:jc w:val="center"/>
              <w:rPr>
                <w:color w:val="000000"/>
                <w:szCs w:val="24"/>
              </w:rPr>
            </w:pPr>
            <w:r w:rsidRPr="00D43465">
              <w:rPr>
                <w:color w:val="000000"/>
              </w:rPr>
              <w:t>21</w:t>
            </w:r>
          </w:p>
        </w:tc>
        <w:tc>
          <w:tcPr>
            <w:tcW w:w="1537" w:type="dxa"/>
            <w:shd w:val="clear" w:color="auto" w:fill="auto"/>
          </w:tcPr>
          <w:p w:rsidR="00D43465" w:rsidRPr="00D43465" w:rsidRDefault="00D43465">
            <w:pPr>
              <w:jc w:val="center"/>
              <w:rPr>
                <w:color w:val="000000"/>
                <w:szCs w:val="24"/>
              </w:rPr>
            </w:pPr>
            <w:r w:rsidRPr="00D43465">
              <w:rPr>
                <w:color w:val="000000"/>
              </w:rPr>
              <w:t>21</w:t>
            </w:r>
          </w:p>
        </w:tc>
        <w:tc>
          <w:tcPr>
            <w:tcW w:w="1499" w:type="dxa"/>
          </w:tcPr>
          <w:p w:rsidR="00D43465" w:rsidRPr="00D43465" w:rsidRDefault="00D43465">
            <w:pPr>
              <w:jc w:val="center"/>
              <w:rPr>
                <w:color w:val="000000"/>
                <w:szCs w:val="24"/>
              </w:rPr>
            </w:pPr>
            <w:r w:rsidRPr="00D43465">
              <w:rPr>
                <w:color w:val="000000"/>
              </w:rPr>
              <w:t>21</w:t>
            </w:r>
          </w:p>
        </w:tc>
      </w:tr>
      <w:tr w:rsidR="00D43465" w:rsidRPr="00F24FA7" w:rsidTr="000A0A5D">
        <w:tc>
          <w:tcPr>
            <w:tcW w:w="4060" w:type="dxa"/>
            <w:shd w:val="clear" w:color="auto" w:fill="auto"/>
            <w:vAlign w:val="center"/>
          </w:tcPr>
          <w:p w:rsidR="00D43465" w:rsidRPr="00F24FA7" w:rsidRDefault="00D43465" w:rsidP="00834034">
            <w:pPr>
              <w:numPr>
                <w:ilvl w:val="12"/>
                <w:numId w:val="0"/>
              </w:numPr>
              <w:ind w:right="-1"/>
              <w:rPr>
                <w:color w:val="000000"/>
                <w:szCs w:val="24"/>
              </w:rPr>
            </w:pPr>
            <w:r w:rsidRPr="00F24FA7">
              <w:rPr>
                <w:color w:val="000000"/>
                <w:szCs w:val="24"/>
              </w:rPr>
              <w:t>Кількість студентів у вищих навчальних закладах I-II рівня акредитації</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осіб.</w:t>
            </w:r>
          </w:p>
        </w:tc>
        <w:tc>
          <w:tcPr>
            <w:tcW w:w="1587" w:type="dxa"/>
            <w:shd w:val="clear" w:color="auto" w:fill="auto"/>
          </w:tcPr>
          <w:p w:rsidR="00D43465" w:rsidRPr="00D43465" w:rsidRDefault="00D43465">
            <w:pPr>
              <w:jc w:val="center"/>
              <w:rPr>
                <w:color w:val="000000"/>
                <w:szCs w:val="24"/>
              </w:rPr>
            </w:pPr>
            <w:r w:rsidRPr="00D43465">
              <w:rPr>
                <w:color w:val="000000"/>
              </w:rPr>
              <w:t>15300</w:t>
            </w:r>
          </w:p>
        </w:tc>
        <w:tc>
          <w:tcPr>
            <w:tcW w:w="1537" w:type="dxa"/>
            <w:shd w:val="clear" w:color="auto" w:fill="auto"/>
          </w:tcPr>
          <w:p w:rsidR="00D43465" w:rsidRPr="00D43465" w:rsidRDefault="00D43465">
            <w:pPr>
              <w:jc w:val="center"/>
              <w:rPr>
                <w:color w:val="000000"/>
                <w:szCs w:val="24"/>
              </w:rPr>
            </w:pPr>
            <w:r w:rsidRPr="00D43465">
              <w:rPr>
                <w:color w:val="000000"/>
              </w:rPr>
              <w:t>14400</w:t>
            </w:r>
          </w:p>
        </w:tc>
        <w:tc>
          <w:tcPr>
            <w:tcW w:w="1499" w:type="dxa"/>
          </w:tcPr>
          <w:p w:rsidR="00D43465" w:rsidRPr="00D43465" w:rsidRDefault="00D43465">
            <w:pPr>
              <w:jc w:val="center"/>
              <w:rPr>
                <w:color w:val="000000"/>
                <w:szCs w:val="24"/>
              </w:rPr>
            </w:pPr>
            <w:r w:rsidRPr="00D43465">
              <w:rPr>
                <w:color w:val="000000"/>
              </w:rPr>
              <w:t>15000</w:t>
            </w:r>
          </w:p>
        </w:tc>
      </w:tr>
      <w:tr w:rsidR="00D43465" w:rsidRPr="00F24FA7" w:rsidTr="000A0A5D">
        <w:tc>
          <w:tcPr>
            <w:tcW w:w="4060" w:type="dxa"/>
            <w:shd w:val="clear" w:color="auto" w:fill="auto"/>
            <w:vAlign w:val="center"/>
          </w:tcPr>
          <w:p w:rsidR="00D43465" w:rsidRPr="00F24FA7" w:rsidRDefault="00D43465" w:rsidP="00834034">
            <w:pPr>
              <w:numPr>
                <w:ilvl w:val="12"/>
                <w:numId w:val="0"/>
              </w:numPr>
              <w:ind w:right="-1"/>
              <w:rPr>
                <w:color w:val="000000"/>
                <w:szCs w:val="24"/>
              </w:rPr>
            </w:pPr>
            <w:r w:rsidRPr="00F24FA7">
              <w:rPr>
                <w:color w:val="000000"/>
                <w:szCs w:val="24"/>
              </w:rPr>
              <w:t>Кількість придбаних шкільних автобусів</w:t>
            </w:r>
          </w:p>
        </w:tc>
        <w:tc>
          <w:tcPr>
            <w:tcW w:w="1949" w:type="dxa"/>
            <w:shd w:val="clear" w:color="auto" w:fill="auto"/>
          </w:tcPr>
          <w:p w:rsidR="00D43465" w:rsidRPr="00F24FA7" w:rsidRDefault="00D43465" w:rsidP="00834034">
            <w:pPr>
              <w:numPr>
                <w:ilvl w:val="12"/>
                <w:numId w:val="0"/>
              </w:numPr>
              <w:ind w:right="-1"/>
              <w:jc w:val="center"/>
              <w:rPr>
                <w:color w:val="000000"/>
                <w:szCs w:val="24"/>
              </w:rPr>
            </w:pPr>
            <w:r w:rsidRPr="00F24FA7">
              <w:rPr>
                <w:color w:val="000000"/>
                <w:szCs w:val="24"/>
              </w:rPr>
              <w:t>одиниць</w:t>
            </w:r>
          </w:p>
        </w:tc>
        <w:tc>
          <w:tcPr>
            <w:tcW w:w="1587" w:type="dxa"/>
            <w:shd w:val="clear" w:color="auto" w:fill="auto"/>
          </w:tcPr>
          <w:p w:rsidR="00D43465" w:rsidRPr="00D43465" w:rsidRDefault="00D43465">
            <w:pPr>
              <w:jc w:val="center"/>
              <w:rPr>
                <w:color w:val="000000"/>
                <w:szCs w:val="24"/>
                <w:lang w:val="en-US"/>
              </w:rPr>
            </w:pPr>
            <w:r w:rsidRPr="00D43465">
              <w:rPr>
                <w:color w:val="000000"/>
                <w:lang w:val="en-US"/>
              </w:rPr>
              <w:t>2</w:t>
            </w:r>
          </w:p>
        </w:tc>
        <w:tc>
          <w:tcPr>
            <w:tcW w:w="1537" w:type="dxa"/>
            <w:shd w:val="clear" w:color="auto" w:fill="auto"/>
          </w:tcPr>
          <w:p w:rsidR="00D43465" w:rsidRPr="00D43465" w:rsidRDefault="00D43465">
            <w:pPr>
              <w:jc w:val="center"/>
              <w:rPr>
                <w:color w:val="000000"/>
                <w:szCs w:val="24"/>
              </w:rPr>
            </w:pPr>
            <w:r w:rsidRPr="00D43465">
              <w:rPr>
                <w:color w:val="000000"/>
              </w:rPr>
              <w:t>3</w:t>
            </w:r>
          </w:p>
        </w:tc>
        <w:tc>
          <w:tcPr>
            <w:tcW w:w="1499" w:type="dxa"/>
          </w:tcPr>
          <w:p w:rsidR="00D43465" w:rsidRPr="00D43465" w:rsidRDefault="00D43465">
            <w:pPr>
              <w:jc w:val="center"/>
              <w:rPr>
                <w:color w:val="000000"/>
                <w:szCs w:val="24"/>
                <w:lang w:val="en-US"/>
              </w:rPr>
            </w:pPr>
            <w:r w:rsidRPr="00D43465">
              <w:rPr>
                <w:color w:val="000000"/>
                <w:lang w:val="en-US"/>
              </w:rPr>
              <w:t>45</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Охорона здоров’я</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t xml:space="preserve">Кількість лікарів усіх спеціальностей </w:t>
            </w:r>
            <w:r w:rsidRPr="00F24FA7">
              <w:rPr>
                <w:color w:val="000000"/>
                <w:sz w:val="24"/>
                <w:szCs w:val="24"/>
              </w:rPr>
              <w:lastRenderedPageBreak/>
              <w:t>на 10 тис. населення</w:t>
            </w:r>
          </w:p>
        </w:tc>
        <w:tc>
          <w:tcPr>
            <w:tcW w:w="1949" w:type="dxa"/>
            <w:shd w:val="clear" w:color="auto" w:fill="auto"/>
          </w:tcPr>
          <w:p w:rsidR="000A0A5D" w:rsidRPr="00F24FA7" w:rsidRDefault="000A0A5D" w:rsidP="00834034">
            <w:pPr>
              <w:pStyle w:val="StyleWisnow"/>
              <w:widowControl w:val="0"/>
              <w:suppressLineNumbers/>
              <w:spacing w:line="240" w:lineRule="auto"/>
              <w:jc w:val="center"/>
              <w:rPr>
                <w:color w:val="000000"/>
                <w:sz w:val="24"/>
                <w:szCs w:val="24"/>
              </w:rPr>
            </w:pPr>
            <w:r w:rsidRPr="00F24FA7">
              <w:rPr>
                <w:color w:val="000000"/>
                <w:sz w:val="24"/>
                <w:szCs w:val="24"/>
              </w:rPr>
              <w:lastRenderedPageBreak/>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50,6</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51,2</w:t>
            </w:r>
          </w:p>
        </w:tc>
        <w:tc>
          <w:tcPr>
            <w:tcW w:w="1499" w:type="dxa"/>
          </w:tcPr>
          <w:p w:rsidR="000A0A5D" w:rsidRPr="00F24FA7" w:rsidRDefault="000A0A5D" w:rsidP="00834034">
            <w:pPr>
              <w:jc w:val="center"/>
              <w:rPr>
                <w:color w:val="000000"/>
                <w:szCs w:val="24"/>
              </w:rPr>
            </w:pPr>
            <w:r w:rsidRPr="00F24FA7">
              <w:rPr>
                <w:color w:val="000000"/>
                <w:szCs w:val="24"/>
              </w:rPr>
              <w:t>50,0</w:t>
            </w:r>
          </w:p>
        </w:tc>
      </w:tr>
      <w:tr w:rsidR="000A0A5D" w:rsidRPr="00F24FA7" w:rsidTr="000A0A5D">
        <w:tc>
          <w:tcPr>
            <w:tcW w:w="4060" w:type="dxa"/>
            <w:shd w:val="clear" w:color="auto" w:fill="auto"/>
          </w:tcPr>
          <w:p w:rsidR="000A0A5D" w:rsidRPr="00F24FA7" w:rsidRDefault="000A0A5D" w:rsidP="00834034">
            <w:pPr>
              <w:pStyle w:val="10"/>
              <w:jc w:val="left"/>
              <w:rPr>
                <w:color w:val="000000"/>
                <w:sz w:val="24"/>
                <w:szCs w:val="24"/>
              </w:rPr>
            </w:pPr>
            <w:r w:rsidRPr="00F24FA7">
              <w:rPr>
                <w:color w:val="000000"/>
                <w:sz w:val="24"/>
                <w:szCs w:val="24"/>
              </w:rPr>
              <w:lastRenderedPageBreak/>
              <w:t>Кількість середнього медичного персоналу на 10 тис. населення</w:t>
            </w:r>
          </w:p>
        </w:tc>
        <w:tc>
          <w:tcPr>
            <w:tcW w:w="1949" w:type="dxa"/>
            <w:shd w:val="clear" w:color="auto" w:fill="auto"/>
          </w:tcPr>
          <w:p w:rsidR="000A0A5D" w:rsidRPr="00F24FA7" w:rsidRDefault="000A0A5D" w:rsidP="00834034">
            <w:pPr>
              <w:pStyle w:val="StyleWisnow"/>
              <w:widowControl w:val="0"/>
              <w:suppressLineNumbers/>
              <w:spacing w:line="240" w:lineRule="auto"/>
              <w:jc w:val="center"/>
              <w:rPr>
                <w:color w:val="000000"/>
                <w:sz w:val="24"/>
                <w:szCs w:val="24"/>
              </w:rPr>
            </w:pPr>
            <w:r w:rsidRPr="00F24FA7">
              <w:rPr>
                <w:color w:val="000000"/>
                <w:sz w:val="24"/>
                <w:szCs w:val="24"/>
              </w:rPr>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97,8</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97,1</w:t>
            </w:r>
          </w:p>
        </w:tc>
        <w:tc>
          <w:tcPr>
            <w:tcW w:w="1499" w:type="dxa"/>
          </w:tcPr>
          <w:p w:rsidR="000A0A5D" w:rsidRPr="00F24FA7" w:rsidRDefault="000A0A5D" w:rsidP="00834034">
            <w:pPr>
              <w:jc w:val="center"/>
              <w:rPr>
                <w:color w:val="000000"/>
                <w:szCs w:val="24"/>
              </w:rPr>
            </w:pPr>
            <w:r w:rsidRPr="00F24FA7">
              <w:rPr>
                <w:color w:val="000000"/>
                <w:szCs w:val="24"/>
              </w:rPr>
              <w:t>96,7</w:t>
            </w: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rPr>
            </w:pPr>
            <w:r w:rsidRPr="00F24FA7">
              <w:rPr>
                <w:color w:val="000000"/>
                <w:szCs w:val="24"/>
              </w:rPr>
              <w:t xml:space="preserve">Кількість лікарняних ліжок </w:t>
            </w:r>
            <w:r w:rsidRPr="00F24FA7">
              <w:rPr>
                <w:color w:val="000000"/>
                <w:szCs w:val="24"/>
                <w:lang w:eastAsia="ru-RU"/>
              </w:rPr>
              <w:t>на 10 тис. населення</w:t>
            </w:r>
          </w:p>
        </w:tc>
        <w:tc>
          <w:tcPr>
            <w:tcW w:w="1949" w:type="dxa"/>
            <w:shd w:val="clear" w:color="auto" w:fill="auto"/>
          </w:tcPr>
          <w:p w:rsidR="000A0A5D" w:rsidRPr="00F24FA7" w:rsidRDefault="000A0A5D" w:rsidP="00834034">
            <w:pPr>
              <w:pStyle w:val="af3"/>
              <w:jc w:val="center"/>
              <w:rPr>
                <w:color w:val="000000"/>
                <w:sz w:val="24"/>
                <w:szCs w:val="24"/>
                <w:lang w:eastAsia="ru-RU"/>
              </w:rPr>
            </w:pPr>
            <w:r w:rsidRPr="00F24FA7">
              <w:rPr>
                <w:color w:val="000000"/>
                <w:sz w:val="24"/>
                <w:szCs w:val="24"/>
              </w:rPr>
              <w:t>ліжко-місць</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85,2</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80,70</w:t>
            </w:r>
          </w:p>
        </w:tc>
        <w:tc>
          <w:tcPr>
            <w:tcW w:w="1499" w:type="dxa"/>
          </w:tcPr>
          <w:p w:rsidR="000A0A5D" w:rsidRPr="00F24FA7" w:rsidRDefault="000A0A5D" w:rsidP="00834034">
            <w:pPr>
              <w:jc w:val="center"/>
              <w:rPr>
                <w:color w:val="000000"/>
                <w:szCs w:val="24"/>
              </w:rPr>
            </w:pPr>
            <w:r w:rsidRPr="00F24FA7">
              <w:rPr>
                <w:color w:val="000000"/>
                <w:szCs w:val="24"/>
              </w:rPr>
              <w:t>76,5</w:t>
            </w: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rPr>
            </w:pPr>
            <w:r w:rsidRPr="00F24FA7">
              <w:rPr>
                <w:color w:val="000000"/>
                <w:szCs w:val="24"/>
              </w:rPr>
              <w:t>Кількість вперше виявлених захворювань</w:t>
            </w:r>
            <w:r w:rsidRPr="00F24FA7">
              <w:rPr>
                <w:color w:val="000000"/>
                <w:szCs w:val="24"/>
                <w:lang w:eastAsia="ru-RU"/>
              </w:rPr>
              <w:t xml:space="preserve"> на 1000 осіб населення</w:t>
            </w:r>
          </w:p>
        </w:tc>
        <w:tc>
          <w:tcPr>
            <w:tcW w:w="1949" w:type="dxa"/>
            <w:shd w:val="clear" w:color="auto" w:fill="auto"/>
          </w:tcPr>
          <w:p w:rsidR="000A0A5D" w:rsidRPr="00F24FA7" w:rsidRDefault="000A0A5D" w:rsidP="00834034">
            <w:pPr>
              <w:pStyle w:val="af3"/>
              <w:jc w:val="center"/>
              <w:rPr>
                <w:color w:val="000000"/>
                <w:sz w:val="24"/>
                <w:szCs w:val="24"/>
                <w:lang w:eastAsia="ru-RU"/>
              </w:rPr>
            </w:pPr>
            <w:r w:rsidRPr="00F24FA7">
              <w:rPr>
                <w:color w:val="000000"/>
                <w:sz w:val="24"/>
                <w:szCs w:val="24"/>
                <w:lang w:eastAsia="ru-RU"/>
              </w:rPr>
              <w:t>осіб</w:t>
            </w:r>
          </w:p>
        </w:tc>
        <w:tc>
          <w:tcPr>
            <w:tcW w:w="1587" w:type="dxa"/>
            <w:shd w:val="clear" w:color="auto" w:fill="auto"/>
          </w:tcPr>
          <w:p w:rsidR="000A0A5D" w:rsidRPr="00F24FA7" w:rsidRDefault="000A0A5D" w:rsidP="00834034">
            <w:pPr>
              <w:jc w:val="center"/>
              <w:rPr>
                <w:color w:val="000000"/>
                <w:szCs w:val="24"/>
              </w:rPr>
            </w:pPr>
            <w:r w:rsidRPr="00F24FA7">
              <w:rPr>
                <w:color w:val="000000"/>
                <w:szCs w:val="24"/>
              </w:rPr>
              <w:t>792,1</w:t>
            </w:r>
          </w:p>
        </w:tc>
        <w:tc>
          <w:tcPr>
            <w:tcW w:w="1537" w:type="dxa"/>
            <w:shd w:val="clear" w:color="auto" w:fill="auto"/>
          </w:tcPr>
          <w:p w:rsidR="000A0A5D" w:rsidRPr="00F24FA7" w:rsidRDefault="000A0A5D" w:rsidP="00834034">
            <w:pPr>
              <w:jc w:val="center"/>
              <w:rPr>
                <w:color w:val="000000"/>
                <w:szCs w:val="24"/>
              </w:rPr>
            </w:pPr>
            <w:r w:rsidRPr="00F24FA7">
              <w:rPr>
                <w:color w:val="000000"/>
                <w:szCs w:val="24"/>
              </w:rPr>
              <w:t>796,9</w:t>
            </w:r>
          </w:p>
        </w:tc>
        <w:tc>
          <w:tcPr>
            <w:tcW w:w="1499" w:type="dxa"/>
          </w:tcPr>
          <w:p w:rsidR="000A0A5D" w:rsidRPr="00F24FA7" w:rsidRDefault="000A0A5D" w:rsidP="00834034">
            <w:pPr>
              <w:jc w:val="center"/>
              <w:rPr>
                <w:color w:val="000000"/>
                <w:szCs w:val="24"/>
              </w:rPr>
            </w:pPr>
            <w:r w:rsidRPr="00F24FA7">
              <w:rPr>
                <w:color w:val="000000"/>
                <w:szCs w:val="24"/>
              </w:rPr>
              <w:t>795,0</w:t>
            </w: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lang w:eastAsia="ru-RU"/>
              </w:rPr>
            </w:pPr>
            <w:r w:rsidRPr="00F24FA7">
              <w:rPr>
                <w:color w:val="000000"/>
                <w:szCs w:val="24"/>
                <w:lang w:eastAsia="ru-RU"/>
              </w:rPr>
              <w:t>Рівень охоплення населення сімейною медициною від усього населення області</w:t>
            </w:r>
          </w:p>
        </w:tc>
        <w:tc>
          <w:tcPr>
            <w:tcW w:w="1949" w:type="dxa"/>
            <w:shd w:val="clear" w:color="auto" w:fill="auto"/>
          </w:tcPr>
          <w:p w:rsidR="000A0A5D" w:rsidRPr="00F24FA7" w:rsidRDefault="000A0A5D" w:rsidP="00834034">
            <w:pPr>
              <w:jc w:val="center"/>
              <w:rPr>
                <w:color w:val="000000"/>
                <w:szCs w:val="24"/>
                <w:lang w:eastAsia="ru-RU"/>
              </w:rPr>
            </w:pPr>
            <w:r w:rsidRPr="00F24FA7">
              <w:rPr>
                <w:color w:val="000000"/>
                <w:szCs w:val="24"/>
              </w:rPr>
              <w:t>%</w:t>
            </w:r>
          </w:p>
        </w:tc>
        <w:tc>
          <w:tcPr>
            <w:tcW w:w="1587" w:type="dxa"/>
            <w:shd w:val="clear" w:color="auto" w:fill="auto"/>
          </w:tcPr>
          <w:p w:rsidR="000A0A5D" w:rsidRPr="00F24FA7" w:rsidRDefault="000A0A5D" w:rsidP="00834034">
            <w:pPr>
              <w:jc w:val="center"/>
              <w:rPr>
                <w:color w:val="000000"/>
                <w:szCs w:val="24"/>
                <w:lang w:eastAsia="ru-RU"/>
              </w:rPr>
            </w:pPr>
            <w:r w:rsidRPr="00F24FA7">
              <w:rPr>
                <w:color w:val="000000"/>
                <w:szCs w:val="24"/>
              </w:rPr>
              <w:t>67,21</w:t>
            </w:r>
          </w:p>
        </w:tc>
        <w:tc>
          <w:tcPr>
            <w:tcW w:w="1537" w:type="dxa"/>
            <w:shd w:val="clear" w:color="auto" w:fill="auto"/>
          </w:tcPr>
          <w:p w:rsidR="000A0A5D" w:rsidRPr="00F24FA7" w:rsidRDefault="000A0A5D" w:rsidP="00834034">
            <w:pPr>
              <w:jc w:val="center"/>
              <w:rPr>
                <w:color w:val="000000"/>
                <w:szCs w:val="24"/>
                <w:lang w:eastAsia="ru-RU"/>
              </w:rPr>
            </w:pPr>
            <w:r w:rsidRPr="00F24FA7">
              <w:rPr>
                <w:color w:val="000000"/>
                <w:szCs w:val="24"/>
              </w:rPr>
              <w:t>74,12</w:t>
            </w:r>
          </w:p>
        </w:tc>
        <w:tc>
          <w:tcPr>
            <w:tcW w:w="1499" w:type="dxa"/>
          </w:tcPr>
          <w:p w:rsidR="000A0A5D" w:rsidRPr="00F24FA7" w:rsidRDefault="000A0A5D" w:rsidP="00834034">
            <w:pPr>
              <w:jc w:val="center"/>
              <w:rPr>
                <w:color w:val="000000"/>
                <w:szCs w:val="24"/>
                <w:lang w:eastAsia="ru-RU"/>
              </w:rPr>
            </w:pPr>
            <w:r w:rsidRPr="00F24FA7">
              <w:rPr>
                <w:color w:val="000000"/>
                <w:szCs w:val="24"/>
              </w:rPr>
              <w:t>78,0</w:t>
            </w:r>
          </w:p>
        </w:tc>
      </w:tr>
      <w:tr w:rsidR="000A0A5D" w:rsidRPr="00F24FA7" w:rsidTr="000A0A5D">
        <w:tc>
          <w:tcPr>
            <w:tcW w:w="4060" w:type="dxa"/>
            <w:shd w:val="clear" w:color="auto" w:fill="auto"/>
          </w:tcPr>
          <w:p w:rsidR="000A0A5D" w:rsidRPr="00F24FA7" w:rsidRDefault="000A0A5D" w:rsidP="00834034">
            <w:pPr>
              <w:numPr>
                <w:ilvl w:val="12"/>
                <w:numId w:val="0"/>
              </w:numPr>
              <w:ind w:right="-1"/>
              <w:rPr>
                <w:color w:val="000000"/>
                <w:szCs w:val="24"/>
                <w:lang w:eastAsia="ru-RU"/>
              </w:rPr>
            </w:pPr>
            <w:r w:rsidRPr="00F24FA7">
              <w:rPr>
                <w:color w:val="000000"/>
                <w:szCs w:val="24"/>
                <w:lang w:eastAsia="ru-RU"/>
              </w:rPr>
              <w:t>Кількість сільських лікарських амбулаторій загальної практики-сімейної медицини (СЛА ЗПСМ)</w:t>
            </w:r>
          </w:p>
        </w:tc>
        <w:tc>
          <w:tcPr>
            <w:tcW w:w="1949" w:type="dxa"/>
            <w:shd w:val="clear" w:color="auto" w:fill="auto"/>
          </w:tcPr>
          <w:p w:rsidR="000A0A5D" w:rsidRPr="00F24FA7" w:rsidRDefault="000A0A5D" w:rsidP="00834034">
            <w:pPr>
              <w:jc w:val="center"/>
              <w:rPr>
                <w:color w:val="000000"/>
                <w:szCs w:val="24"/>
                <w:lang w:eastAsia="ru-RU"/>
              </w:rPr>
            </w:pPr>
            <w:r w:rsidRPr="00F24FA7">
              <w:rPr>
                <w:color w:val="000000"/>
                <w:szCs w:val="24"/>
              </w:rPr>
              <w:t>одиниць</w:t>
            </w:r>
          </w:p>
        </w:tc>
        <w:tc>
          <w:tcPr>
            <w:tcW w:w="1587" w:type="dxa"/>
            <w:shd w:val="clear" w:color="auto" w:fill="auto"/>
          </w:tcPr>
          <w:p w:rsidR="000A0A5D" w:rsidRPr="00F24FA7" w:rsidRDefault="000A0A5D" w:rsidP="00834034">
            <w:pPr>
              <w:jc w:val="center"/>
              <w:rPr>
                <w:color w:val="000000"/>
                <w:szCs w:val="24"/>
                <w:lang w:eastAsia="ru-RU"/>
              </w:rPr>
            </w:pPr>
            <w:r w:rsidRPr="00F24FA7">
              <w:rPr>
                <w:color w:val="000000"/>
                <w:szCs w:val="24"/>
              </w:rPr>
              <w:t>185</w:t>
            </w:r>
          </w:p>
        </w:tc>
        <w:tc>
          <w:tcPr>
            <w:tcW w:w="1537" w:type="dxa"/>
            <w:shd w:val="clear" w:color="auto" w:fill="auto"/>
          </w:tcPr>
          <w:p w:rsidR="000A0A5D" w:rsidRPr="00F24FA7" w:rsidRDefault="000A0A5D" w:rsidP="00834034">
            <w:pPr>
              <w:jc w:val="center"/>
              <w:rPr>
                <w:color w:val="000000"/>
                <w:szCs w:val="24"/>
                <w:lang w:eastAsia="ru-RU"/>
              </w:rPr>
            </w:pPr>
            <w:r w:rsidRPr="00F24FA7">
              <w:rPr>
                <w:color w:val="000000"/>
                <w:szCs w:val="24"/>
              </w:rPr>
              <w:t>193</w:t>
            </w:r>
          </w:p>
        </w:tc>
        <w:tc>
          <w:tcPr>
            <w:tcW w:w="1499" w:type="dxa"/>
          </w:tcPr>
          <w:p w:rsidR="000A0A5D" w:rsidRPr="00F24FA7" w:rsidRDefault="000A0A5D" w:rsidP="00834034">
            <w:pPr>
              <w:jc w:val="center"/>
              <w:rPr>
                <w:color w:val="000000"/>
                <w:szCs w:val="24"/>
                <w:lang w:eastAsia="ru-RU"/>
              </w:rPr>
            </w:pPr>
            <w:r w:rsidRPr="00F24FA7">
              <w:rPr>
                <w:color w:val="000000"/>
                <w:szCs w:val="24"/>
              </w:rPr>
              <w:t>239</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Культура</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C43C0E" w:rsidTr="000A0A5D">
        <w:tc>
          <w:tcPr>
            <w:tcW w:w="4060" w:type="dxa"/>
            <w:shd w:val="clear" w:color="auto" w:fill="auto"/>
          </w:tcPr>
          <w:p w:rsidR="000A0A5D" w:rsidRPr="00C43C0E" w:rsidRDefault="000A0A5D" w:rsidP="00834034">
            <w:pPr>
              <w:numPr>
                <w:ilvl w:val="12"/>
                <w:numId w:val="0"/>
              </w:numPr>
              <w:ind w:right="-1"/>
              <w:rPr>
                <w:color w:val="000000"/>
                <w:szCs w:val="24"/>
              </w:rPr>
            </w:pPr>
            <w:r w:rsidRPr="00C43C0E">
              <w:rPr>
                <w:color w:val="000000"/>
                <w:szCs w:val="24"/>
              </w:rPr>
              <w:t>Кількість заходів, проведених у народних домах</w:t>
            </w:r>
          </w:p>
        </w:tc>
        <w:tc>
          <w:tcPr>
            <w:tcW w:w="1949"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одиниць</w:t>
            </w:r>
          </w:p>
        </w:tc>
        <w:tc>
          <w:tcPr>
            <w:tcW w:w="1587"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60521</w:t>
            </w:r>
          </w:p>
        </w:tc>
        <w:tc>
          <w:tcPr>
            <w:tcW w:w="1537"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61843</w:t>
            </w:r>
          </w:p>
        </w:tc>
        <w:tc>
          <w:tcPr>
            <w:tcW w:w="1499" w:type="dxa"/>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63000</w:t>
            </w:r>
          </w:p>
        </w:tc>
      </w:tr>
      <w:tr w:rsidR="000A0A5D" w:rsidRPr="00C43C0E" w:rsidTr="000A0A5D">
        <w:tc>
          <w:tcPr>
            <w:tcW w:w="4060" w:type="dxa"/>
            <w:shd w:val="clear" w:color="auto" w:fill="auto"/>
          </w:tcPr>
          <w:p w:rsidR="000A0A5D" w:rsidRPr="00C43C0E" w:rsidRDefault="000A0A5D" w:rsidP="00834034">
            <w:pPr>
              <w:numPr>
                <w:ilvl w:val="12"/>
                <w:numId w:val="0"/>
              </w:numPr>
              <w:ind w:right="-1"/>
              <w:rPr>
                <w:color w:val="000000"/>
                <w:szCs w:val="24"/>
              </w:rPr>
            </w:pPr>
            <w:r w:rsidRPr="00C43C0E">
              <w:rPr>
                <w:color w:val="000000"/>
                <w:szCs w:val="24"/>
              </w:rPr>
              <w:t>Поповнення бібліотечних фондів</w:t>
            </w:r>
          </w:p>
        </w:tc>
        <w:tc>
          <w:tcPr>
            <w:tcW w:w="1949"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прим. видань</w:t>
            </w:r>
          </w:p>
        </w:tc>
        <w:tc>
          <w:tcPr>
            <w:tcW w:w="1587"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8806</w:t>
            </w:r>
          </w:p>
        </w:tc>
        <w:tc>
          <w:tcPr>
            <w:tcW w:w="1537" w:type="dxa"/>
            <w:shd w:val="clear" w:color="auto" w:fill="auto"/>
          </w:tcPr>
          <w:p w:rsidR="000A0A5D" w:rsidRPr="00C43C0E" w:rsidRDefault="00A45D49" w:rsidP="00834034">
            <w:pPr>
              <w:pStyle w:val="StyleWisnow"/>
              <w:widowControl w:val="0"/>
              <w:suppressLineNumbers/>
              <w:spacing w:line="240" w:lineRule="auto"/>
              <w:jc w:val="center"/>
              <w:rPr>
                <w:color w:val="000000"/>
                <w:sz w:val="24"/>
                <w:szCs w:val="24"/>
              </w:rPr>
            </w:pPr>
            <w:r>
              <w:rPr>
                <w:color w:val="000000"/>
                <w:sz w:val="24"/>
                <w:szCs w:val="24"/>
              </w:rPr>
              <w:t>6621</w:t>
            </w:r>
          </w:p>
        </w:tc>
        <w:tc>
          <w:tcPr>
            <w:tcW w:w="1499" w:type="dxa"/>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5562</w:t>
            </w:r>
          </w:p>
        </w:tc>
      </w:tr>
      <w:tr w:rsidR="000A0A5D" w:rsidRPr="00C43C0E" w:rsidTr="000A0A5D">
        <w:tc>
          <w:tcPr>
            <w:tcW w:w="4060" w:type="dxa"/>
            <w:shd w:val="clear" w:color="auto" w:fill="auto"/>
          </w:tcPr>
          <w:p w:rsidR="000A0A5D" w:rsidRPr="00C43C0E" w:rsidRDefault="000A0A5D" w:rsidP="00834034">
            <w:pPr>
              <w:numPr>
                <w:ilvl w:val="12"/>
                <w:numId w:val="0"/>
              </w:numPr>
              <w:ind w:right="-1"/>
              <w:rPr>
                <w:color w:val="000000"/>
                <w:szCs w:val="24"/>
              </w:rPr>
            </w:pPr>
            <w:r w:rsidRPr="00C43C0E">
              <w:rPr>
                <w:color w:val="000000"/>
                <w:szCs w:val="24"/>
              </w:rPr>
              <w:t>Закупівля основних засобів у заклади культури</w:t>
            </w:r>
          </w:p>
          <w:p w:rsidR="000A0A5D" w:rsidRPr="00C43C0E" w:rsidRDefault="000A0A5D" w:rsidP="00834034">
            <w:pPr>
              <w:numPr>
                <w:ilvl w:val="12"/>
                <w:numId w:val="0"/>
              </w:numPr>
              <w:ind w:right="-1"/>
              <w:rPr>
                <w:i/>
                <w:color w:val="000000"/>
              </w:rPr>
            </w:pPr>
            <w:r w:rsidRPr="00C43C0E">
              <w:rPr>
                <w:i/>
                <w:color w:val="000000"/>
              </w:rPr>
              <w:t>(кошти обласного бюджету)</w:t>
            </w:r>
          </w:p>
        </w:tc>
        <w:tc>
          <w:tcPr>
            <w:tcW w:w="1949"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тис. грн.</w:t>
            </w:r>
          </w:p>
        </w:tc>
        <w:tc>
          <w:tcPr>
            <w:tcW w:w="1587"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600,0</w:t>
            </w:r>
          </w:p>
        </w:tc>
        <w:tc>
          <w:tcPr>
            <w:tcW w:w="1537" w:type="dxa"/>
            <w:shd w:val="clear" w:color="auto" w:fill="auto"/>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3400,0</w:t>
            </w:r>
          </w:p>
        </w:tc>
        <w:tc>
          <w:tcPr>
            <w:tcW w:w="1499" w:type="dxa"/>
          </w:tcPr>
          <w:p w:rsidR="000A0A5D" w:rsidRPr="00C43C0E" w:rsidRDefault="000A0A5D" w:rsidP="00834034">
            <w:pPr>
              <w:pStyle w:val="StyleWisnow"/>
              <w:widowControl w:val="0"/>
              <w:suppressLineNumbers/>
              <w:spacing w:line="240" w:lineRule="auto"/>
              <w:jc w:val="center"/>
              <w:rPr>
                <w:color w:val="000000"/>
                <w:sz w:val="24"/>
                <w:szCs w:val="24"/>
              </w:rPr>
            </w:pPr>
            <w:r w:rsidRPr="00C43C0E">
              <w:rPr>
                <w:color w:val="000000"/>
                <w:sz w:val="24"/>
                <w:szCs w:val="24"/>
              </w:rPr>
              <w:t>4892,0</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Фізкультура та спорт</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9332B9">
            <w:pPr>
              <w:rPr>
                <w:color w:val="000000"/>
                <w:szCs w:val="24"/>
              </w:rPr>
            </w:pPr>
            <w:r w:rsidRPr="00F24FA7">
              <w:rPr>
                <w:color w:val="000000"/>
                <w:szCs w:val="24"/>
              </w:rPr>
              <w:t>Кількість спортивних майданчиків (площинні споруди: з тренажерним обладнанням, зі штучним покриттям, те</w:t>
            </w:r>
            <w:r w:rsidR="009332B9">
              <w:rPr>
                <w:color w:val="000000"/>
                <w:szCs w:val="24"/>
              </w:rPr>
              <w:t>нісні корти, інші майданчики)</w:t>
            </w:r>
          </w:p>
        </w:tc>
        <w:tc>
          <w:tcPr>
            <w:tcW w:w="1949" w:type="dxa"/>
            <w:shd w:val="clear" w:color="auto" w:fill="auto"/>
          </w:tcPr>
          <w:p w:rsidR="000A0A5D" w:rsidRPr="00F24FA7" w:rsidRDefault="000A0A5D" w:rsidP="00834034">
            <w:pPr>
              <w:jc w:val="center"/>
              <w:rPr>
                <w:color w:val="000000"/>
                <w:szCs w:val="24"/>
              </w:rPr>
            </w:pPr>
            <w:r w:rsidRPr="00F24FA7">
              <w:rPr>
                <w:color w:val="000000"/>
                <w:szCs w:val="24"/>
              </w:rPr>
              <w:t>одиниць</w:t>
            </w:r>
          </w:p>
        </w:tc>
        <w:tc>
          <w:tcPr>
            <w:tcW w:w="1587" w:type="dxa"/>
            <w:shd w:val="clear" w:color="auto" w:fill="auto"/>
          </w:tcPr>
          <w:p w:rsidR="000A0A5D" w:rsidRPr="00F24FA7" w:rsidRDefault="000A0A5D" w:rsidP="009332B9">
            <w:pPr>
              <w:pStyle w:val="StyleWisnow"/>
              <w:widowControl w:val="0"/>
              <w:suppressLineNumbers/>
              <w:jc w:val="center"/>
              <w:rPr>
                <w:color w:val="000000"/>
                <w:sz w:val="24"/>
                <w:szCs w:val="24"/>
              </w:rPr>
            </w:pPr>
            <w:r w:rsidRPr="00F24FA7">
              <w:rPr>
                <w:color w:val="000000"/>
                <w:sz w:val="24"/>
                <w:szCs w:val="24"/>
              </w:rPr>
              <w:t>372</w:t>
            </w:r>
            <w:r w:rsidR="009332B9">
              <w:rPr>
                <w:color w:val="000000"/>
                <w:sz w:val="24"/>
                <w:szCs w:val="24"/>
              </w:rPr>
              <w:t>0</w:t>
            </w:r>
          </w:p>
        </w:tc>
        <w:tc>
          <w:tcPr>
            <w:tcW w:w="1537" w:type="dxa"/>
            <w:shd w:val="clear" w:color="auto" w:fill="auto"/>
          </w:tcPr>
          <w:p w:rsidR="000A0A5D" w:rsidRPr="00F24FA7" w:rsidRDefault="000A0A5D" w:rsidP="009332B9">
            <w:pPr>
              <w:pStyle w:val="StyleWisnow"/>
              <w:widowControl w:val="0"/>
              <w:suppressLineNumbers/>
              <w:jc w:val="center"/>
              <w:rPr>
                <w:color w:val="000000"/>
                <w:sz w:val="24"/>
                <w:szCs w:val="24"/>
              </w:rPr>
            </w:pPr>
            <w:r w:rsidRPr="00F24FA7">
              <w:rPr>
                <w:color w:val="000000"/>
                <w:sz w:val="24"/>
                <w:szCs w:val="24"/>
              </w:rPr>
              <w:t>3</w:t>
            </w:r>
            <w:r w:rsidR="009332B9">
              <w:rPr>
                <w:color w:val="000000"/>
                <w:sz w:val="24"/>
                <w:szCs w:val="24"/>
              </w:rPr>
              <w:t>791</w:t>
            </w:r>
          </w:p>
        </w:tc>
        <w:tc>
          <w:tcPr>
            <w:tcW w:w="1499" w:type="dxa"/>
          </w:tcPr>
          <w:p w:rsidR="000A0A5D" w:rsidRPr="00F24FA7" w:rsidRDefault="000A0A5D" w:rsidP="009332B9">
            <w:pPr>
              <w:pStyle w:val="StyleWisnow"/>
              <w:widowControl w:val="0"/>
              <w:suppressLineNumbers/>
              <w:jc w:val="center"/>
              <w:rPr>
                <w:color w:val="000000"/>
                <w:sz w:val="24"/>
                <w:szCs w:val="24"/>
              </w:rPr>
            </w:pPr>
            <w:r w:rsidRPr="00F24FA7">
              <w:rPr>
                <w:color w:val="000000"/>
                <w:sz w:val="24"/>
                <w:szCs w:val="24"/>
              </w:rPr>
              <w:t>38</w:t>
            </w:r>
            <w:r w:rsidR="009332B9">
              <w:rPr>
                <w:color w:val="000000"/>
                <w:sz w:val="24"/>
                <w:szCs w:val="24"/>
              </w:rPr>
              <w:t>67</w:t>
            </w:r>
          </w:p>
        </w:tc>
      </w:tr>
      <w:tr w:rsidR="000A0A5D" w:rsidRPr="00F24FA7" w:rsidTr="000A0A5D">
        <w:tc>
          <w:tcPr>
            <w:tcW w:w="4060" w:type="dxa"/>
            <w:shd w:val="clear" w:color="auto" w:fill="auto"/>
          </w:tcPr>
          <w:p w:rsidR="000A0A5D" w:rsidRPr="00F24FA7" w:rsidRDefault="000A0A5D" w:rsidP="009332B9">
            <w:pPr>
              <w:numPr>
                <w:ilvl w:val="12"/>
                <w:numId w:val="0"/>
              </w:numPr>
              <w:ind w:left="601" w:right="-1"/>
              <w:rPr>
                <w:color w:val="000000"/>
                <w:szCs w:val="24"/>
              </w:rPr>
            </w:pPr>
            <w:r w:rsidRPr="00F24FA7">
              <w:rPr>
                <w:color w:val="000000"/>
                <w:szCs w:val="24"/>
              </w:rPr>
              <w:t xml:space="preserve">у т.ч.: </w:t>
            </w:r>
            <w:r w:rsidR="009332B9">
              <w:rPr>
                <w:color w:val="000000"/>
                <w:szCs w:val="24"/>
              </w:rPr>
              <w:t>з</w:t>
            </w:r>
            <w:r w:rsidRPr="00F24FA7">
              <w:rPr>
                <w:color w:val="000000"/>
                <w:szCs w:val="24"/>
              </w:rPr>
              <w:t>будован</w:t>
            </w:r>
            <w:r w:rsidR="009332B9">
              <w:rPr>
                <w:color w:val="000000"/>
                <w:szCs w:val="24"/>
              </w:rPr>
              <w:t>і/</w:t>
            </w:r>
            <w:r w:rsidRPr="00F24FA7">
              <w:rPr>
                <w:color w:val="000000"/>
                <w:szCs w:val="24"/>
              </w:rPr>
              <w:t xml:space="preserve"> облаштован</w:t>
            </w:r>
            <w:r w:rsidR="009332B9">
              <w:rPr>
                <w:color w:val="000000"/>
                <w:szCs w:val="24"/>
              </w:rPr>
              <w:t>і</w:t>
            </w:r>
            <w:r w:rsidRPr="00F24FA7">
              <w:rPr>
                <w:color w:val="000000"/>
                <w:szCs w:val="24"/>
              </w:rPr>
              <w:t xml:space="preserve"> у звітному (прогнозному) році</w:t>
            </w:r>
          </w:p>
        </w:tc>
        <w:tc>
          <w:tcPr>
            <w:tcW w:w="1949" w:type="dxa"/>
            <w:shd w:val="clear" w:color="auto" w:fill="auto"/>
          </w:tcPr>
          <w:p w:rsidR="000A0A5D" w:rsidRPr="00F24FA7" w:rsidRDefault="000A0A5D" w:rsidP="00834034">
            <w:pPr>
              <w:pStyle w:val="StyleWisnow"/>
              <w:widowControl w:val="0"/>
              <w:suppressLineNumbers/>
              <w:jc w:val="center"/>
              <w:rPr>
                <w:color w:val="000000"/>
                <w:sz w:val="24"/>
                <w:szCs w:val="24"/>
              </w:rPr>
            </w:pPr>
            <w:r w:rsidRPr="00F24FA7">
              <w:rPr>
                <w:color w:val="000000"/>
                <w:sz w:val="24"/>
                <w:szCs w:val="24"/>
              </w:rPr>
              <w:t>одиниць</w:t>
            </w:r>
          </w:p>
        </w:tc>
        <w:tc>
          <w:tcPr>
            <w:tcW w:w="1587" w:type="dxa"/>
            <w:shd w:val="clear" w:color="auto" w:fill="auto"/>
          </w:tcPr>
          <w:p w:rsidR="000A0A5D" w:rsidRPr="00F24FA7" w:rsidRDefault="000A0A5D" w:rsidP="00834034">
            <w:pPr>
              <w:pStyle w:val="StyleWisnow"/>
              <w:widowControl w:val="0"/>
              <w:suppressLineNumbers/>
              <w:jc w:val="center"/>
              <w:rPr>
                <w:color w:val="000000"/>
                <w:sz w:val="24"/>
                <w:szCs w:val="24"/>
              </w:rPr>
            </w:pPr>
            <w:r w:rsidRPr="00F24FA7">
              <w:rPr>
                <w:color w:val="000000"/>
                <w:sz w:val="24"/>
                <w:szCs w:val="24"/>
              </w:rPr>
              <w:t>7</w:t>
            </w:r>
          </w:p>
        </w:tc>
        <w:tc>
          <w:tcPr>
            <w:tcW w:w="1537" w:type="dxa"/>
            <w:shd w:val="clear" w:color="auto" w:fill="auto"/>
          </w:tcPr>
          <w:p w:rsidR="000A0A5D" w:rsidRPr="00F24FA7" w:rsidRDefault="000A0A5D" w:rsidP="00834034">
            <w:pPr>
              <w:pStyle w:val="StyleWisnow"/>
              <w:widowControl w:val="0"/>
              <w:suppressLineNumbers/>
              <w:jc w:val="center"/>
              <w:rPr>
                <w:color w:val="000000"/>
                <w:sz w:val="24"/>
                <w:szCs w:val="24"/>
              </w:rPr>
            </w:pPr>
            <w:r w:rsidRPr="00F24FA7">
              <w:rPr>
                <w:color w:val="000000"/>
                <w:sz w:val="24"/>
                <w:szCs w:val="24"/>
              </w:rPr>
              <w:t>71</w:t>
            </w:r>
          </w:p>
        </w:tc>
        <w:tc>
          <w:tcPr>
            <w:tcW w:w="1499" w:type="dxa"/>
          </w:tcPr>
          <w:p w:rsidR="000A0A5D" w:rsidRPr="00F24FA7" w:rsidRDefault="000A0A5D" w:rsidP="00834034">
            <w:pPr>
              <w:pStyle w:val="StyleWisnow"/>
              <w:widowControl w:val="0"/>
              <w:suppressLineNumbers/>
              <w:jc w:val="center"/>
              <w:rPr>
                <w:color w:val="000000"/>
                <w:sz w:val="24"/>
                <w:szCs w:val="24"/>
              </w:rPr>
            </w:pPr>
            <w:r w:rsidRPr="00F24FA7">
              <w:rPr>
                <w:color w:val="000000"/>
                <w:sz w:val="24"/>
                <w:szCs w:val="24"/>
              </w:rPr>
              <w:t>76</w:t>
            </w:r>
          </w:p>
        </w:tc>
      </w:tr>
      <w:tr w:rsidR="000A0A5D" w:rsidRPr="00F24FA7" w:rsidTr="000A0A5D">
        <w:tc>
          <w:tcPr>
            <w:tcW w:w="4060" w:type="dxa"/>
            <w:shd w:val="clear" w:color="auto" w:fill="auto"/>
          </w:tcPr>
          <w:p w:rsidR="000A0A5D" w:rsidRPr="00F24FA7" w:rsidRDefault="000A0A5D" w:rsidP="00834034">
            <w:pPr>
              <w:pStyle w:val="10"/>
              <w:jc w:val="left"/>
              <w:rPr>
                <w:b/>
                <w:i/>
                <w:iCs/>
                <w:color w:val="000000"/>
                <w:sz w:val="24"/>
                <w:szCs w:val="24"/>
                <w:u w:val="single"/>
              </w:rPr>
            </w:pPr>
            <w:r w:rsidRPr="00F24FA7">
              <w:rPr>
                <w:b/>
                <w:i/>
                <w:iCs/>
                <w:color w:val="000000"/>
                <w:sz w:val="24"/>
                <w:szCs w:val="24"/>
                <w:u w:val="single"/>
              </w:rPr>
              <w:t>Екологія</w:t>
            </w:r>
          </w:p>
        </w:tc>
        <w:tc>
          <w:tcPr>
            <w:tcW w:w="1949" w:type="dxa"/>
            <w:shd w:val="clear" w:color="auto" w:fill="auto"/>
          </w:tcPr>
          <w:p w:rsidR="000A0A5D" w:rsidRPr="00F24FA7" w:rsidRDefault="000A0A5D" w:rsidP="00834034">
            <w:pPr>
              <w:pStyle w:val="10"/>
              <w:jc w:val="center"/>
              <w:rPr>
                <w:i/>
                <w:iCs/>
                <w:color w:val="000000"/>
                <w:sz w:val="24"/>
                <w:szCs w:val="24"/>
                <w:u w:val="single"/>
              </w:rPr>
            </w:pPr>
          </w:p>
        </w:tc>
        <w:tc>
          <w:tcPr>
            <w:tcW w:w="1587" w:type="dxa"/>
            <w:shd w:val="clear" w:color="auto" w:fill="auto"/>
          </w:tcPr>
          <w:p w:rsidR="000A0A5D" w:rsidRPr="00F24FA7" w:rsidRDefault="000A0A5D" w:rsidP="00834034">
            <w:pPr>
              <w:pStyle w:val="10"/>
              <w:jc w:val="center"/>
              <w:rPr>
                <w:i/>
                <w:iCs/>
                <w:color w:val="000000"/>
                <w:sz w:val="24"/>
                <w:szCs w:val="24"/>
                <w:u w:val="single"/>
              </w:rPr>
            </w:pPr>
          </w:p>
        </w:tc>
        <w:tc>
          <w:tcPr>
            <w:tcW w:w="1537" w:type="dxa"/>
            <w:shd w:val="clear" w:color="auto" w:fill="auto"/>
          </w:tcPr>
          <w:p w:rsidR="000A0A5D" w:rsidRPr="00F24FA7" w:rsidRDefault="000A0A5D" w:rsidP="00834034">
            <w:pPr>
              <w:pStyle w:val="10"/>
              <w:jc w:val="center"/>
              <w:rPr>
                <w:i/>
                <w:iCs/>
                <w:color w:val="000000"/>
                <w:sz w:val="24"/>
                <w:szCs w:val="24"/>
                <w:u w:val="single"/>
              </w:rPr>
            </w:pPr>
          </w:p>
        </w:tc>
        <w:tc>
          <w:tcPr>
            <w:tcW w:w="1499" w:type="dxa"/>
          </w:tcPr>
          <w:p w:rsidR="000A0A5D" w:rsidRPr="00F24FA7" w:rsidRDefault="000A0A5D" w:rsidP="00834034">
            <w:pPr>
              <w:pStyle w:val="10"/>
              <w:jc w:val="center"/>
              <w:rPr>
                <w:i/>
                <w:iCs/>
                <w:color w:val="000000"/>
                <w:sz w:val="24"/>
                <w:szCs w:val="24"/>
                <w:u w:val="single"/>
              </w:rPr>
            </w:pPr>
          </w:p>
        </w:tc>
      </w:tr>
      <w:tr w:rsidR="000A0A5D" w:rsidRPr="00F24FA7" w:rsidTr="000A0A5D">
        <w:tc>
          <w:tcPr>
            <w:tcW w:w="4060" w:type="dxa"/>
            <w:shd w:val="clear" w:color="auto" w:fill="auto"/>
          </w:tcPr>
          <w:p w:rsidR="000A0A5D" w:rsidRPr="00F24FA7" w:rsidRDefault="000A0A5D" w:rsidP="00834034">
            <w:pPr>
              <w:rPr>
                <w:color w:val="000000"/>
                <w:szCs w:val="24"/>
              </w:rPr>
            </w:pPr>
            <w:r w:rsidRPr="00F24FA7">
              <w:rPr>
                <w:color w:val="000000"/>
                <w:szCs w:val="24"/>
              </w:rPr>
              <w:t>Кількість підприємств, які здійснюють викиди шкідливих речовин в атмосферу</w:t>
            </w:r>
          </w:p>
        </w:tc>
        <w:tc>
          <w:tcPr>
            <w:tcW w:w="1949"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одиниць</w:t>
            </w:r>
          </w:p>
        </w:tc>
        <w:tc>
          <w:tcPr>
            <w:tcW w:w="1587" w:type="dxa"/>
            <w:shd w:val="clear" w:color="auto" w:fill="auto"/>
          </w:tcPr>
          <w:p w:rsidR="000A0A5D" w:rsidRPr="00F24FA7" w:rsidRDefault="000A0A5D" w:rsidP="00834034">
            <w:pPr>
              <w:jc w:val="center"/>
              <w:rPr>
                <w:color w:val="000000"/>
                <w:szCs w:val="24"/>
                <w:lang w:eastAsia="ru-RU"/>
              </w:rPr>
            </w:pPr>
            <w:r w:rsidRPr="00F24FA7">
              <w:rPr>
                <w:color w:val="000000"/>
                <w:szCs w:val="24"/>
              </w:rPr>
              <w:t>4307</w:t>
            </w:r>
          </w:p>
        </w:tc>
        <w:tc>
          <w:tcPr>
            <w:tcW w:w="1537" w:type="dxa"/>
            <w:shd w:val="clear" w:color="auto" w:fill="auto"/>
          </w:tcPr>
          <w:p w:rsidR="000A0A5D" w:rsidRPr="00F24FA7" w:rsidRDefault="000A0A5D" w:rsidP="00834034">
            <w:pPr>
              <w:jc w:val="center"/>
              <w:rPr>
                <w:color w:val="000000"/>
                <w:szCs w:val="24"/>
                <w:lang w:eastAsia="ru-RU"/>
              </w:rPr>
            </w:pPr>
            <w:r w:rsidRPr="00F24FA7">
              <w:rPr>
                <w:color w:val="000000"/>
                <w:szCs w:val="24"/>
              </w:rPr>
              <w:t>5116</w:t>
            </w:r>
          </w:p>
        </w:tc>
        <w:tc>
          <w:tcPr>
            <w:tcW w:w="1499" w:type="dxa"/>
          </w:tcPr>
          <w:p w:rsidR="000A0A5D" w:rsidRPr="00F24FA7" w:rsidRDefault="000A0A5D" w:rsidP="00834034">
            <w:pPr>
              <w:jc w:val="center"/>
              <w:rPr>
                <w:color w:val="000000"/>
                <w:szCs w:val="24"/>
                <w:lang w:eastAsia="ru-RU"/>
              </w:rPr>
            </w:pPr>
            <w:r w:rsidRPr="00F24FA7">
              <w:rPr>
                <w:color w:val="000000"/>
                <w:szCs w:val="24"/>
              </w:rPr>
              <w:t>6000</w:t>
            </w:r>
          </w:p>
        </w:tc>
      </w:tr>
      <w:tr w:rsidR="000A0A5D" w:rsidRPr="00F24FA7" w:rsidTr="000A0A5D">
        <w:tc>
          <w:tcPr>
            <w:tcW w:w="4060" w:type="dxa"/>
            <w:shd w:val="clear" w:color="auto" w:fill="auto"/>
          </w:tcPr>
          <w:p w:rsidR="000A0A5D" w:rsidRPr="00F24FA7" w:rsidRDefault="000A0A5D" w:rsidP="00834034">
            <w:pPr>
              <w:rPr>
                <w:color w:val="000000"/>
                <w:szCs w:val="24"/>
              </w:rPr>
            </w:pPr>
            <w:r w:rsidRPr="00F24FA7">
              <w:rPr>
                <w:color w:val="000000"/>
                <w:szCs w:val="24"/>
              </w:rPr>
              <w:t>Загальна кількість шкідливих викидів в атмосферне повітря</w:t>
            </w:r>
          </w:p>
        </w:tc>
        <w:tc>
          <w:tcPr>
            <w:tcW w:w="1949"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тис. тонн</w:t>
            </w:r>
          </w:p>
        </w:tc>
        <w:tc>
          <w:tcPr>
            <w:tcW w:w="158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102,4</w:t>
            </w:r>
          </w:p>
        </w:tc>
        <w:tc>
          <w:tcPr>
            <w:tcW w:w="153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103,1</w:t>
            </w:r>
          </w:p>
        </w:tc>
        <w:tc>
          <w:tcPr>
            <w:tcW w:w="1499" w:type="dxa"/>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105,0</w:t>
            </w:r>
          </w:p>
        </w:tc>
      </w:tr>
      <w:tr w:rsidR="000A0A5D" w:rsidRPr="00F24FA7" w:rsidTr="000A0A5D">
        <w:tc>
          <w:tcPr>
            <w:tcW w:w="4060" w:type="dxa"/>
            <w:shd w:val="clear" w:color="auto" w:fill="auto"/>
          </w:tcPr>
          <w:p w:rsidR="000A0A5D" w:rsidRPr="00F24FA7" w:rsidRDefault="000A0A5D" w:rsidP="00FB0384">
            <w:pPr>
              <w:rPr>
                <w:color w:val="000000"/>
                <w:szCs w:val="24"/>
              </w:rPr>
            </w:pPr>
            <w:r w:rsidRPr="00F24FA7">
              <w:rPr>
                <w:color w:val="000000"/>
                <w:szCs w:val="24"/>
              </w:rPr>
              <w:t>Кількість відходів І-ІІІ класів небезпеки у сховищах організованого складування</w:t>
            </w:r>
          </w:p>
        </w:tc>
        <w:tc>
          <w:tcPr>
            <w:tcW w:w="1949"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тис. тонн</w:t>
            </w:r>
          </w:p>
        </w:tc>
        <w:tc>
          <w:tcPr>
            <w:tcW w:w="158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2,530</w:t>
            </w:r>
          </w:p>
        </w:tc>
        <w:tc>
          <w:tcPr>
            <w:tcW w:w="153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2,0</w:t>
            </w:r>
          </w:p>
        </w:tc>
        <w:tc>
          <w:tcPr>
            <w:tcW w:w="1499" w:type="dxa"/>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1,83</w:t>
            </w:r>
          </w:p>
        </w:tc>
      </w:tr>
      <w:tr w:rsidR="00427450" w:rsidRPr="00F24FA7" w:rsidTr="000A0A5D">
        <w:tc>
          <w:tcPr>
            <w:tcW w:w="4060" w:type="dxa"/>
            <w:shd w:val="clear" w:color="auto" w:fill="auto"/>
          </w:tcPr>
          <w:p w:rsidR="00427450" w:rsidRPr="00427450" w:rsidRDefault="00427450">
            <w:pPr>
              <w:jc w:val="both"/>
              <w:rPr>
                <w:color w:val="000000" w:themeColor="text1"/>
                <w:szCs w:val="24"/>
                <w:lang w:eastAsia="en-US"/>
              </w:rPr>
            </w:pPr>
            <w:r w:rsidRPr="00427450">
              <w:rPr>
                <w:color w:val="000000" w:themeColor="text1"/>
                <w:szCs w:val="24"/>
              </w:rPr>
              <w:t xml:space="preserve">Кількість вільних водних об’єктів, переданих в оренду </w:t>
            </w:r>
          </w:p>
        </w:tc>
        <w:tc>
          <w:tcPr>
            <w:tcW w:w="1949" w:type="dxa"/>
            <w:shd w:val="clear" w:color="auto" w:fill="auto"/>
          </w:tcPr>
          <w:p w:rsidR="00427450" w:rsidRPr="00427450" w:rsidRDefault="00427450">
            <w:pPr>
              <w:numPr>
                <w:ilvl w:val="12"/>
                <w:numId w:val="0"/>
              </w:numPr>
              <w:ind w:right="-1"/>
              <w:jc w:val="center"/>
              <w:rPr>
                <w:color w:val="000000" w:themeColor="text1"/>
                <w:szCs w:val="24"/>
                <w:lang w:eastAsia="en-US"/>
              </w:rPr>
            </w:pPr>
            <w:r w:rsidRPr="00427450">
              <w:rPr>
                <w:color w:val="000000" w:themeColor="text1"/>
                <w:szCs w:val="24"/>
              </w:rPr>
              <w:t>одиниць</w:t>
            </w:r>
          </w:p>
        </w:tc>
        <w:tc>
          <w:tcPr>
            <w:tcW w:w="1587" w:type="dxa"/>
            <w:shd w:val="clear" w:color="auto" w:fill="auto"/>
          </w:tcPr>
          <w:p w:rsidR="00427450" w:rsidRPr="00427450" w:rsidRDefault="00427450">
            <w:pPr>
              <w:numPr>
                <w:ilvl w:val="12"/>
                <w:numId w:val="0"/>
              </w:numPr>
              <w:ind w:right="-1"/>
              <w:jc w:val="center"/>
              <w:rPr>
                <w:color w:val="000000" w:themeColor="text1"/>
                <w:szCs w:val="24"/>
                <w:lang w:eastAsia="en-US"/>
              </w:rPr>
            </w:pPr>
            <w:r w:rsidRPr="00427450">
              <w:rPr>
                <w:color w:val="000000" w:themeColor="text1"/>
                <w:szCs w:val="24"/>
              </w:rPr>
              <w:t>1456</w:t>
            </w:r>
          </w:p>
        </w:tc>
        <w:tc>
          <w:tcPr>
            <w:tcW w:w="1537" w:type="dxa"/>
            <w:shd w:val="clear" w:color="auto" w:fill="auto"/>
          </w:tcPr>
          <w:p w:rsidR="00427450" w:rsidRPr="00427450" w:rsidRDefault="00427450">
            <w:pPr>
              <w:numPr>
                <w:ilvl w:val="12"/>
                <w:numId w:val="0"/>
              </w:numPr>
              <w:ind w:right="-1"/>
              <w:jc w:val="center"/>
              <w:rPr>
                <w:color w:val="000000" w:themeColor="text1"/>
                <w:szCs w:val="24"/>
                <w:lang w:eastAsia="en-US"/>
              </w:rPr>
            </w:pPr>
            <w:r w:rsidRPr="00427450">
              <w:rPr>
                <w:color w:val="000000" w:themeColor="text1"/>
                <w:szCs w:val="24"/>
              </w:rPr>
              <w:t>1465</w:t>
            </w:r>
          </w:p>
        </w:tc>
        <w:tc>
          <w:tcPr>
            <w:tcW w:w="1499" w:type="dxa"/>
          </w:tcPr>
          <w:p w:rsidR="00427450" w:rsidRPr="00427450" w:rsidRDefault="00427450">
            <w:pPr>
              <w:numPr>
                <w:ilvl w:val="12"/>
                <w:numId w:val="0"/>
              </w:numPr>
              <w:ind w:right="-1"/>
              <w:jc w:val="center"/>
              <w:rPr>
                <w:color w:val="000000" w:themeColor="text1"/>
                <w:szCs w:val="24"/>
                <w:lang w:eastAsia="en-US"/>
              </w:rPr>
            </w:pPr>
            <w:r w:rsidRPr="00427450">
              <w:rPr>
                <w:color w:val="000000" w:themeColor="text1"/>
                <w:szCs w:val="24"/>
              </w:rPr>
              <w:t>1515</w:t>
            </w:r>
          </w:p>
        </w:tc>
      </w:tr>
      <w:tr w:rsidR="000A0A5D" w:rsidRPr="00F24FA7" w:rsidTr="000A0A5D">
        <w:tc>
          <w:tcPr>
            <w:tcW w:w="4060" w:type="dxa"/>
            <w:shd w:val="clear" w:color="auto" w:fill="auto"/>
          </w:tcPr>
          <w:p w:rsidR="000A0A5D" w:rsidRPr="00F24FA7" w:rsidRDefault="000A0A5D" w:rsidP="00834034">
            <w:pPr>
              <w:rPr>
                <w:i/>
                <w:color w:val="000000"/>
                <w:szCs w:val="24"/>
                <w:lang w:eastAsia="ru-RU"/>
              </w:rPr>
            </w:pPr>
            <w:r w:rsidRPr="00F24FA7">
              <w:rPr>
                <w:i/>
                <w:color w:val="000000"/>
                <w:szCs w:val="24"/>
              </w:rPr>
              <w:t>Природно-заповідний фонд:</w:t>
            </w:r>
          </w:p>
        </w:tc>
        <w:tc>
          <w:tcPr>
            <w:tcW w:w="1949" w:type="dxa"/>
            <w:shd w:val="clear" w:color="auto" w:fill="auto"/>
          </w:tcPr>
          <w:p w:rsidR="000A0A5D" w:rsidRPr="00F24FA7" w:rsidRDefault="000A0A5D" w:rsidP="00834034">
            <w:pPr>
              <w:jc w:val="center"/>
              <w:rPr>
                <w:color w:val="000000"/>
                <w:szCs w:val="24"/>
                <w:lang w:eastAsia="ru-RU"/>
              </w:rPr>
            </w:pPr>
          </w:p>
        </w:tc>
        <w:tc>
          <w:tcPr>
            <w:tcW w:w="1587" w:type="dxa"/>
            <w:shd w:val="clear" w:color="auto" w:fill="auto"/>
          </w:tcPr>
          <w:p w:rsidR="000A0A5D" w:rsidRPr="00F24FA7" w:rsidRDefault="000A0A5D" w:rsidP="00834034">
            <w:pPr>
              <w:pStyle w:val="StyleWisnow"/>
              <w:widowControl w:val="0"/>
              <w:suppressLineNumbers/>
              <w:jc w:val="center"/>
              <w:rPr>
                <w:color w:val="000000"/>
                <w:sz w:val="24"/>
                <w:szCs w:val="24"/>
              </w:rPr>
            </w:pPr>
          </w:p>
        </w:tc>
        <w:tc>
          <w:tcPr>
            <w:tcW w:w="1537" w:type="dxa"/>
            <w:shd w:val="clear" w:color="auto" w:fill="auto"/>
          </w:tcPr>
          <w:p w:rsidR="000A0A5D" w:rsidRPr="00F24FA7" w:rsidRDefault="000A0A5D" w:rsidP="00834034">
            <w:pPr>
              <w:pStyle w:val="StyleWisnow"/>
              <w:widowControl w:val="0"/>
              <w:suppressLineNumbers/>
              <w:jc w:val="center"/>
              <w:rPr>
                <w:color w:val="000000"/>
                <w:sz w:val="24"/>
                <w:szCs w:val="24"/>
              </w:rPr>
            </w:pPr>
          </w:p>
        </w:tc>
        <w:tc>
          <w:tcPr>
            <w:tcW w:w="1499" w:type="dxa"/>
          </w:tcPr>
          <w:p w:rsidR="000A0A5D" w:rsidRPr="00F24FA7" w:rsidRDefault="000A0A5D" w:rsidP="00834034">
            <w:pPr>
              <w:pStyle w:val="StyleWisnow"/>
              <w:widowControl w:val="0"/>
              <w:suppressLineNumbers/>
              <w:jc w:val="center"/>
              <w:rPr>
                <w:color w:val="000000"/>
                <w:sz w:val="24"/>
                <w:szCs w:val="24"/>
              </w:rPr>
            </w:pPr>
          </w:p>
        </w:tc>
      </w:tr>
      <w:tr w:rsidR="000A0A5D" w:rsidRPr="00F24FA7" w:rsidTr="000A0A5D">
        <w:tc>
          <w:tcPr>
            <w:tcW w:w="4060" w:type="dxa"/>
            <w:shd w:val="clear" w:color="auto" w:fill="auto"/>
          </w:tcPr>
          <w:p w:rsidR="000A0A5D" w:rsidRPr="00F24FA7" w:rsidRDefault="000A0A5D" w:rsidP="00834034">
            <w:pPr>
              <w:rPr>
                <w:color w:val="000000"/>
                <w:szCs w:val="24"/>
              </w:rPr>
            </w:pPr>
            <w:r w:rsidRPr="00F24FA7">
              <w:rPr>
                <w:color w:val="000000"/>
                <w:szCs w:val="24"/>
              </w:rPr>
              <w:t>Загальна площа природно-заповідних об’єктів</w:t>
            </w:r>
          </w:p>
        </w:tc>
        <w:tc>
          <w:tcPr>
            <w:tcW w:w="1949"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тис. га</w:t>
            </w:r>
          </w:p>
        </w:tc>
        <w:tc>
          <w:tcPr>
            <w:tcW w:w="158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155,7</w:t>
            </w:r>
          </w:p>
        </w:tc>
        <w:tc>
          <w:tcPr>
            <w:tcW w:w="153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158,1</w:t>
            </w:r>
          </w:p>
        </w:tc>
        <w:tc>
          <w:tcPr>
            <w:tcW w:w="1499" w:type="dxa"/>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174,5</w:t>
            </w:r>
          </w:p>
        </w:tc>
      </w:tr>
      <w:tr w:rsidR="000A0A5D" w:rsidRPr="00F24FA7" w:rsidTr="000A0A5D">
        <w:tc>
          <w:tcPr>
            <w:tcW w:w="4060" w:type="dxa"/>
            <w:shd w:val="clear" w:color="auto" w:fill="auto"/>
          </w:tcPr>
          <w:p w:rsidR="000A0A5D" w:rsidRPr="00F24FA7" w:rsidRDefault="000A0A5D" w:rsidP="00834034">
            <w:pPr>
              <w:rPr>
                <w:color w:val="000000"/>
                <w:szCs w:val="24"/>
              </w:rPr>
            </w:pPr>
            <w:r w:rsidRPr="00F24FA7">
              <w:rPr>
                <w:color w:val="000000"/>
                <w:szCs w:val="24"/>
              </w:rPr>
              <w:t xml:space="preserve">Кількість природно-заповідних об’єктів </w:t>
            </w:r>
          </w:p>
        </w:tc>
        <w:tc>
          <w:tcPr>
            <w:tcW w:w="1949"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одиниць</w:t>
            </w:r>
          </w:p>
        </w:tc>
        <w:tc>
          <w:tcPr>
            <w:tcW w:w="158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353</w:t>
            </w:r>
          </w:p>
        </w:tc>
        <w:tc>
          <w:tcPr>
            <w:tcW w:w="1537" w:type="dxa"/>
            <w:shd w:val="clear" w:color="auto" w:fill="auto"/>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357</w:t>
            </w:r>
          </w:p>
        </w:tc>
        <w:tc>
          <w:tcPr>
            <w:tcW w:w="1499" w:type="dxa"/>
          </w:tcPr>
          <w:p w:rsidR="000A0A5D" w:rsidRPr="00F24FA7" w:rsidRDefault="000A0A5D" w:rsidP="00834034">
            <w:pPr>
              <w:numPr>
                <w:ilvl w:val="12"/>
                <w:numId w:val="0"/>
              </w:numPr>
              <w:ind w:right="-1"/>
              <w:jc w:val="center"/>
              <w:rPr>
                <w:color w:val="000000"/>
                <w:szCs w:val="24"/>
                <w:lang w:eastAsia="ru-RU"/>
              </w:rPr>
            </w:pPr>
            <w:r w:rsidRPr="00F24FA7">
              <w:rPr>
                <w:color w:val="000000"/>
                <w:szCs w:val="24"/>
              </w:rPr>
              <w:t>361</w:t>
            </w:r>
          </w:p>
        </w:tc>
      </w:tr>
    </w:tbl>
    <w:p w:rsidR="000A0A5D" w:rsidRDefault="000A0A5D" w:rsidP="000A0A5D">
      <w:pPr>
        <w:pStyle w:val="af3"/>
        <w:rPr>
          <w:iCs/>
          <w:color w:val="000000"/>
          <w:sz w:val="24"/>
          <w:szCs w:val="24"/>
        </w:rPr>
      </w:pPr>
    </w:p>
    <w:p w:rsidR="000A0A5D" w:rsidRPr="00184582" w:rsidRDefault="000A0A5D" w:rsidP="000A0A5D">
      <w:pPr>
        <w:pStyle w:val="af3"/>
        <w:rPr>
          <w:iCs/>
          <w:color w:val="000000"/>
          <w:sz w:val="24"/>
          <w:szCs w:val="24"/>
        </w:rPr>
      </w:pPr>
      <w:r w:rsidRPr="00184582">
        <w:rPr>
          <w:iCs/>
          <w:color w:val="000000"/>
          <w:sz w:val="24"/>
          <w:szCs w:val="24"/>
        </w:rPr>
        <w:t xml:space="preserve">* </w:t>
      </w:r>
      <w:r>
        <w:rPr>
          <w:iCs/>
          <w:color w:val="000000"/>
          <w:sz w:val="24"/>
          <w:szCs w:val="24"/>
        </w:rPr>
        <w:t>-    за попередніми розрахунками;</w:t>
      </w:r>
    </w:p>
    <w:p w:rsidR="000A0A5D" w:rsidRPr="00F24FA7" w:rsidRDefault="000A0A5D" w:rsidP="000A0A5D">
      <w:pPr>
        <w:pStyle w:val="af3"/>
        <w:rPr>
          <w:color w:val="000000"/>
          <w:sz w:val="24"/>
          <w:szCs w:val="24"/>
        </w:rPr>
      </w:pPr>
      <w:r w:rsidRPr="00F24FA7">
        <w:rPr>
          <w:color w:val="000000"/>
          <w:sz w:val="24"/>
          <w:szCs w:val="24"/>
        </w:rPr>
        <w:t>*</w:t>
      </w:r>
      <w:r>
        <w:rPr>
          <w:color w:val="000000"/>
          <w:sz w:val="24"/>
          <w:szCs w:val="24"/>
        </w:rPr>
        <w:t>*</w:t>
      </w:r>
      <w:r w:rsidRPr="00F24FA7">
        <w:rPr>
          <w:color w:val="000000"/>
          <w:sz w:val="24"/>
          <w:szCs w:val="24"/>
        </w:rPr>
        <w:t xml:space="preserve"> - </w:t>
      </w:r>
      <w:r w:rsidRPr="00F24FA7">
        <w:rPr>
          <w:iCs/>
          <w:color w:val="000000"/>
          <w:sz w:val="24"/>
          <w:szCs w:val="24"/>
        </w:rPr>
        <w:t xml:space="preserve">виробництво електричної енергії </w:t>
      </w:r>
      <w:proofErr w:type="spellStart"/>
      <w:r w:rsidRPr="00F24FA7">
        <w:rPr>
          <w:iCs/>
          <w:color w:val="000000"/>
          <w:sz w:val="24"/>
          <w:szCs w:val="24"/>
        </w:rPr>
        <w:t>Добротвірською</w:t>
      </w:r>
      <w:proofErr w:type="spellEnd"/>
      <w:r w:rsidRPr="00F24FA7">
        <w:rPr>
          <w:iCs/>
          <w:color w:val="000000"/>
          <w:sz w:val="24"/>
          <w:szCs w:val="24"/>
        </w:rPr>
        <w:t xml:space="preserve"> ТЕС у 2016 році</w:t>
      </w:r>
      <w:r>
        <w:rPr>
          <w:iCs/>
          <w:color w:val="000000"/>
          <w:sz w:val="24"/>
          <w:szCs w:val="24"/>
        </w:rPr>
        <w:t xml:space="preserve"> становило 2275,5 </w:t>
      </w:r>
      <w:r w:rsidRPr="00F24FA7">
        <w:rPr>
          <w:iCs/>
          <w:color w:val="000000"/>
          <w:sz w:val="24"/>
          <w:szCs w:val="24"/>
        </w:rPr>
        <w:t xml:space="preserve">млн.кВт.год. План виробництва на 2017 рік становить 1849,0 </w:t>
      </w:r>
      <w:proofErr w:type="spellStart"/>
      <w:r w:rsidRPr="00F24FA7">
        <w:rPr>
          <w:iCs/>
          <w:color w:val="000000"/>
          <w:sz w:val="24"/>
          <w:szCs w:val="24"/>
        </w:rPr>
        <w:t>млн.кВт.год</w:t>
      </w:r>
      <w:proofErr w:type="spellEnd"/>
      <w:r w:rsidRPr="00F24FA7">
        <w:rPr>
          <w:iCs/>
          <w:color w:val="000000"/>
          <w:sz w:val="24"/>
          <w:szCs w:val="24"/>
        </w:rPr>
        <w:t>. у зв’язку із запланованою реконструкцією енергоблоку № 7 потужністю 150 МВт</w:t>
      </w:r>
    </w:p>
    <w:p w:rsidR="000D4C0A" w:rsidRPr="000D4C0A" w:rsidRDefault="000D4C0A" w:rsidP="00FE418C">
      <w:pPr>
        <w:rPr>
          <w:rFonts w:eastAsia="Arial Unicode MS"/>
          <w:b/>
          <w:bCs/>
          <w:color w:val="000000" w:themeColor="text1"/>
          <w:sz w:val="22"/>
          <w:lang w:eastAsia="zh-CN"/>
        </w:rPr>
      </w:pPr>
    </w:p>
    <w:p w:rsidR="000D4C0A" w:rsidRPr="000D4C0A" w:rsidRDefault="000D4C0A" w:rsidP="00FE418C">
      <w:pPr>
        <w:rPr>
          <w:rFonts w:eastAsia="Arial Unicode MS"/>
          <w:b/>
          <w:bCs/>
          <w:color w:val="000000" w:themeColor="text1"/>
          <w:sz w:val="22"/>
          <w:lang w:eastAsia="zh-CN"/>
        </w:rPr>
      </w:pPr>
    </w:p>
    <w:sectPr w:rsidR="000D4C0A" w:rsidRPr="000D4C0A" w:rsidSect="00337147">
      <w:pgSz w:w="11906" w:h="16838"/>
      <w:pgMar w:top="1152" w:right="864" w:bottom="851" w:left="1276" w:header="576" w:footer="0" w:gutter="0"/>
      <w:pgNumType w:start="1"/>
      <w:cols w:space="720"/>
      <w:formProt w:val="0"/>
      <w:titlePg/>
      <w:docGrid w:linePitch="326" w:charSpace="-1024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519" w:rsidRDefault="00481519">
      <w:r>
        <w:separator/>
      </w:r>
    </w:p>
  </w:endnote>
  <w:endnote w:type="continuationSeparator" w:id="0">
    <w:p w:rsidR="00481519" w:rsidRDefault="0048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UkrainianKudriashov">
    <w:altName w:val="Courier New"/>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urier New CYR">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19" w:rsidRDefault="00481519">
    <w:pPr>
      <w:pStyle w:val="a7"/>
      <w:tabs>
        <w:tab w:val="clear" w:pos="86"/>
        <w:tab w:val="right" w:pos="-2070"/>
        <w:tab w:val="left" w:pos="90"/>
        <w:tab w:val="center" w:pos="70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519" w:rsidRDefault="00481519">
      <w:r>
        <w:separator/>
      </w:r>
    </w:p>
  </w:footnote>
  <w:footnote w:type="continuationSeparator" w:id="0">
    <w:p w:rsidR="00481519" w:rsidRDefault="00481519">
      <w:r>
        <w:continuationSeparator/>
      </w:r>
    </w:p>
  </w:footnote>
  <w:footnote w:id="1">
    <w:p w:rsidR="00481519" w:rsidRDefault="00481519">
      <w:pPr>
        <w:pStyle w:val="afff9"/>
      </w:pPr>
      <w:r>
        <w:rPr>
          <w:rStyle w:val="afffb"/>
        </w:rPr>
        <w:footnoteRef/>
      </w:r>
      <w:r>
        <w:t xml:space="preserve"> Ділова активність промислових підприємств Львівської області. Головне управління статистики у Львівській області, 2016 рік</w:t>
      </w:r>
    </w:p>
  </w:footnote>
  <w:footnote w:id="2">
    <w:p w:rsidR="00481519" w:rsidRDefault="00481519">
      <w:pPr>
        <w:pStyle w:val="afff9"/>
      </w:pPr>
      <w:r>
        <w:rPr>
          <w:rStyle w:val="afffb"/>
        </w:rPr>
        <w:footnoteRef/>
      </w:r>
      <w:r>
        <w:t xml:space="preserve"> Ділова активність промислових підприємств Львівської області. Головне управління статистики у Львівській області, 2016 рік</w:t>
      </w:r>
    </w:p>
  </w:footnote>
  <w:footnote w:id="3">
    <w:p w:rsidR="00481519" w:rsidRDefault="00481519">
      <w:pPr>
        <w:pStyle w:val="afff9"/>
      </w:pPr>
      <w:r>
        <w:rPr>
          <w:rStyle w:val="afffb"/>
        </w:rPr>
        <w:footnoteRef/>
      </w:r>
      <w:r>
        <w:t xml:space="preserve"> </w:t>
      </w:r>
      <w:r w:rsidRPr="00777314">
        <w:t>http://www.eba.com.ua/static/EBA_News_Release_Regional_Business_Climate.pdf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19" w:rsidRDefault="00481519" w:rsidP="00D64185">
    <w:pPr>
      <w:pStyle w:val="af3"/>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481519" w:rsidRDefault="00481519">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19" w:rsidRDefault="00481519" w:rsidP="00D64185">
    <w:pPr>
      <w:pStyle w:val="af3"/>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0A76E5">
      <w:rPr>
        <w:rStyle w:val="a3"/>
        <w:noProof/>
      </w:rPr>
      <w:t>4</w:t>
    </w:r>
    <w:r>
      <w:rPr>
        <w:rStyle w:val="a3"/>
      </w:rPr>
      <w:fldChar w:fldCharType="end"/>
    </w:r>
  </w:p>
  <w:p w:rsidR="00481519" w:rsidRDefault="00481519">
    <w:pPr>
      <w:pStyle w:val="af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526F"/>
    <w:multiLevelType w:val="multilevel"/>
    <w:tmpl w:val="7098EF38"/>
    <w:lvl w:ilvl="0">
      <w:start w:val="1"/>
      <w:numFmt w:val="bullet"/>
      <w:lvlText w:val=""/>
      <w:lvlJc w:val="left"/>
      <w:pPr>
        <w:ind w:left="1080" w:hanging="360"/>
      </w:pPr>
      <w:rPr>
        <w:rFonts w:ascii="Symbol" w:hAnsi="Symbol" w:hint="default"/>
        <w:sz w:val="26"/>
      </w:rPr>
    </w:lvl>
    <w:lvl w:ilvl="1">
      <w:start w:val="1"/>
      <w:numFmt w:val="decimal"/>
      <w:lvlText w:val="%2."/>
      <w:lvlJc w:val="left"/>
      <w:pPr>
        <w:tabs>
          <w:tab w:val="num" w:pos="1755"/>
        </w:tabs>
        <w:ind w:left="1755" w:hanging="360"/>
      </w:pPr>
      <w:rPr>
        <w:rFonts w:cs="Times New Roman"/>
      </w:rPr>
    </w:lvl>
    <w:lvl w:ilvl="2">
      <w:start w:val="1"/>
      <w:numFmt w:val="decimal"/>
      <w:lvlText w:val="%3."/>
      <w:lvlJc w:val="left"/>
      <w:pPr>
        <w:tabs>
          <w:tab w:val="num" w:pos="2115"/>
        </w:tabs>
        <w:ind w:left="2115" w:hanging="360"/>
      </w:pPr>
      <w:rPr>
        <w:rFonts w:cs="Times New Roman"/>
      </w:rPr>
    </w:lvl>
    <w:lvl w:ilvl="3">
      <w:start w:val="1"/>
      <w:numFmt w:val="decimal"/>
      <w:lvlText w:val="%4."/>
      <w:lvlJc w:val="left"/>
      <w:pPr>
        <w:tabs>
          <w:tab w:val="num" w:pos="2475"/>
        </w:tabs>
        <w:ind w:left="2475" w:hanging="360"/>
      </w:pPr>
      <w:rPr>
        <w:rFonts w:cs="Times New Roman"/>
      </w:rPr>
    </w:lvl>
    <w:lvl w:ilvl="4">
      <w:start w:val="1"/>
      <w:numFmt w:val="decimal"/>
      <w:lvlText w:val="%5."/>
      <w:lvlJc w:val="left"/>
      <w:pPr>
        <w:tabs>
          <w:tab w:val="num" w:pos="2835"/>
        </w:tabs>
        <w:ind w:left="2835" w:hanging="360"/>
      </w:pPr>
      <w:rPr>
        <w:rFonts w:cs="Times New Roman"/>
      </w:rPr>
    </w:lvl>
    <w:lvl w:ilvl="5">
      <w:start w:val="1"/>
      <w:numFmt w:val="decimal"/>
      <w:lvlText w:val="%6."/>
      <w:lvlJc w:val="left"/>
      <w:pPr>
        <w:tabs>
          <w:tab w:val="num" w:pos="3195"/>
        </w:tabs>
        <w:ind w:left="3195" w:hanging="360"/>
      </w:pPr>
      <w:rPr>
        <w:rFonts w:cs="Times New Roman"/>
      </w:rPr>
    </w:lvl>
    <w:lvl w:ilvl="6">
      <w:start w:val="1"/>
      <w:numFmt w:val="decimal"/>
      <w:lvlText w:val="%7."/>
      <w:lvlJc w:val="left"/>
      <w:pPr>
        <w:tabs>
          <w:tab w:val="num" w:pos="3555"/>
        </w:tabs>
        <w:ind w:left="3555" w:hanging="360"/>
      </w:pPr>
      <w:rPr>
        <w:rFonts w:cs="Times New Roman"/>
      </w:rPr>
    </w:lvl>
    <w:lvl w:ilvl="7">
      <w:start w:val="1"/>
      <w:numFmt w:val="decimal"/>
      <w:lvlText w:val="%8."/>
      <w:lvlJc w:val="left"/>
      <w:pPr>
        <w:tabs>
          <w:tab w:val="num" w:pos="3915"/>
        </w:tabs>
        <w:ind w:left="3915" w:hanging="360"/>
      </w:pPr>
      <w:rPr>
        <w:rFonts w:cs="Times New Roman"/>
      </w:rPr>
    </w:lvl>
    <w:lvl w:ilvl="8">
      <w:start w:val="1"/>
      <w:numFmt w:val="decimal"/>
      <w:lvlText w:val="%9."/>
      <w:lvlJc w:val="left"/>
      <w:pPr>
        <w:tabs>
          <w:tab w:val="num" w:pos="4275"/>
        </w:tabs>
        <w:ind w:left="4275" w:hanging="360"/>
      </w:pPr>
      <w:rPr>
        <w:rFonts w:cs="Times New Roman"/>
      </w:rPr>
    </w:lvl>
  </w:abstractNum>
  <w:abstractNum w:abstractNumId="1">
    <w:nsid w:val="08375D4F"/>
    <w:multiLevelType w:val="hybridMultilevel"/>
    <w:tmpl w:val="B25E4400"/>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nsid w:val="099250D4"/>
    <w:multiLevelType w:val="multilevel"/>
    <w:tmpl w:val="0EAAD6E2"/>
    <w:lvl w:ilvl="0">
      <w:start w:val="1"/>
      <w:numFmt w:val="bullet"/>
      <w:lvlText w:val=""/>
      <w:lvlJc w:val="left"/>
      <w:pPr>
        <w:ind w:left="360" w:hanging="360"/>
      </w:pPr>
      <w:rPr>
        <w:rFonts w:ascii="Symbol" w:hAnsi="Symbol" w:hint="default"/>
      </w:rPr>
    </w:lvl>
    <w:lvl w:ilvl="1">
      <w:start w:val="1"/>
      <w:numFmt w:val="bullet"/>
      <w:lvlText w:val="o"/>
      <w:lvlJc w:val="left"/>
      <w:pPr>
        <w:ind w:left="2289" w:hanging="360"/>
      </w:pPr>
      <w:rPr>
        <w:rFonts w:ascii="Courier New" w:hAnsi="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hint="default"/>
      </w:rPr>
    </w:lvl>
    <w:lvl w:ilvl="8">
      <w:start w:val="1"/>
      <w:numFmt w:val="bullet"/>
      <w:lvlText w:val=""/>
      <w:lvlJc w:val="left"/>
      <w:pPr>
        <w:ind w:left="7329" w:hanging="360"/>
      </w:pPr>
      <w:rPr>
        <w:rFonts w:ascii="Wingdings" w:hAnsi="Wingdings" w:hint="default"/>
      </w:rPr>
    </w:lvl>
  </w:abstractNum>
  <w:abstractNum w:abstractNumId="3">
    <w:nsid w:val="0AE47EAF"/>
    <w:multiLevelType w:val="hybridMultilevel"/>
    <w:tmpl w:val="B002DF0A"/>
    <w:lvl w:ilvl="0" w:tplc="37144BE8">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nsid w:val="0C3B60D3"/>
    <w:multiLevelType w:val="hybridMultilevel"/>
    <w:tmpl w:val="6DA24648"/>
    <w:lvl w:ilvl="0" w:tplc="37144BE8">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nsid w:val="0CB4168F"/>
    <w:multiLevelType w:val="multilevel"/>
    <w:tmpl w:val="643EF41C"/>
    <w:lvl w:ilvl="0">
      <w:start w:val="1"/>
      <w:numFmt w:val="bullet"/>
      <w:lvlText w:val=""/>
      <w:lvlJc w:val="left"/>
      <w:pPr>
        <w:ind w:left="360" w:hanging="360"/>
      </w:pPr>
      <w:rPr>
        <w:rFonts w:ascii="Symbol" w:hAnsi="Symbol" w:hint="default"/>
      </w:rPr>
    </w:lvl>
    <w:lvl w:ilvl="1">
      <w:start w:val="1"/>
      <w:numFmt w:val="bullet"/>
      <w:lvlText w:val="o"/>
      <w:lvlJc w:val="left"/>
      <w:pPr>
        <w:ind w:left="2289" w:hanging="360"/>
      </w:pPr>
      <w:rPr>
        <w:rFonts w:ascii="Courier New" w:hAnsi="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hint="default"/>
      </w:rPr>
    </w:lvl>
    <w:lvl w:ilvl="8">
      <w:start w:val="1"/>
      <w:numFmt w:val="bullet"/>
      <w:lvlText w:val=""/>
      <w:lvlJc w:val="left"/>
      <w:pPr>
        <w:ind w:left="7329" w:hanging="360"/>
      </w:pPr>
      <w:rPr>
        <w:rFonts w:ascii="Wingdings" w:hAnsi="Wingdings" w:hint="default"/>
      </w:rPr>
    </w:lvl>
  </w:abstractNum>
  <w:abstractNum w:abstractNumId="6">
    <w:nsid w:val="0E8245A2"/>
    <w:multiLevelType w:val="hybridMultilevel"/>
    <w:tmpl w:val="10A0070E"/>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7">
    <w:nsid w:val="17F67A1D"/>
    <w:multiLevelType w:val="hybridMultilevel"/>
    <w:tmpl w:val="1B8E9222"/>
    <w:lvl w:ilvl="0" w:tplc="37144BE8">
      <w:start w:val="1"/>
      <w:numFmt w:val="bullet"/>
      <w:lvlText w:val=""/>
      <w:lvlJc w:val="left"/>
      <w:pPr>
        <w:ind w:left="720" w:hanging="360"/>
      </w:pPr>
      <w:rPr>
        <w:rFonts w:ascii="Symbol" w:hAnsi="Symbol" w:hint="default"/>
      </w:rPr>
    </w:lvl>
    <w:lvl w:ilvl="1" w:tplc="37144BE8">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95166E9"/>
    <w:multiLevelType w:val="hybridMultilevel"/>
    <w:tmpl w:val="A5AE82D2"/>
    <w:lvl w:ilvl="0" w:tplc="37144BE8">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9">
    <w:nsid w:val="196023B1"/>
    <w:multiLevelType w:val="multilevel"/>
    <w:tmpl w:val="C7826608"/>
    <w:lvl w:ilvl="0">
      <w:start w:val="1"/>
      <w:numFmt w:val="bullet"/>
      <w:lvlText w:val=""/>
      <w:lvlJc w:val="left"/>
      <w:pPr>
        <w:ind w:left="360" w:hanging="360"/>
      </w:pPr>
      <w:rPr>
        <w:rFonts w:ascii="Symbol" w:hAnsi="Symbol" w:hint="default"/>
      </w:rPr>
    </w:lvl>
    <w:lvl w:ilvl="1">
      <w:start w:val="1"/>
      <w:numFmt w:val="bullet"/>
      <w:lvlText w:val="o"/>
      <w:lvlJc w:val="left"/>
      <w:pPr>
        <w:ind w:left="2289" w:hanging="360"/>
      </w:pPr>
      <w:rPr>
        <w:rFonts w:ascii="Courier New" w:hAnsi="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hint="default"/>
      </w:rPr>
    </w:lvl>
    <w:lvl w:ilvl="8">
      <w:start w:val="1"/>
      <w:numFmt w:val="bullet"/>
      <w:lvlText w:val=""/>
      <w:lvlJc w:val="left"/>
      <w:pPr>
        <w:ind w:left="7329" w:hanging="360"/>
      </w:pPr>
      <w:rPr>
        <w:rFonts w:ascii="Wingdings" w:hAnsi="Wingdings" w:hint="default"/>
      </w:rPr>
    </w:lvl>
  </w:abstractNum>
  <w:abstractNum w:abstractNumId="10">
    <w:nsid w:val="1B292C1B"/>
    <w:multiLevelType w:val="hybridMultilevel"/>
    <w:tmpl w:val="9FE0ECA4"/>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nsid w:val="1D19061E"/>
    <w:multiLevelType w:val="hybridMultilevel"/>
    <w:tmpl w:val="C778DA90"/>
    <w:lvl w:ilvl="0" w:tplc="37144BE8">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nsid w:val="1D917308"/>
    <w:multiLevelType w:val="hybridMultilevel"/>
    <w:tmpl w:val="B4EA0BF2"/>
    <w:lvl w:ilvl="0" w:tplc="CAF24B7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20C0174D"/>
    <w:multiLevelType w:val="hybridMultilevel"/>
    <w:tmpl w:val="169A8AF8"/>
    <w:lvl w:ilvl="0" w:tplc="37144BE8">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nsid w:val="214344E7"/>
    <w:multiLevelType w:val="hybridMultilevel"/>
    <w:tmpl w:val="0B1A6470"/>
    <w:lvl w:ilvl="0" w:tplc="37144BE8">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28A3502"/>
    <w:multiLevelType w:val="hybridMultilevel"/>
    <w:tmpl w:val="76FE4EE0"/>
    <w:lvl w:ilvl="0" w:tplc="37144BE8">
      <w:start w:val="1"/>
      <w:numFmt w:val="bullet"/>
      <w:lvlText w:val=""/>
      <w:lvlJc w:val="left"/>
      <w:pPr>
        <w:ind w:left="720" w:hanging="360"/>
      </w:pPr>
      <w:rPr>
        <w:rFonts w:ascii="Symbol" w:hAnsi="Symbol" w:hint="default"/>
      </w:rPr>
    </w:lvl>
    <w:lvl w:ilvl="1" w:tplc="37144BE8">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2D6339B"/>
    <w:multiLevelType w:val="hybridMultilevel"/>
    <w:tmpl w:val="2418FC10"/>
    <w:lvl w:ilvl="0" w:tplc="37144BE8">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23693714"/>
    <w:multiLevelType w:val="hybridMultilevel"/>
    <w:tmpl w:val="6B0419C4"/>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23A93E8B"/>
    <w:multiLevelType w:val="hybridMultilevel"/>
    <w:tmpl w:val="1FAC5F0C"/>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25933509"/>
    <w:multiLevelType w:val="hybridMultilevel"/>
    <w:tmpl w:val="A1EEC612"/>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0">
    <w:nsid w:val="25974CFD"/>
    <w:multiLevelType w:val="hybridMultilevel"/>
    <w:tmpl w:val="8156235C"/>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26FD7BA4"/>
    <w:multiLevelType w:val="multilevel"/>
    <w:tmpl w:val="37E80BE8"/>
    <w:lvl w:ilvl="0">
      <w:start w:val="1"/>
      <w:numFmt w:val="bullet"/>
      <w:lvlText w:val=""/>
      <w:lvlJc w:val="left"/>
      <w:pPr>
        <w:ind w:left="360" w:hanging="360"/>
      </w:pPr>
      <w:rPr>
        <w:rFonts w:ascii="Symbol" w:hAnsi="Symbol" w:hint="default"/>
      </w:rPr>
    </w:lvl>
    <w:lvl w:ilvl="1">
      <w:start w:val="1"/>
      <w:numFmt w:val="bullet"/>
      <w:lvlText w:val="o"/>
      <w:lvlJc w:val="left"/>
      <w:pPr>
        <w:ind w:left="2289" w:hanging="360"/>
      </w:pPr>
      <w:rPr>
        <w:rFonts w:ascii="Courier New" w:hAnsi="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hint="default"/>
      </w:rPr>
    </w:lvl>
    <w:lvl w:ilvl="8">
      <w:start w:val="1"/>
      <w:numFmt w:val="bullet"/>
      <w:lvlText w:val=""/>
      <w:lvlJc w:val="left"/>
      <w:pPr>
        <w:ind w:left="7329" w:hanging="360"/>
      </w:pPr>
      <w:rPr>
        <w:rFonts w:ascii="Wingdings" w:hAnsi="Wingdings" w:hint="default"/>
      </w:rPr>
    </w:lvl>
  </w:abstractNum>
  <w:abstractNum w:abstractNumId="22">
    <w:nsid w:val="2928270E"/>
    <w:multiLevelType w:val="multilevel"/>
    <w:tmpl w:val="E82EB9B2"/>
    <w:lvl w:ilvl="0">
      <w:start w:val="1"/>
      <w:numFmt w:val="bullet"/>
      <w:lvlText w:val=""/>
      <w:lvlJc w:val="left"/>
      <w:pPr>
        <w:ind w:left="-888" w:hanging="360"/>
      </w:pPr>
      <w:rPr>
        <w:rFonts w:ascii="Symbol" w:hAnsi="Symbol" w:hint="default"/>
      </w:rPr>
    </w:lvl>
    <w:lvl w:ilvl="1">
      <w:start w:val="1"/>
      <w:numFmt w:val="bullet"/>
      <w:lvlText w:val="o"/>
      <w:lvlJc w:val="left"/>
      <w:pPr>
        <w:ind w:left="1041" w:hanging="360"/>
      </w:pPr>
      <w:rPr>
        <w:rFonts w:ascii="Courier New" w:hAnsi="Courier New" w:hint="default"/>
      </w:rPr>
    </w:lvl>
    <w:lvl w:ilvl="2">
      <w:start w:val="1"/>
      <w:numFmt w:val="bullet"/>
      <w:lvlText w:val=""/>
      <w:lvlJc w:val="left"/>
      <w:pPr>
        <w:ind w:left="1761" w:hanging="360"/>
      </w:pPr>
      <w:rPr>
        <w:rFonts w:ascii="Wingdings" w:hAnsi="Wingdings" w:hint="default"/>
      </w:rPr>
    </w:lvl>
    <w:lvl w:ilvl="3">
      <w:start w:val="1"/>
      <w:numFmt w:val="bullet"/>
      <w:lvlText w:val=""/>
      <w:lvlJc w:val="left"/>
      <w:pPr>
        <w:ind w:left="2481" w:hanging="360"/>
      </w:pPr>
      <w:rPr>
        <w:rFonts w:ascii="Symbol" w:hAnsi="Symbol" w:hint="default"/>
      </w:rPr>
    </w:lvl>
    <w:lvl w:ilvl="4">
      <w:start w:val="1"/>
      <w:numFmt w:val="bullet"/>
      <w:lvlText w:val="o"/>
      <w:lvlJc w:val="left"/>
      <w:pPr>
        <w:ind w:left="3201" w:hanging="360"/>
      </w:pPr>
      <w:rPr>
        <w:rFonts w:ascii="Courier New" w:hAnsi="Courier New" w:hint="default"/>
      </w:rPr>
    </w:lvl>
    <w:lvl w:ilvl="5">
      <w:start w:val="1"/>
      <w:numFmt w:val="bullet"/>
      <w:lvlText w:val=""/>
      <w:lvlJc w:val="left"/>
      <w:pPr>
        <w:ind w:left="3921" w:hanging="360"/>
      </w:pPr>
      <w:rPr>
        <w:rFonts w:ascii="Wingdings" w:hAnsi="Wingdings" w:hint="default"/>
      </w:rPr>
    </w:lvl>
    <w:lvl w:ilvl="6">
      <w:start w:val="1"/>
      <w:numFmt w:val="bullet"/>
      <w:lvlText w:val=""/>
      <w:lvlJc w:val="left"/>
      <w:pPr>
        <w:ind w:left="4641" w:hanging="360"/>
      </w:pPr>
      <w:rPr>
        <w:rFonts w:ascii="Symbol" w:hAnsi="Symbol" w:hint="default"/>
      </w:rPr>
    </w:lvl>
    <w:lvl w:ilvl="7">
      <w:start w:val="1"/>
      <w:numFmt w:val="bullet"/>
      <w:lvlText w:val="o"/>
      <w:lvlJc w:val="left"/>
      <w:pPr>
        <w:ind w:left="5361" w:hanging="360"/>
      </w:pPr>
      <w:rPr>
        <w:rFonts w:ascii="Courier New" w:hAnsi="Courier New" w:hint="default"/>
      </w:rPr>
    </w:lvl>
    <w:lvl w:ilvl="8">
      <w:start w:val="1"/>
      <w:numFmt w:val="bullet"/>
      <w:lvlText w:val=""/>
      <w:lvlJc w:val="left"/>
      <w:pPr>
        <w:ind w:left="6081" w:hanging="360"/>
      </w:pPr>
      <w:rPr>
        <w:rFonts w:ascii="Wingdings" w:hAnsi="Wingdings" w:hint="default"/>
      </w:rPr>
    </w:lvl>
  </w:abstractNum>
  <w:abstractNum w:abstractNumId="23">
    <w:nsid w:val="2A0C4D29"/>
    <w:multiLevelType w:val="hybridMultilevel"/>
    <w:tmpl w:val="BEF66B8C"/>
    <w:lvl w:ilvl="0" w:tplc="37144BE8">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4">
    <w:nsid w:val="2A2328CF"/>
    <w:multiLevelType w:val="hybridMultilevel"/>
    <w:tmpl w:val="9CD8B740"/>
    <w:lvl w:ilvl="0" w:tplc="37144BE8">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5">
    <w:nsid w:val="2B994FBF"/>
    <w:multiLevelType w:val="hybridMultilevel"/>
    <w:tmpl w:val="F75891F8"/>
    <w:lvl w:ilvl="0" w:tplc="37144BE8">
      <w:start w:val="1"/>
      <w:numFmt w:val="bullet"/>
      <w:lvlText w:val=""/>
      <w:lvlJc w:val="left"/>
      <w:pPr>
        <w:ind w:left="1429" w:hanging="360"/>
      </w:pPr>
      <w:rPr>
        <w:rFonts w:ascii="Symbol" w:hAnsi="Symbol" w:hint="default"/>
      </w:rPr>
    </w:lvl>
    <w:lvl w:ilvl="1" w:tplc="456CB8AA">
      <w:numFmt w:val="bullet"/>
      <w:lvlText w:val="-"/>
      <w:lvlJc w:val="left"/>
      <w:pPr>
        <w:ind w:left="2149" w:hanging="360"/>
      </w:pPr>
      <w:rPr>
        <w:rFonts w:ascii="Times New Roman" w:eastAsia="Times New Roman"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2D5C6D0D"/>
    <w:multiLevelType w:val="hybridMultilevel"/>
    <w:tmpl w:val="D98A4670"/>
    <w:lvl w:ilvl="0" w:tplc="37144BE8">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7">
    <w:nsid w:val="2D635A02"/>
    <w:multiLevelType w:val="multilevel"/>
    <w:tmpl w:val="903E3E2A"/>
    <w:lvl w:ilvl="0">
      <w:start w:val="1"/>
      <w:numFmt w:val="bullet"/>
      <w:lvlText w:val=""/>
      <w:lvlJc w:val="left"/>
      <w:pPr>
        <w:ind w:left="360" w:hanging="360"/>
      </w:pPr>
      <w:rPr>
        <w:rFonts w:ascii="Symbol" w:hAnsi="Symbol" w:hint="default"/>
      </w:rPr>
    </w:lvl>
    <w:lvl w:ilvl="1">
      <w:start w:val="1"/>
      <w:numFmt w:val="bullet"/>
      <w:lvlText w:val="o"/>
      <w:lvlJc w:val="left"/>
      <w:pPr>
        <w:ind w:left="2289" w:hanging="360"/>
      </w:pPr>
      <w:rPr>
        <w:rFonts w:ascii="Courier New" w:hAnsi="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hint="default"/>
      </w:rPr>
    </w:lvl>
    <w:lvl w:ilvl="8">
      <w:start w:val="1"/>
      <w:numFmt w:val="bullet"/>
      <w:lvlText w:val=""/>
      <w:lvlJc w:val="left"/>
      <w:pPr>
        <w:ind w:left="7329" w:hanging="360"/>
      </w:pPr>
      <w:rPr>
        <w:rFonts w:ascii="Wingdings" w:hAnsi="Wingdings" w:hint="default"/>
      </w:rPr>
    </w:lvl>
  </w:abstractNum>
  <w:abstractNum w:abstractNumId="28">
    <w:nsid w:val="30DC27AD"/>
    <w:multiLevelType w:val="hybridMultilevel"/>
    <w:tmpl w:val="8D04610C"/>
    <w:lvl w:ilvl="0" w:tplc="37144BE8">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310A79C5"/>
    <w:multiLevelType w:val="hybridMultilevel"/>
    <w:tmpl w:val="9E40967A"/>
    <w:lvl w:ilvl="0" w:tplc="37144BE8">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0">
    <w:nsid w:val="314F5756"/>
    <w:multiLevelType w:val="hybridMultilevel"/>
    <w:tmpl w:val="8DB6FA22"/>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35F775F4"/>
    <w:multiLevelType w:val="multilevel"/>
    <w:tmpl w:val="CE784940"/>
    <w:lvl w:ilvl="0">
      <w:start w:val="1"/>
      <w:numFmt w:val="bullet"/>
      <w:lvlText w:val=""/>
      <w:lvlJc w:val="left"/>
      <w:pPr>
        <w:ind w:left="360" w:hanging="360"/>
      </w:pPr>
      <w:rPr>
        <w:rFonts w:ascii="Symbol" w:hAnsi="Symbol" w:hint="default"/>
      </w:rPr>
    </w:lvl>
    <w:lvl w:ilvl="1">
      <w:start w:val="1"/>
      <w:numFmt w:val="bullet"/>
      <w:lvlText w:val="o"/>
      <w:lvlJc w:val="left"/>
      <w:pPr>
        <w:ind w:left="2289" w:hanging="360"/>
      </w:pPr>
      <w:rPr>
        <w:rFonts w:ascii="Courier New" w:hAnsi="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hint="default"/>
      </w:rPr>
    </w:lvl>
    <w:lvl w:ilvl="8">
      <w:start w:val="1"/>
      <w:numFmt w:val="bullet"/>
      <w:lvlText w:val=""/>
      <w:lvlJc w:val="left"/>
      <w:pPr>
        <w:ind w:left="7329" w:hanging="360"/>
      </w:pPr>
      <w:rPr>
        <w:rFonts w:ascii="Wingdings" w:hAnsi="Wingdings" w:hint="default"/>
      </w:rPr>
    </w:lvl>
  </w:abstractNum>
  <w:abstractNum w:abstractNumId="32">
    <w:nsid w:val="36D37913"/>
    <w:multiLevelType w:val="multilevel"/>
    <w:tmpl w:val="25C699DA"/>
    <w:lvl w:ilvl="0">
      <w:start w:val="1"/>
      <w:numFmt w:val="bullet"/>
      <w:lvlText w:val=""/>
      <w:lvlJc w:val="left"/>
      <w:pPr>
        <w:ind w:left="928" w:hanging="360"/>
      </w:pPr>
      <w:rPr>
        <w:rFonts w:ascii="Symbol" w:hAnsi="Symbol" w:hint="default"/>
      </w:rPr>
    </w:lvl>
    <w:lvl w:ilvl="1">
      <w:start w:val="1"/>
      <w:numFmt w:val="bullet"/>
      <w:lvlText w:val="o"/>
      <w:lvlJc w:val="left"/>
      <w:pPr>
        <w:ind w:left="2857" w:hanging="360"/>
      </w:pPr>
      <w:rPr>
        <w:rFonts w:ascii="Courier New" w:hAnsi="Courier New" w:hint="default"/>
      </w:rPr>
    </w:lvl>
    <w:lvl w:ilvl="2">
      <w:start w:val="1"/>
      <w:numFmt w:val="bullet"/>
      <w:lvlText w:val=""/>
      <w:lvlJc w:val="left"/>
      <w:pPr>
        <w:ind w:left="3577" w:hanging="360"/>
      </w:pPr>
      <w:rPr>
        <w:rFonts w:ascii="Wingdings" w:hAnsi="Wingdings" w:hint="default"/>
      </w:rPr>
    </w:lvl>
    <w:lvl w:ilvl="3">
      <w:start w:val="1"/>
      <w:numFmt w:val="bullet"/>
      <w:lvlText w:val=""/>
      <w:lvlJc w:val="left"/>
      <w:pPr>
        <w:ind w:left="4297" w:hanging="360"/>
      </w:pPr>
      <w:rPr>
        <w:rFonts w:ascii="Symbol" w:hAnsi="Symbol" w:hint="default"/>
      </w:rPr>
    </w:lvl>
    <w:lvl w:ilvl="4">
      <w:start w:val="1"/>
      <w:numFmt w:val="bullet"/>
      <w:lvlText w:val="o"/>
      <w:lvlJc w:val="left"/>
      <w:pPr>
        <w:ind w:left="5017" w:hanging="360"/>
      </w:pPr>
      <w:rPr>
        <w:rFonts w:ascii="Courier New" w:hAnsi="Courier New" w:hint="default"/>
      </w:rPr>
    </w:lvl>
    <w:lvl w:ilvl="5">
      <w:start w:val="1"/>
      <w:numFmt w:val="bullet"/>
      <w:lvlText w:val=""/>
      <w:lvlJc w:val="left"/>
      <w:pPr>
        <w:ind w:left="5737" w:hanging="360"/>
      </w:pPr>
      <w:rPr>
        <w:rFonts w:ascii="Wingdings" w:hAnsi="Wingdings" w:hint="default"/>
      </w:rPr>
    </w:lvl>
    <w:lvl w:ilvl="6">
      <w:start w:val="1"/>
      <w:numFmt w:val="bullet"/>
      <w:lvlText w:val=""/>
      <w:lvlJc w:val="left"/>
      <w:pPr>
        <w:ind w:left="6457" w:hanging="360"/>
      </w:pPr>
      <w:rPr>
        <w:rFonts w:ascii="Symbol" w:hAnsi="Symbol" w:hint="default"/>
      </w:rPr>
    </w:lvl>
    <w:lvl w:ilvl="7">
      <w:start w:val="1"/>
      <w:numFmt w:val="bullet"/>
      <w:lvlText w:val="o"/>
      <w:lvlJc w:val="left"/>
      <w:pPr>
        <w:ind w:left="7177" w:hanging="360"/>
      </w:pPr>
      <w:rPr>
        <w:rFonts w:ascii="Courier New" w:hAnsi="Courier New" w:hint="default"/>
      </w:rPr>
    </w:lvl>
    <w:lvl w:ilvl="8">
      <w:start w:val="1"/>
      <w:numFmt w:val="bullet"/>
      <w:lvlText w:val=""/>
      <w:lvlJc w:val="left"/>
      <w:pPr>
        <w:ind w:left="7897" w:hanging="360"/>
      </w:pPr>
      <w:rPr>
        <w:rFonts w:ascii="Wingdings" w:hAnsi="Wingdings" w:hint="default"/>
      </w:rPr>
    </w:lvl>
  </w:abstractNum>
  <w:abstractNum w:abstractNumId="33">
    <w:nsid w:val="37265BAB"/>
    <w:multiLevelType w:val="hybridMultilevel"/>
    <w:tmpl w:val="F244A73E"/>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4">
    <w:nsid w:val="37E80867"/>
    <w:multiLevelType w:val="hybridMultilevel"/>
    <w:tmpl w:val="FE9ADE6C"/>
    <w:lvl w:ilvl="0" w:tplc="37144BE8">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5">
    <w:nsid w:val="39DA2C6A"/>
    <w:multiLevelType w:val="hybridMultilevel"/>
    <w:tmpl w:val="23AAAD42"/>
    <w:lvl w:ilvl="0" w:tplc="37144BE8">
      <w:start w:val="1"/>
      <w:numFmt w:val="bullet"/>
      <w:lvlText w:val=""/>
      <w:lvlJc w:val="left"/>
      <w:pPr>
        <w:ind w:left="725" w:hanging="360"/>
      </w:pPr>
      <w:rPr>
        <w:rFonts w:ascii="Symbol" w:hAnsi="Symbol" w:hint="default"/>
      </w:rPr>
    </w:lvl>
    <w:lvl w:ilvl="1" w:tplc="04220003" w:tentative="1">
      <w:start w:val="1"/>
      <w:numFmt w:val="bullet"/>
      <w:lvlText w:val="o"/>
      <w:lvlJc w:val="left"/>
      <w:pPr>
        <w:ind w:left="1445" w:hanging="360"/>
      </w:pPr>
      <w:rPr>
        <w:rFonts w:ascii="Courier New" w:hAnsi="Courier New" w:cs="Courier New" w:hint="default"/>
      </w:rPr>
    </w:lvl>
    <w:lvl w:ilvl="2" w:tplc="04220005" w:tentative="1">
      <w:start w:val="1"/>
      <w:numFmt w:val="bullet"/>
      <w:lvlText w:val=""/>
      <w:lvlJc w:val="left"/>
      <w:pPr>
        <w:ind w:left="2165" w:hanging="360"/>
      </w:pPr>
      <w:rPr>
        <w:rFonts w:ascii="Wingdings" w:hAnsi="Wingdings" w:hint="default"/>
      </w:rPr>
    </w:lvl>
    <w:lvl w:ilvl="3" w:tplc="04220001" w:tentative="1">
      <w:start w:val="1"/>
      <w:numFmt w:val="bullet"/>
      <w:lvlText w:val=""/>
      <w:lvlJc w:val="left"/>
      <w:pPr>
        <w:ind w:left="2885" w:hanging="360"/>
      </w:pPr>
      <w:rPr>
        <w:rFonts w:ascii="Symbol" w:hAnsi="Symbol" w:hint="default"/>
      </w:rPr>
    </w:lvl>
    <w:lvl w:ilvl="4" w:tplc="04220003" w:tentative="1">
      <w:start w:val="1"/>
      <w:numFmt w:val="bullet"/>
      <w:lvlText w:val="o"/>
      <w:lvlJc w:val="left"/>
      <w:pPr>
        <w:ind w:left="3605" w:hanging="360"/>
      </w:pPr>
      <w:rPr>
        <w:rFonts w:ascii="Courier New" w:hAnsi="Courier New" w:cs="Courier New" w:hint="default"/>
      </w:rPr>
    </w:lvl>
    <w:lvl w:ilvl="5" w:tplc="04220005" w:tentative="1">
      <w:start w:val="1"/>
      <w:numFmt w:val="bullet"/>
      <w:lvlText w:val=""/>
      <w:lvlJc w:val="left"/>
      <w:pPr>
        <w:ind w:left="4325" w:hanging="360"/>
      </w:pPr>
      <w:rPr>
        <w:rFonts w:ascii="Wingdings" w:hAnsi="Wingdings" w:hint="default"/>
      </w:rPr>
    </w:lvl>
    <w:lvl w:ilvl="6" w:tplc="04220001" w:tentative="1">
      <w:start w:val="1"/>
      <w:numFmt w:val="bullet"/>
      <w:lvlText w:val=""/>
      <w:lvlJc w:val="left"/>
      <w:pPr>
        <w:ind w:left="5045" w:hanging="360"/>
      </w:pPr>
      <w:rPr>
        <w:rFonts w:ascii="Symbol" w:hAnsi="Symbol" w:hint="default"/>
      </w:rPr>
    </w:lvl>
    <w:lvl w:ilvl="7" w:tplc="04220003" w:tentative="1">
      <w:start w:val="1"/>
      <w:numFmt w:val="bullet"/>
      <w:lvlText w:val="o"/>
      <w:lvlJc w:val="left"/>
      <w:pPr>
        <w:ind w:left="5765" w:hanging="360"/>
      </w:pPr>
      <w:rPr>
        <w:rFonts w:ascii="Courier New" w:hAnsi="Courier New" w:cs="Courier New" w:hint="default"/>
      </w:rPr>
    </w:lvl>
    <w:lvl w:ilvl="8" w:tplc="04220005" w:tentative="1">
      <w:start w:val="1"/>
      <w:numFmt w:val="bullet"/>
      <w:lvlText w:val=""/>
      <w:lvlJc w:val="left"/>
      <w:pPr>
        <w:ind w:left="6485" w:hanging="360"/>
      </w:pPr>
      <w:rPr>
        <w:rFonts w:ascii="Wingdings" w:hAnsi="Wingdings" w:hint="default"/>
      </w:rPr>
    </w:lvl>
  </w:abstractNum>
  <w:abstractNum w:abstractNumId="36">
    <w:nsid w:val="39EB2397"/>
    <w:multiLevelType w:val="hybridMultilevel"/>
    <w:tmpl w:val="007AAD46"/>
    <w:lvl w:ilvl="0" w:tplc="37144BE8">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7">
    <w:nsid w:val="39FE72D5"/>
    <w:multiLevelType w:val="hybridMultilevel"/>
    <w:tmpl w:val="433E11D8"/>
    <w:lvl w:ilvl="0" w:tplc="37144BE8">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8">
    <w:nsid w:val="3D384BCE"/>
    <w:multiLevelType w:val="hybridMultilevel"/>
    <w:tmpl w:val="A4D87A60"/>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41BA48B2"/>
    <w:multiLevelType w:val="hybridMultilevel"/>
    <w:tmpl w:val="2974B830"/>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48510A7C"/>
    <w:multiLevelType w:val="hybridMultilevel"/>
    <w:tmpl w:val="D4F43762"/>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1">
    <w:nsid w:val="4AB07417"/>
    <w:multiLevelType w:val="hybridMultilevel"/>
    <w:tmpl w:val="DA5EE8A8"/>
    <w:lvl w:ilvl="0" w:tplc="37144BE8">
      <w:start w:val="1"/>
      <w:numFmt w:val="bullet"/>
      <w:lvlText w:val=""/>
      <w:lvlJc w:val="left"/>
      <w:pPr>
        <w:tabs>
          <w:tab w:val="num" w:pos="720"/>
        </w:tabs>
        <w:ind w:left="720" w:hanging="360"/>
      </w:pPr>
      <w:rPr>
        <w:rFonts w:ascii="Symbol" w:hAnsi="Symbol"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4C15782D"/>
    <w:multiLevelType w:val="multilevel"/>
    <w:tmpl w:val="37E80BE8"/>
    <w:lvl w:ilvl="0">
      <w:start w:val="1"/>
      <w:numFmt w:val="bullet"/>
      <w:lvlText w:val=""/>
      <w:lvlJc w:val="left"/>
      <w:pPr>
        <w:ind w:left="360" w:hanging="360"/>
      </w:pPr>
      <w:rPr>
        <w:rFonts w:ascii="Symbol" w:hAnsi="Symbol" w:hint="default"/>
      </w:rPr>
    </w:lvl>
    <w:lvl w:ilvl="1">
      <w:start w:val="1"/>
      <w:numFmt w:val="bullet"/>
      <w:lvlText w:val="o"/>
      <w:lvlJc w:val="left"/>
      <w:pPr>
        <w:ind w:left="2289" w:hanging="360"/>
      </w:pPr>
      <w:rPr>
        <w:rFonts w:ascii="Courier New" w:hAnsi="Courier New" w:hint="default"/>
      </w:rPr>
    </w:lvl>
    <w:lvl w:ilvl="2">
      <w:start w:val="1"/>
      <w:numFmt w:val="bullet"/>
      <w:lvlText w:val=""/>
      <w:lvlJc w:val="left"/>
      <w:pPr>
        <w:ind w:left="3009" w:hanging="360"/>
      </w:pPr>
      <w:rPr>
        <w:rFonts w:ascii="Wingdings" w:hAnsi="Wingdings" w:hint="default"/>
      </w:rPr>
    </w:lvl>
    <w:lvl w:ilvl="3">
      <w:start w:val="1"/>
      <w:numFmt w:val="bullet"/>
      <w:lvlText w:val=""/>
      <w:lvlJc w:val="left"/>
      <w:pPr>
        <w:ind w:left="3729" w:hanging="360"/>
      </w:pPr>
      <w:rPr>
        <w:rFonts w:ascii="Symbol" w:hAnsi="Symbol" w:hint="default"/>
      </w:rPr>
    </w:lvl>
    <w:lvl w:ilvl="4">
      <w:start w:val="1"/>
      <w:numFmt w:val="bullet"/>
      <w:lvlText w:val="o"/>
      <w:lvlJc w:val="left"/>
      <w:pPr>
        <w:ind w:left="4449" w:hanging="360"/>
      </w:pPr>
      <w:rPr>
        <w:rFonts w:ascii="Courier New" w:hAnsi="Courier New" w:hint="default"/>
      </w:rPr>
    </w:lvl>
    <w:lvl w:ilvl="5">
      <w:start w:val="1"/>
      <w:numFmt w:val="bullet"/>
      <w:lvlText w:val=""/>
      <w:lvlJc w:val="left"/>
      <w:pPr>
        <w:ind w:left="5169" w:hanging="360"/>
      </w:pPr>
      <w:rPr>
        <w:rFonts w:ascii="Wingdings" w:hAnsi="Wingdings" w:hint="default"/>
      </w:rPr>
    </w:lvl>
    <w:lvl w:ilvl="6">
      <w:start w:val="1"/>
      <w:numFmt w:val="bullet"/>
      <w:lvlText w:val=""/>
      <w:lvlJc w:val="left"/>
      <w:pPr>
        <w:ind w:left="5889" w:hanging="360"/>
      </w:pPr>
      <w:rPr>
        <w:rFonts w:ascii="Symbol" w:hAnsi="Symbol" w:hint="default"/>
      </w:rPr>
    </w:lvl>
    <w:lvl w:ilvl="7">
      <w:start w:val="1"/>
      <w:numFmt w:val="bullet"/>
      <w:lvlText w:val="o"/>
      <w:lvlJc w:val="left"/>
      <w:pPr>
        <w:ind w:left="6609" w:hanging="360"/>
      </w:pPr>
      <w:rPr>
        <w:rFonts w:ascii="Courier New" w:hAnsi="Courier New" w:hint="default"/>
      </w:rPr>
    </w:lvl>
    <w:lvl w:ilvl="8">
      <w:start w:val="1"/>
      <w:numFmt w:val="bullet"/>
      <w:lvlText w:val=""/>
      <w:lvlJc w:val="left"/>
      <w:pPr>
        <w:ind w:left="7329" w:hanging="360"/>
      </w:pPr>
      <w:rPr>
        <w:rFonts w:ascii="Wingdings" w:hAnsi="Wingdings" w:hint="default"/>
      </w:rPr>
    </w:lvl>
  </w:abstractNum>
  <w:abstractNum w:abstractNumId="43">
    <w:nsid w:val="4D434112"/>
    <w:multiLevelType w:val="hybridMultilevel"/>
    <w:tmpl w:val="3B98B316"/>
    <w:lvl w:ilvl="0" w:tplc="37144BE8">
      <w:start w:val="1"/>
      <w:numFmt w:val="bullet"/>
      <w:lvlText w:val=""/>
      <w:lvlJc w:val="left"/>
      <w:pPr>
        <w:ind w:left="927" w:hanging="360"/>
      </w:pPr>
      <w:rPr>
        <w:rFonts w:ascii="Symbol" w:hAnsi="Symbol"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4">
    <w:nsid w:val="503C5809"/>
    <w:multiLevelType w:val="multilevel"/>
    <w:tmpl w:val="436857A2"/>
    <w:lvl w:ilvl="0">
      <w:start w:val="1"/>
      <w:numFmt w:val="bullet"/>
      <w:lvlText w:val=""/>
      <w:lvlJc w:val="left"/>
      <w:pPr>
        <w:ind w:left="928" w:hanging="360"/>
      </w:pPr>
      <w:rPr>
        <w:rFonts w:ascii="Symbol" w:hAnsi="Symbol" w:hint="default"/>
      </w:rPr>
    </w:lvl>
    <w:lvl w:ilvl="1">
      <w:start w:val="1"/>
      <w:numFmt w:val="bullet"/>
      <w:lvlText w:val="o"/>
      <w:lvlJc w:val="left"/>
      <w:pPr>
        <w:ind w:left="2857" w:hanging="360"/>
      </w:pPr>
      <w:rPr>
        <w:rFonts w:ascii="Courier New" w:hAnsi="Courier New" w:hint="default"/>
      </w:rPr>
    </w:lvl>
    <w:lvl w:ilvl="2">
      <w:start w:val="1"/>
      <w:numFmt w:val="bullet"/>
      <w:lvlText w:val=""/>
      <w:lvlJc w:val="left"/>
      <w:pPr>
        <w:ind w:left="3577" w:hanging="360"/>
      </w:pPr>
      <w:rPr>
        <w:rFonts w:ascii="Wingdings" w:hAnsi="Wingdings" w:hint="default"/>
      </w:rPr>
    </w:lvl>
    <w:lvl w:ilvl="3">
      <w:start w:val="1"/>
      <w:numFmt w:val="bullet"/>
      <w:lvlText w:val=""/>
      <w:lvlJc w:val="left"/>
      <w:pPr>
        <w:ind w:left="4297" w:hanging="360"/>
      </w:pPr>
      <w:rPr>
        <w:rFonts w:ascii="Symbol" w:hAnsi="Symbol" w:hint="default"/>
      </w:rPr>
    </w:lvl>
    <w:lvl w:ilvl="4">
      <w:start w:val="1"/>
      <w:numFmt w:val="bullet"/>
      <w:lvlText w:val="o"/>
      <w:lvlJc w:val="left"/>
      <w:pPr>
        <w:ind w:left="5017" w:hanging="360"/>
      </w:pPr>
      <w:rPr>
        <w:rFonts w:ascii="Courier New" w:hAnsi="Courier New" w:hint="default"/>
      </w:rPr>
    </w:lvl>
    <w:lvl w:ilvl="5">
      <w:start w:val="1"/>
      <w:numFmt w:val="bullet"/>
      <w:lvlText w:val=""/>
      <w:lvlJc w:val="left"/>
      <w:pPr>
        <w:ind w:left="5737" w:hanging="360"/>
      </w:pPr>
      <w:rPr>
        <w:rFonts w:ascii="Wingdings" w:hAnsi="Wingdings" w:hint="default"/>
      </w:rPr>
    </w:lvl>
    <w:lvl w:ilvl="6">
      <w:start w:val="1"/>
      <w:numFmt w:val="bullet"/>
      <w:lvlText w:val=""/>
      <w:lvlJc w:val="left"/>
      <w:pPr>
        <w:ind w:left="6457" w:hanging="360"/>
      </w:pPr>
      <w:rPr>
        <w:rFonts w:ascii="Symbol" w:hAnsi="Symbol" w:hint="default"/>
      </w:rPr>
    </w:lvl>
    <w:lvl w:ilvl="7">
      <w:start w:val="1"/>
      <w:numFmt w:val="bullet"/>
      <w:lvlText w:val="o"/>
      <w:lvlJc w:val="left"/>
      <w:pPr>
        <w:ind w:left="7177" w:hanging="360"/>
      </w:pPr>
      <w:rPr>
        <w:rFonts w:ascii="Courier New" w:hAnsi="Courier New" w:hint="default"/>
      </w:rPr>
    </w:lvl>
    <w:lvl w:ilvl="8">
      <w:start w:val="1"/>
      <w:numFmt w:val="bullet"/>
      <w:lvlText w:val=""/>
      <w:lvlJc w:val="left"/>
      <w:pPr>
        <w:ind w:left="7897" w:hanging="360"/>
      </w:pPr>
      <w:rPr>
        <w:rFonts w:ascii="Wingdings" w:hAnsi="Wingdings" w:hint="default"/>
      </w:rPr>
    </w:lvl>
  </w:abstractNum>
  <w:abstractNum w:abstractNumId="45">
    <w:nsid w:val="520D0238"/>
    <w:multiLevelType w:val="hybridMultilevel"/>
    <w:tmpl w:val="AB22B4D0"/>
    <w:lvl w:ilvl="0" w:tplc="37144BE8">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6">
    <w:nsid w:val="55254429"/>
    <w:multiLevelType w:val="hybridMultilevel"/>
    <w:tmpl w:val="4CE425C8"/>
    <w:lvl w:ilvl="0" w:tplc="37144BE8">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55821322"/>
    <w:multiLevelType w:val="hybridMultilevel"/>
    <w:tmpl w:val="562EB222"/>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48">
    <w:nsid w:val="574839CD"/>
    <w:multiLevelType w:val="hybridMultilevel"/>
    <w:tmpl w:val="7318B8E6"/>
    <w:lvl w:ilvl="0" w:tplc="37144BE8">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9">
    <w:nsid w:val="5AD30705"/>
    <w:multiLevelType w:val="multilevel"/>
    <w:tmpl w:val="0EAAD6E2"/>
    <w:lvl w:ilvl="0">
      <w:start w:val="1"/>
      <w:numFmt w:val="bullet"/>
      <w:lvlText w:val=""/>
      <w:lvlJc w:val="left"/>
      <w:pPr>
        <w:ind w:left="-206" w:hanging="360"/>
      </w:pPr>
      <w:rPr>
        <w:rFonts w:ascii="Symbol" w:hAnsi="Symbol" w:hint="default"/>
      </w:rPr>
    </w:lvl>
    <w:lvl w:ilvl="1">
      <w:start w:val="1"/>
      <w:numFmt w:val="bullet"/>
      <w:lvlText w:val="o"/>
      <w:lvlJc w:val="left"/>
      <w:pPr>
        <w:ind w:left="1723" w:hanging="360"/>
      </w:pPr>
      <w:rPr>
        <w:rFonts w:ascii="Courier New" w:hAnsi="Courier New"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hint="default"/>
      </w:rPr>
    </w:lvl>
    <w:lvl w:ilvl="8">
      <w:start w:val="1"/>
      <w:numFmt w:val="bullet"/>
      <w:lvlText w:val=""/>
      <w:lvlJc w:val="left"/>
      <w:pPr>
        <w:ind w:left="6763" w:hanging="360"/>
      </w:pPr>
      <w:rPr>
        <w:rFonts w:ascii="Wingdings" w:hAnsi="Wingdings" w:hint="default"/>
      </w:rPr>
    </w:lvl>
  </w:abstractNum>
  <w:abstractNum w:abstractNumId="50">
    <w:nsid w:val="5E727B14"/>
    <w:multiLevelType w:val="hybridMultilevel"/>
    <w:tmpl w:val="002AB2D2"/>
    <w:lvl w:ilvl="0" w:tplc="37144BE8">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1">
    <w:nsid w:val="5FED4A18"/>
    <w:multiLevelType w:val="hybridMultilevel"/>
    <w:tmpl w:val="98EE6EC8"/>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nsid w:val="616B0BD4"/>
    <w:multiLevelType w:val="multilevel"/>
    <w:tmpl w:val="0B422FBC"/>
    <w:lvl w:ilvl="0">
      <w:start w:val="1"/>
      <w:numFmt w:val="bullet"/>
      <w:lvlText w:val=""/>
      <w:lvlJc w:val="left"/>
      <w:pPr>
        <w:ind w:left="928" w:hanging="360"/>
      </w:pPr>
      <w:rPr>
        <w:rFonts w:ascii="Symbol" w:hAnsi="Symbol" w:hint="default"/>
      </w:rPr>
    </w:lvl>
    <w:lvl w:ilvl="1">
      <w:start w:val="1"/>
      <w:numFmt w:val="bullet"/>
      <w:lvlText w:val="o"/>
      <w:lvlJc w:val="left"/>
      <w:pPr>
        <w:ind w:left="2857" w:hanging="360"/>
      </w:pPr>
      <w:rPr>
        <w:rFonts w:ascii="Courier New" w:hAnsi="Courier New" w:hint="default"/>
      </w:rPr>
    </w:lvl>
    <w:lvl w:ilvl="2">
      <w:start w:val="1"/>
      <w:numFmt w:val="bullet"/>
      <w:lvlText w:val=""/>
      <w:lvlJc w:val="left"/>
      <w:pPr>
        <w:ind w:left="3577" w:hanging="360"/>
      </w:pPr>
      <w:rPr>
        <w:rFonts w:ascii="Wingdings" w:hAnsi="Wingdings" w:hint="default"/>
      </w:rPr>
    </w:lvl>
    <w:lvl w:ilvl="3">
      <w:start w:val="1"/>
      <w:numFmt w:val="bullet"/>
      <w:lvlText w:val=""/>
      <w:lvlJc w:val="left"/>
      <w:pPr>
        <w:ind w:left="4297" w:hanging="360"/>
      </w:pPr>
      <w:rPr>
        <w:rFonts w:ascii="Symbol" w:hAnsi="Symbol" w:hint="default"/>
      </w:rPr>
    </w:lvl>
    <w:lvl w:ilvl="4">
      <w:start w:val="1"/>
      <w:numFmt w:val="bullet"/>
      <w:lvlText w:val="o"/>
      <w:lvlJc w:val="left"/>
      <w:pPr>
        <w:ind w:left="5017" w:hanging="360"/>
      </w:pPr>
      <w:rPr>
        <w:rFonts w:ascii="Courier New" w:hAnsi="Courier New" w:hint="default"/>
      </w:rPr>
    </w:lvl>
    <w:lvl w:ilvl="5">
      <w:start w:val="1"/>
      <w:numFmt w:val="bullet"/>
      <w:lvlText w:val=""/>
      <w:lvlJc w:val="left"/>
      <w:pPr>
        <w:ind w:left="5737" w:hanging="360"/>
      </w:pPr>
      <w:rPr>
        <w:rFonts w:ascii="Wingdings" w:hAnsi="Wingdings" w:hint="default"/>
      </w:rPr>
    </w:lvl>
    <w:lvl w:ilvl="6">
      <w:start w:val="1"/>
      <w:numFmt w:val="bullet"/>
      <w:lvlText w:val=""/>
      <w:lvlJc w:val="left"/>
      <w:pPr>
        <w:ind w:left="6457" w:hanging="360"/>
      </w:pPr>
      <w:rPr>
        <w:rFonts w:ascii="Symbol" w:hAnsi="Symbol" w:hint="default"/>
      </w:rPr>
    </w:lvl>
    <w:lvl w:ilvl="7">
      <w:start w:val="1"/>
      <w:numFmt w:val="bullet"/>
      <w:lvlText w:val="o"/>
      <w:lvlJc w:val="left"/>
      <w:pPr>
        <w:ind w:left="7177" w:hanging="360"/>
      </w:pPr>
      <w:rPr>
        <w:rFonts w:ascii="Courier New" w:hAnsi="Courier New" w:hint="default"/>
      </w:rPr>
    </w:lvl>
    <w:lvl w:ilvl="8">
      <w:start w:val="1"/>
      <w:numFmt w:val="bullet"/>
      <w:lvlText w:val=""/>
      <w:lvlJc w:val="left"/>
      <w:pPr>
        <w:ind w:left="7897" w:hanging="360"/>
      </w:pPr>
      <w:rPr>
        <w:rFonts w:ascii="Wingdings" w:hAnsi="Wingdings" w:hint="default"/>
      </w:rPr>
    </w:lvl>
  </w:abstractNum>
  <w:abstractNum w:abstractNumId="53">
    <w:nsid w:val="658E3D57"/>
    <w:multiLevelType w:val="hybridMultilevel"/>
    <w:tmpl w:val="EA3E1168"/>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4">
    <w:nsid w:val="65ED0165"/>
    <w:multiLevelType w:val="hybridMultilevel"/>
    <w:tmpl w:val="78F02312"/>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55">
    <w:nsid w:val="69B47891"/>
    <w:multiLevelType w:val="hybridMultilevel"/>
    <w:tmpl w:val="5F84D230"/>
    <w:lvl w:ilvl="0" w:tplc="37144BE8">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6">
    <w:nsid w:val="6CE67865"/>
    <w:multiLevelType w:val="hybridMultilevel"/>
    <w:tmpl w:val="19D69138"/>
    <w:lvl w:ilvl="0" w:tplc="37144BE8">
      <w:start w:val="1"/>
      <w:numFmt w:val="bullet"/>
      <w:lvlText w:val=""/>
      <w:lvlJc w:val="left"/>
      <w:pPr>
        <w:tabs>
          <w:tab w:val="num" w:pos="720"/>
        </w:tabs>
        <w:ind w:left="720" w:hanging="360"/>
      </w:pPr>
      <w:rPr>
        <w:rFonts w:ascii="Symbol" w:hAnsi="Symbol"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7">
    <w:nsid w:val="72434934"/>
    <w:multiLevelType w:val="hybridMultilevel"/>
    <w:tmpl w:val="1408BEFC"/>
    <w:lvl w:ilvl="0" w:tplc="37144BE8">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8">
    <w:nsid w:val="724F0EF9"/>
    <w:multiLevelType w:val="hybridMultilevel"/>
    <w:tmpl w:val="553C347C"/>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nsid w:val="742D44C3"/>
    <w:multiLevelType w:val="hybridMultilevel"/>
    <w:tmpl w:val="64429E54"/>
    <w:lvl w:ilvl="0" w:tplc="37144BE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0">
    <w:nsid w:val="75336A82"/>
    <w:multiLevelType w:val="multilevel"/>
    <w:tmpl w:val="7C206A18"/>
    <w:lvl w:ilvl="0">
      <w:start w:val="1"/>
      <w:numFmt w:val="bullet"/>
      <w:lvlText w:val=""/>
      <w:lvlJc w:val="left"/>
      <w:pPr>
        <w:ind w:left="928" w:hanging="360"/>
      </w:pPr>
      <w:rPr>
        <w:rFonts w:ascii="Symbol" w:hAnsi="Symbol" w:hint="default"/>
      </w:rPr>
    </w:lvl>
    <w:lvl w:ilvl="1">
      <w:start w:val="1"/>
      <w:numFmt w:val="bullet"/>
      <w:lvlText w:val="o"/>
      <w:lvlJc w:val="left"/>
      <w:pPr>
        <w:ind w:left="2857" w:hanging="360"/>
      </w:pPr>
      <w:rPr>
        <w:rFonts w:ascii="Courier New" w:hAnsi="Courier New" w:hint="default"/>
      </w:rPr>
    </w:lvl>
    <w:lvl w:ilvl="2">
      <w:start w:val="1"/>
      <w:numFmt w:val="bullet"/>
      <w:lvlText w:val=""/>
      <w:lvlJc w:val="left"/>
      <w:pPr>
        <w:ind w:left="3577" w:hanging="360"/>
      </w:pPr>
      <w:rPr>
        <w:rFonts w:ascii="Wingdings" w:hAnsi="Wingdings" w:hint="default"/>
      </w:rPr>
    </w:lvl>
    <w:lvl w:ilvl="3">
      <w:start w:val="1"/>
      <w:numFmt w:val="bullet"/>
      <w:lvlText w:val=""/>
      <w:lvlJc w:val="left"/>
      <w:pPr>
        <w:ind w:left="4297" w:hanging="360"/>
      </w:pPr>
      <w:rPr>
        <w:rFonts w:ascii="Symbol" w:hAnsi="Symbol" w:hint="default"/>
      </w:rPr>
    </w:lvl>
    <w:lvl w:ilvl="4">
      <w:start w:val="1"/>
      <w:numFmt w:val="bullet"/>
      <w:lvlText w:val="o"/>
      <w:lvlJc w:val="left"/>
      <w:pPr>
        <w:ind w:left="5017" w:hanging="360"/>
      </w:pPr>
      <w:rPr>
        <w:rFonts w:ascii="Courier New" w:hAnsi="Courier New" w:hint="default"/>
      </w:rPr>
    </w:lvl>
    <w:lvl w:ilvl="5">
      <w:start w:val="1"/>
      <w:numFmt w:val="bullet"/>
      <w:lvlText w:val=""/>
      <w:lvlJc w:val="left"/>
      <w:pPr>
        <w:ind w:left="5737" w:hanging="360"/>
      </w:pPr>
      <w:rPr>
        <w:rFonts w:ascii="Wingdings" w:hAnsi="Wingdings" w:hint="default"/>
      </w:rPr>
    </w:lvl>
    <w:lvl w:ilvl="6">
      <w:start w:val="1"/>
      <w:numFmt w:val="bullet"/>
      <w:lvlText w:val=""/>
      <w:lvlJc w:val="left"/>
      <w:pPr>
        <w:ind w:left="6457" w:hanging="360"/>
      </w:pPr>
      <w:rPr>
        <w:rFonts w:ascii="Symbol" w:hAnsi="Symbol" w:hint="default"/>
      </w:rPr>
    </w:lvl>
    <w:lvl w:ilvl="7">
      <w:start w:val="1"/>
      <w:numFmt w:val="bullet"/>
      <w:lvlText w:val="o"/>
      <w:lvlJc w:val="left"/>
      <w:pPr>
        <w:ind w:left="7177" w:hanging="360"/>
      </w:pPr>
      <w:rPr>
        <w:rFonts w:ascii="Courier New" w:hAnsi="Courier New" w:hint="default"/>
      </w:rPr>
    </w:lvl>
    <w:lvl w:ilvl="8">
      <w:start w:val="1"/>
      <w:numFmt w:val="bullet"/>
      <w:lvlText w:val=""/>
      <w:lvlJc w:val="left"/>
      <w:pPr>
        <w:ind w:left="7897" w:hanging="360"/>
      </w:pPr>
      <w:rPr>
        <w:rFonts w:ascii="Wingdings" w:hAnsi="Wingdings" w:hint="default"/>
      </w:rPr>
    </w:lvl>
  </w:abstractNum>
  <w:abstractNum w:abstractNumId="61">
    <w:nsid w:val="7549555C"/>
    <w:multiLevelType w:val="hybridMultilevel"/>
    <w:tmpl w:val="CDF6154A"/>
    <w:lvl w:ilvl="0" w:tplc="37144BE8">
      <w:start w:val="1"/>
      <w:numFmt w:val="bullet"/>
      <w:lvlText w:val=""/>
      <w:lvlJc w:val="left"/>
      <w:pPr>
        <w:tabs>
          <w:tab w:val="num" w:pos="1620"/>
        </w:tabs>
        <w:ind w:left="1620" w:hanging="450"/>
      </w:pPr>
      <w:rPr>
        <w:rFonts w:ascii="Symbol" w:hAnsi="Symbol" w:hint="default"/>
        <w:b w:val="0"/>
      </w:rPr>
    </w:lvl>
    <w:lvl w:ilvl="1" w:tplc="04220019" w:tentative="1">
      <w:start w:val="1"/>
      <w:numFmt w:val="lowerLetter"/>
      <w:lvlText w:val="%2."/>
      <w:lvlJc w:val="left"/>
      <w:pPr>
        <w:tabs>
          <w:tab w:val="num" w:pos="2250"/>
        </w:tabs>
        <w:ind w:left="2250" w:hanging="360"/>
      </w:pPr>
    </w:lvl>
    <w:lvl w:ilvl="2" w:tplc="0422001B" w:tentative="1">
      <w:start w:val="1"/>
      <w:numFmt w:val="lowerRoman"/>
      <w:lvlText w:val="%3."/>
      <w:lvlJc w:val="right"/>
      <w:pPr>
        <w:tabs>
          <w:tab w:val="num" w:pos="2970"/>
        </w:tabs>
        <w:ind w:left="2970" w:hanging="180"/>
      </w:pPr>
    </w:lvl>
    <w:lvl w:ilvl="3" w:tplc="0422000F" w:tentative="1">
      <w:start w:val="1"/>
      <w:numFmt w:val="decimal"/>
      <w:lvlText w:val="%4."/>
      <w:lvlJc w:val="left"/>
      <w:pPr>
        <w:tabs>
          <w:tab w:val="num" w:pos="3690"/>
        </w:tabs>
        <w:ind w:left="3690" w:hanging="360"/>
      </w:pPr>
    </w:lvl>
    <w:lvl w:ilvl="4" w:tplc="04220019" w:tentative="1">
      <w:start w:val="1"/>
      <w:numFmt w:val="lowerLetter"/>
      <w:lvlText w:val="%5."/>
      <w:lvlJc w:val="left"/>
      <w:pPr>
        <w:tabs>
          <w:tab w:val="num" w:pos="4410"/>
        </w:tabs>
        <w:ind w:left="4410" w:hanging="360"/>
      </w:pPr>
    </w:lvl>
    <w:lvl w:ilvl="5" w:tplc="0422001B" w:tentative="1">
      <w:start w:val="1"/>
      <w:numFmt w:val="lowerRoman"/>
      <w:lvlText w:val="%6."/>
      <w:lvlJc w:val="right"/>
      <w:pPr>
        <w:tabs>
          <w:tab w:val="num" w:pos="5130"/>
        </w:tabs>
        <w:ind w:left="5130" w:hanging="180"/>
      </w:pPr>
    </w:lvl>
    <w:lvl w:ilvl="6" w:tplc="0422000F" w:tentative="1">
      <w:start w:val="1"/>
      <w:numFmt w:val="decimal"/>
      <w:lvlText w:val="%7."/>
      <w:lvlJc w:val="left"/>
      <w:pPr>
        <w:tabs>
          <w:tab w:val="num" w:pos="5850"/>
        </w:tabs>
        <w:ind w:left="5850" w:hanging="360"/>
      </w:pPr>
    </w:lvl>
    <w:lvl w:ilvl="7" w:tplc="04220019" w:tentative="1">
      <w:start w:val="1"/>
      <w:numFmt w:val="lowerLetter"/>
      <w:lvlText w:val="%8."/>
      <w:lvlJc w:val="left"/>
      <w:pPr>
        <w:tabs>
          <w:tab w:val="num" w:pos="6570"/>
        </w:tabs>
        <w:ind w:left="6570" w:hanging="360"/>
      </w:pPr>
    </w:lvl>
    <w:lvl w:ilvl="8" w:tplc="0422001B" w:tentative="1">
      <w:start w:val="1"/>
      <w:numFmt w:val="lowerRoman"/>
      <w:lvlText w:val="%9."/>
      <w:lvlJc w:val="right"/>
      <w:pPr>
        <w:tabs>
          <w:tab w:val="num" w:pos="7290"/>
        </w:tabs>
        <w:ind w:left="7290" w:hanging="180"/>
      </w:pPr>
    </w:lvl>
  </w:abstractNum>
  <w:abstractNum w:abstractNumId="62">
    <w:nsid w:val="76D2396A"/>
    <w:multiLevelType w:val="hybridMultilevel"/>
    <w:tmpl w:val="A154B67A"/>
    <w:lvl w:ilvl="0" w:tplc="37144BE8">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3">
    <w:nsid w:val="77641C17"/>
    <w:multiLevelType w:val="hybridMultilevel"/>
    <w:tmpl w:val="CCEC30A6"/>
    <w:lvl w:ilvl="0" w:tplc="37144BE8">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2"/>
  </w:num>
  <w:num w:numId="2">
    <w:abstractNumId w:val="44"/>
  </w:num>
  <w:num w:numId="3">
    <w:abstractNumId w:val="12"/>
  </w:num>
  <w:num w:numId="4">
    <w:abstractNumId w:val="40"/>
  </w:num>
  <w:num w:numId="5">
    <w:abstractNumId w:val="53"/>
  </w:num>
  <w:num w:numId="6">
    <w:abstractNumId w:val="21"/>
  </w:num>
  <w:num w:numId="7">
    <w:abstractNumId w:val="42"/>
  </w:num>
  <w:num w:numId="8">
    <w:abstractNumId w:val="9"/>
  </w:num>
  <w:num w:numId="9">
    <w:abstractNumId w:val="47"/>
  </w:num>
  <w:num w:numId="10">
    <w:abstractNumId w:val="38"/>
  </w:num>
  <w:num w:numId="11">
    <w:abstractNumId w:val="10"/>
  </w:num>
  <w:num w:numId="12">
    <w:abstractNumId w:val="54"/>
  </w:num>
  <w:num w:numId="13">
    <w:abstractNumId w:val="45"/>
  </w:num>
  <w:num w:numId="14">
    <w:abstractNumId w:val="49"/>
  </w:num>
  <w:num w:numId="15">
    <w:abstractNumId w:val="2"/>
  </w:num>
  <w:num w:numId="16">
    <w:abstractNumId w:val="16"/>
  </w:num>
  <w:num w:numId="17">
    <w:abstractNumId w:val="17"/>
  </w:num>
  <w:num w:numId="18">
    <w:abstractNumId w:val="57"/>
  </w:num>
  <w:num w:numId="19">
    <w:abstractNumId w:val="8"/>
  </w:num>
  <w:num w:numId="20">
    <w:abstractNumId w:val="18"/>
  </w:num>
  <w:num w:numId="21">
    <w:abstractNumId w:val="15"/>
  </w:num>
  <w:num w:numId="22">
    <w:abstractNumId w:val="20"/>
  </w:num>
  <w:num w:numId="23">
    <w:abstractNumId w:val="19"/>
  </w:num>
  <w:num w:numId="24">
    <w:abstractNumId w:val="1"/>
  </w:num>
  <w:num w:numId="25">
    <w:abstractNumId w:val="39"/>
  </w:num>
  <w:num w:numId="26">
    <w:abstractNumId w:val="30"/>
  </w:num>
  <w:num w:numId="27">
    <w:abstractNumId w:val="63"/>
  </w:num>
  <w:num w:numId="28">
    <w:abstractNumId w:val="61"/>
  </w:num>
  <w:num w:numId="29">
    <w:abstractNumId w:val="3"/>
  </w:num>
  <w:num w:numId="30">
    <w:abstractNumId w:val="50"/>
  </w:num>
  <w:num w:numId="31">
    <w:abstractNumId w:val="59"/>
  </w:num>
  <w:num w:numId="32">
    <w:abstractNumId w:val="13"/>
  </w:num>
  <w:num w:numId="33">
    <w:abstractNumId w:val="43"/>
  </w:num>
  <w:num w:numId="34">
    <w:abstractNumId w:val="34"/>
  </w:num>
  <w:num w:numId="35">
    <w:abstractNumId w:val="4"/>
  </w:num>
  <w:num w:numId="36">
    <w:abstractNumId w:val="23"/>
  </w:num>
  <w:num w:numId="37">
    <w:abstractNumId w:val="24"/>
  </w:num>
  <w:num w:numId="38">
    <w:abstractNumId w:val="62"/>
  </w:num>
  <w:num w:numId="39">
    <w:abstractNumId w:val="37"/>
  </w:num>
  <w:num w:numId="40">
    <w:abstractNumId w:val="56"/>
  </w:num>
  <w:num w:numId="41">
    <w:abstractNumId w:val="51"/>
  </w:num>
  <w:num w:numId="42">
    <w:abstractNumId w:val="48"/>
  </w:num>
  <w:num w:numId="43">
    <w:abstractNumId w:val="36"/>
  </w:num>
  <w:num w:numId="44">
    <w:abstractNumId w:val="58"/>
  </w:num>
  <w:num w:numId="45">
    <w:abstractNumId w:val="35"/>
  </w:num>
  <w:num w:numId="46">
    <w:abstractNumId w:val="0"/>
  </w:num>
  <w:num w:numId="47">
    <w:abstractNumId w:val="6"/>
  </w:num>
  <w:num w:numId="48">
    <w:abstractNumId w:val="14"/>
  </w:num>
  <w:num w:numId="49">
    <w:abstractNumId w:val="41"/>
  </w:num>
  <w:num w:numId="50">
    <w:abstractNumId w:val="32"/>
  </w:num>
  <w:num w:numId="51">
    <w:abstractNumId w:val="25"/>
  </w:num>
  <w:num w:numId="52">
    <w:abstractNumId w:val="7"/>
  </w:num>
  <w:num w:numId="53">
    <w:abstractNumId w:val="31"/>
  </w:num>
  <w:num w:numId="54">
    <w:abstractNumId w:val="60"/>
  </w:num>
  <w:num w:numId="55">
    <w:abstractNumId w:val="52"/>
  </w:num>
  <w:num w:numId="56">
    <w:abstractNumId w:val="46"/>
  </w:num>
  <w:num w:numId="57">
    <w:abstractNumId w:val="29"/>
  </w:num>
  <w:num w:numId="58">
    <w:abstractNumId w:val="5"/>
  </w:num>
  <w:num w:numId="59">
    <w:abstractNumId w:val="27"/>
  </w:num>
  <w:num w:numId="60">
    <w:abstractNumId w:val="55"/>
  </w:num>
  <w:num w:numId="61">
    <w:abstractNumId w:val="28"/>
  </w:num>
  <w:num w:numId="62">
    <w:abstractNumId w:val="11"/>
  </w:num>
  <w:num w:numId="63">
    <w:abstractNumId w:val="22"/>
  </w:num>
  <w:num w:numId="64">
    <w:abstractNumId w:val="26"/>
  </w:num>
  <w:num w:numId="65">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872"/>
    <w:rsid w:val="00000998"/>
    <w:rsid w:val="00002B73"/>
    <w:rsid w:val="0000516C"/>
    <w:rsid w:val="000165DD"/>
    <w:rsid w:val="0002460D"/>
    <w:rsid w:val="00024C69"/>
    <w:rsid w:val="000358AF"/>
    <w:rsid w:val="00037708"/>
    <w:rsid w:val="00042DFC"/>
    <w:rsid w:val="00043629"/>
    <w:rsid w:val="00043857"/>
    <w:rsid w:val="00050869"/>
    <w:rsid w:val="00053AAB"/>
    <w:rsid w:val="0005572B"/>
    <w:rsid w:val="00057DBD"/>
    <w:rsid w:val="00057F6C"/>
    <w:rsid w:val="00061330"/>
    <w:rsid w:val="00065224"/>
    <w:rsid w:val="00076E08"/>
    <w:rsid w:val="0008059D"/>
    <w:rsid w:val="000807CC"/>
    <w:rsid w:val="00093570"/>
    <w:rsid w:val="00093853"/>
    <w:rsid w:val="00094D5A"/>
    <w:rsid w:val="00095640"/>
    <w:rsid w:val="000A0A5D"/>
    <w:rsid w:val="000A197E"/>
    <w:rsid w:val="000A57B2"/>
    <w:rsid w:val="000A5F6D"/>
    <w:rsid w:val="000A76E5"/>
    <w:rsid w:val="000A77B5"/>
    <w:rsid w:val="000B3E33"/>
    <w:rsid w:val="000B6470"/>
    <w:rsid w:val="000C2634"/>
    <w:rsid w:val="000C6010"/>
    <w:rsid w:val="000C6028"/>
    <w:rsid w:val="000D1327"/>
    <w:rsid w:val="000D1393"/>
    <w:rsid w:val="000D207D"/>
    <w:rsid w:val="000D4C0A"/>
    <w:rsid w:val="000D558B"/>
    <w:rsid w:val="000E039C"/>
    <w:rsid w:val="000E1356"/>
    <w:rsid w:val="000E3FE0"/>
    <w:rsid w:val="0010066C"/>
    <w:rsid w:val="00104D08"/>
    <w:rsid w:val="0011128E"/>
    <w:rsid w:val="001149F2"/>
    <w:rsid w:val="00120981"/>
    <w:rsid w:val="0012308B"/>
    <w:rsid w:val="00125CC6"/>
    <w:rsid w:val="001276F3"/>
    <w:rsid w:val="00131A29"/>
    <w:rsid w:val="00135DD6"/>
    <w:rsid w:val="00136E90"/>
    <w:rsid w:val="00137DCC"/>
    <w:rsid w:val="00146B34"/>
    <w:rsid w:val="0015133C"/>
    <w:rsid w:val="00152393"/>
    <w:rsid w:val="001527CA"/>
    <w:rsid w:val="00152F4B"/>
    <w:rsid w:val="00155017"/>
    <w:rsid w:val="001555FA"/>
    <w:rsid w:val="001623B1"/>
    <w:rsid w:val="00163447"/>
    <w:rsid w:val="00165A41"/>
    <w:rsid w:val="001673C3"/>
    <w:rsid w:val="0017775E"/>
    <w:rsid w:val="00182F38"/>
    <w:rsid w:val="0018418F"/>
    <w:rsid w:val="00190499"/>
    <w:rsid w:val="00195F7F"/>
    <w:rsid w:val="00197AAE"/>
    <w:rsid w:val="001A5476"/>
    <w:rsid w:val="001C141A"/>
    <w:rsid w:val="001C2752"/>
    <w:rsid w:val="001C2BEF"/>
    <w:rsid w:val="001D05EF"/>
    <w:rsid w:val="001D40B4"/>
    <w:rsid w:val="001D51BF"/>
    <w:rsid w:val="001E0A95"/>
    <w:rsid w:val="001E5C5C"/>
    <w:rsid w:val="001E662B"/>
    <w:rsid w:val="001E6B04"/>
    <w:rsid w:val="001F0892"/>
    <w:rsid w:val="001F1F6B"/>
    <w:rsid w:val="00200258"/>
    <w:rsid w:val="002112F2"/>
    <w:rsid w:val="0021519D"/>
    <w:rsid w:val="0022245E"/>
    <w:rsid w:val="0022719D"/>
    <w:rsid w:val="0023056E"/>
    <w:rsid w:val="00231F8B"/>
    <w:rsid w:val="00232AC0"/>
    <w:rsid w:val="00240ABE"/>
    <w:rsid w:val="00243605"/>
    <w:rsid w:val="002452CE"/>
    <w:rsid w:val="002454E7"/>
    <w:rsid w:val="002467F9"/>
    <w:rsid w:val="002470FA"/>
    <w:rsid w:val="00250036"/>
    <w:rsid w:val="002508D2"/>
    <w:rsid w:val="00252AC6"/>
    <w:rsid w:val="00260E23"/>
    <w:rsid w:val="00260F38"/>
    <w:rsid w:val="00264647"/>
    <w:rsid w:val="002662BA"/>
    <w:rsid w:val="002734FB"/>
    <w:rsid w:val="00275515"/>
    <w:rsid w:val="0028300D"/>
    <w:rsid w:val="00283B95"/>
    <w:rsid w:val="002854DD"/>
    <w:rsid w:val="0029383A"/>
    <w:rsid w:val="00295114"/>
    <w:rsid w:val="00295CF1"/>
    <w:rsid w:val="002A3EA5"/>
    <w:rsid w:val="002A5394"/>
    <w:rsid w:val="002B15D7"/>
    <w:rsid w:val="002B481D"/>
    <w:rsid w:val="002C252C"/>
    <w:rsid w:val="002C4739"/>
    <w:rsid w:val="002C4805"/>
    <w:rsid w:val="002C4D76"/>
    <w:rsid w:val="002D0071"/>
    <w:rsid w:val="002D0C59"/>
    <w:rsid w:val="002E223C"/>
    <w:rsid w:val="002E2706"/>
    <w:rsid w:val="002E6983"/>
    <w:rsid w:val="002E7D9C"/>
    <w:rsid w:val="002F7FE6"/>
    <w:rsid w:val="00301E91"/>
    <w:rsid w:val="00304FE3"/>
    <w:rsid w:val="00307637"/>
    <w:rsid w:val="003100D8"/>
    <w:rsid w:val="00314635"/>
    <w:rsid w:val="00314868"/>
    <w:rsid w:val="00323074"/>
    <w:rsid w:val="00325AFB"/>
    <w:rsid w:val="003334EB"/>
    <w:rsid w:val="003336F1"/>
    <w:rsid w:val="00337147"/>
    <w:rsid w:val="00337AA2"/>
    <w:rsid w:val="00340D5B"/>
    <w:rsid w:val="00344CD9"/>
    <w:rsid w:val="00345023"/>
    <w:rsid w:val="0034686F"/>
    <w:rsid w:val="0035213C"/>
    <w:rsid w:val="00353AC1"/>
    <w:rsid w:val="00357629"/>
    <w:rsid w:val="00363D32"/>
    <w:rsid w:val="003648CC"/>
    <w:rsid w:val="00364A15"/>
    <w:rsid w:val="00364B46"/>
    <w:rsid w:val="003658C7"/>
    <w:rsid w:val="00367753"/>
    <w:rsid w:val="00367BE2"/>
    <w:rsid w:val="00370265"/>
    <w:rsid w:val="0037258E"/>
    <w:rsid w:val="00375404"/>
    <w:rsid w:val="00375488"/>
    <w:rsid w:val="00375ABC"/>
    <w:rsid w:val="0038289F"/>
    <w:rsid w:val="00383E8F"/>
    <w:rsid w:val="0039254D"/>
    <w:rsid w:val="003939D5"/>
    <w:rsid w:val="00393BDF"/>
    <w:rsid w:val="0039567B"/>
    <w:rsid w:val="003A1A59"/>
    <w:rsid w:val="003A2BF6"/>
    <w:rsid w:val="003A4B54"/>
    <w:rsid w:val="003B492F"/>
    <w:rsid w:val="003B5E30"/>
    <w:rsid w:val="003C22D9"/>
    <w:rsid w:val="003C56C8"/>
    <w:rsid w:val="003C61C4"/>
    <w:rsid w:val="003D04D0"/>
    <w:rsid w:val="003D0C85"/>
    <w:rsid w:val="003D2612"/>
    <w:rsid w:val="003D6F92"/>
    <w:rsid w:val="003E1B0B"/>
    <w:rsid w:val="003E60BF"/>
    <w:rsid w:val="003F07DF"/>
    <w:rsid w:val="003F1269"/>
    <w:rsid w:val="004000EF"/>
    <w:rsid w:val="0040141D"/>
    <w:rsid w:val="00403915"/>
    <w:rsid w:val="00403FF3"/>
    <w:rsid w:val="004041CC"/>
    <w:rsid w:val="00404967"/>
    <w:rsid w:val="00404D13"/>
    <w:rsid w:val="00405D17"/>
    <w:rsid w:val="00413A33"/>
    <w:rsid w:val="0041405E"/>
    <w:rsid w:val="004204C5"/>
    <w:rsid w:val="00424888"/>
    <w:rsid w:val="0042491C"/>
    <w:rsid w:val="00426ADD"/>
    <w:rsid w:val="00427450"/>
    <w:rsid w:val="00430626"/>
    <w:rsid w:val="00431206"/>
    <w:rsid w:val="0043169D"/>
    <w:rsid w:val="004331A8"/>
    <w:rsid w:val="00435718"/>
    <w:rsid w:val="004414CB"/>
    <w:rsid w:val="0044503A"/>
    <w:rsid w:val="00445243"/>
    <w:rsid w:val="00446943"/>
    <w:rsid w:val="00446FC7"/>
    <w:rsid w:val="00447587"/>
    <w:rsid w:val="00450F35"/>
    <w:rsid w:val="00451084"/>
    <w:rsid w:val="00451B7C"/>
    <w:rsid w:val="004613B2"/>
    <w:rsid w:val="00462D32"/>
    <w:rsid w:val="004648F7"/>
    <w:rsid w:val="004654B9"/>
    <w:rsid w:val="00466B8A"/>
    <w:rsid w:val="00470B53"/>
    <w:rsid w:val="0047433F"/>
    <w:rsid w:val="0047548D"/>
    <w:rsid w:val="004770A5"/>
    <w:rsid w:val="00477C09"/>
    <w:rsid w:val="00481519"/>
    <w:rsid w:val="00482D48"/>
    <w:rsid w:val="00483221"/>
    <w:rsid w:val="004866E6"/>
    <w:rsid w:val="00487CA6"/>
    <w:rsid w:val="004926A6"/>
    <w:rsid w:val="00495456"/>
    <w:rsid w:val="004A0B7A"/>
    <w:rsid w:val="004A1ECE"/>
    <w:rsid w:val="004A32E4"/>
    <w:rsid w:val="004A3A70"/>
    <w:rsid w:val="004A40EF"/>
    <w:rsid w:val="004B050B"/>
    <w:rsid w:val="004B0F89"/>
    <w:rsid w:val="004B20A1"/>
    <w:rsid w:val="004B3241"/>
    <w:rsid w:val="004B3FF9"/>
    <w:rsid w:val="004B7714"/>
    <w:rsid w:val="004C19BE"/>
    <w:rsid w:val="004C1C0F"/>
    <w:rsid w:val="004C7307"/>
    <w:rsid w:val="004D4B3C"/>
    <w:rsid w:val="004E27F2"/>
    <w:rsid w:val="004E46FE"/>
    <w:rsid w:val="004E47EF"/>
    <w:rsid w:val="004E7644"/>
    <w:rsid w:val="004F58CD"/>
    <w:rsid w:val="0050080D"/>
    <w:rsid w:val="0050277F"/>
    <w:rsid w:val="005033EE"/>
    <w:rsid w:val="00504D5A"/>
    <w:rsid w:val="00505412"/>
    <w:rsid w:val="00510CFF"/>
    <w:rsid w:val="005135A7"/>
    <w:rsid w:val="00514E47"/>
    <w:rsid w:val="0051760A"/>
    <w:rsid w:val="0052003B"/>
    <w:rsid w:val="00521136"/>
    <w:rsid w:val="00521C22"/>
    <w:rsid w:val="00524F75"/>
    <w:rsid w:val="00526416"/>
    <w:rsid w:val="00530B09"/>
    <w:rsid w:val="00532B16"/>
    <w:rsid w:val="00532F2B"/>
    <w:rsid w:val="00533746"/>
    <w:rsid w:val="00535378"/>
    <w:rsid w:val="00536A0F"/>
    <w:rsid w:val="00542970"/>
    <w:rsid w:val="00546F90"/>
    <w:rsid w:val="00554557"/>
    <w:rsid w:val="00555959"/>
    <w:rsid w:val="0055723F"/>
    <w:rsid w:val="00557465"/>
    <w:rsid w:val="00557B12"/>
    <w:rsid w:val="00565896"/>
    <w:rsid w:val="00567374"/>
    <w:rsid w:val="00567892"/>
    <w:rsid w:val="00571204"/>
    <w:rsid w:val="00575378"/>
    <w:rsid w:val="00575BC3"/>
    <w:rsid w:val="00581C20"/>
    <w:rsid w:val="00584C45"/>
    <w:rsid w:val="00585378"/>
    <w:rsid w:val="00585782"/>
    <w:rsid w:val="00586313"/>
    <w:rsid w:val="00586780"/>
    <w:rsid w:val="00586D6B"/>
    <w:rsid w:val="005926C1"/>
    <w:rsid w:val="00594962"/>
    <w:rsid w:val="005A2727"/>
    <w:rsid w:val="005A41F3"/>
    <w:rsid w:val="005A7C22"/>
    <w:rsid w:val="005B14CF"/>
    <w:rsid w:val="005B2029"/>
    <w:rsid w:val="005B213C"/>
    <w:rsid w:val="005B2AFF"/>
    <w:rsid w:val="005B54B7"/>
    <w:rsid w:val="005C2864"/>
    <w:rsid w:val="005C293F"/>
    <w:rsid w:val="005D39F1"/>
    <w:rsid w:val="005D4E01"/>
    <w:rsid w:val="005D5224"/>
    <w:rsid w:val="005D5A3A"/>
    <w:rsid w:val="005E13C4"/>
    <w:rsid w:val="005E3526"/>
    <w:rsid w:val="005F61A7"/>
    <w:rsid w:val="005F696D"/>
    <w:rsid w:val="005F6F9C"/>
    <w:rsid w:val="0060068D"/>
    <w:rsid w:val="00600C07"/>
    <w:rsid w:val="006051E3"/>
    <w:rsid w:val="00607E76"/>
    <w:rsid w:val="00612F74"/>
    <w:rsid w:val="006161A5"/>
    <w:rsid w:val="00620AFD"/>
    <w:rsid w:val="00621B03"/>
    <w:rsid w:val="00623401"/>
    <w:rsid w:val="006241D8"/>
    <w:rsid w:val="006257EC"/>
    <w:rsid w:val="006265CC"/>
    <w:rsid w:val="00627D3C"/>
    <w:rsid w:val="00631631"/>
    <w:rsid w:val="00633E75"/>
    <w:rsid w:val="00645E75"/>
    <w:rsid w:val="006541F5"/>
    <w:rsid w:val="00662BD0"/>
    <w:rsid w:val="0066375F"/>
    <w:rsid w:val="00665950"/>
    <w:rsid w:val="00666099"/>
    <w:rsid w:val="00666665"/>
    <w:rsid w:val="0066699F"/>
    <w:rsid w:val="0066760F"/>
    <w:rsid w:val="00667B4C"/>
    <w:rsid w:val="00677064"/>
    <w:rsid w:val="006778AE"/>
    <w:rsid w:val="00692DD6"/>
    <w:rsid w:val="006942A7"/>
    <w:rsid w:val="00694388"/>
    <w:rsid w:val="006A3B8C"/>
    <w:rsid w:val="006A4D3E"/>
    <w:rsid w:val="006A53CF"/>
    <w:rsid w:val="006B1067"/>
    <w:rsid w:val="006B1C57"/>
    <w:rsid w:val="006B4657"/>
    <w:rsid w:val="006B4DC0"/>
    <w:rsid w:val="006B54BF"/>
    <w:rsid w:val="006B6F2C"/>
    <w:rsid w:val="006C2F3B"/>
    <w:rsid w:val="006C4299"/>
    <w:rsid w:val="006D10A9"/>
    <w:rsid w:val="006E21C2"/>
    <w:rsid w:val="006E48B8"/>
    <w:rsid w:val="006E6921"/>
    <w:rsid w:val="006F1DB7"/>
    <w:rsid w:val="006F25D7"/>
    <w:rsid w:val="006F4B82"/>
    <w:rsid w:val="006F5EC4"/>
    <w:rsid w:val="00700150"/>
    <w:rsid w:val="00705685"/>
    <w:rsid w:val="00710889"/>
    <w:rsid w:val="0071394C"/>
    <w:rsid w:val="0071610B"/>
    <w:rsid w:val="007167C4"/>
    <w:rsid w:val="007219FF"/>
    <w:rsid w:val="007241EF"/>
    <w:rsid w:val="00727186"/>
    <w:rsid w:val="00730A02"/>
    <w:rsid w:val="007358FA"/>
    <w:rsid w:val="0073626D"/>
    <w:rsid w:val="007442ED"/>
    <w:rsid w:val="0074503E"/>
    <w:rsid w:val="007478AB"/>
    <w:rsid w:val="00750D17"/>
    <w:rsid w:val="00751820"/>
    <w:rsid w:val="00753B78"/>
    <w:rsid w:val="0075629B"/>
    <w:rsid w:val="00756D50"/>
    <w:rsid w:val="0076166B"/>
    <w:rsid w:val="0076369E"/>
    <w:rsid w:val="0076664F"/>
    <w:rsid w:val="00767F9D"/>
    <w:rsid w:val="00774C78"/>
    <w:rsid w:val="00776214"/>
    <w:rsid w:val="00777314"/>
    <w:rsid w:val="007805FA"/>
    <w:rsid w:val="0078596A"/>
    <w:rsid w:val="00785B03"/>
    <w:rsid w:val="00790544"/>
    <w:rsid w:val="0079370F"/>
    <w:rsid w:val="00795666"/>
    <w:rsid w:val="007961AE"/>
    <w:rsid w:val="00796FF3"/>
    <w:rsid w:val="007A5328"/>
    <w:rsid w:val="007B2F20"/>
    <w:rsid w:val="007B5505"/>
    <w:rsid w:val="007B56CD"/>
    <w:rsid w:val="007C4B70"/>
    <w:rsid w:val="007C4C91"/>
    <w:rsid w:val="007C5A13"/>
    <w:rsid w:val="007D153F"/>
    <w:rsid w:val="007D7865"/>
    <w:rsid w:val="007E5966"/>
    <w:rsid w:val="007E796F"/>
    <w:rsid w:val="007F2191"/>
    <w:rsid w:val="007F339D"/>
    <w:rsid w:val="007F366A"/>
    <w:rsid w:val="007F47AF"/>
    <w:rsid w:val="00800402"/>
    <w:rsid w:val="0080169C"/>
    <w:rsid w:val="00806C0C"/>
    <w:rsid w:val="00810DCE"/>
    <w:rsid w:val="00811559"/>
    <w:rsid w:val="00813AFA"/>
    <w:rsid w:val="00813BFC"/>
    <w:rsid w:val="00821AED"/>
    <w:rsid w:val="0082677B"/>
    <w:rsid w:val="008323A0"/>
    <w:rsid w:val="00832923"/>
    <w:rsid w:val="00833FBB"/>
    <w:rsid w:val="00834034"/>
    <w:rsid w:val="00835ADE"/>
    <w:rsid w:val="00842854"/>
    <w:rsid w:val="008441E2"/>
    <w:rsid w:val="00844A85"/>
    <w:rsid w:val="00845088"/>
    <w:rsid w:val="00846248"/>
    <w:rsid w:val="00846614"/>
    <w:rsid w:val="00852891"/>
    <w:rsid w:val="00852F83"/>
    <w:rsid w:val="00853E23"/>
    <w:rsid w:val="0085587E"/>
    <w:rsid w:val="008573F1"/>
    <w:rsid w:val="00863370"/>
    <w:rsid w:val="00864052"/>
    <w:rsid w:val="008655BA"/>
    <w:rsid w:val="00865648"/>
    <w:rsid w:val="0086665A"/>
    <w:rsid w:val="008732E3"/>
    <w:rsid w:val="008760C2"/>
    <w:rsid w:val="0087705A"/>
    <w:rsid w:val="00877781"/>
    <w:rsid w:val="008813EA"/>
    <w:rsid w:val="00881EE2"/>
    <w:rsid w:val="00882FEF"/>
    <w:rsid w:val="008843C0"/>
    <w:rsid w:val="00885B37"/>
    <w:rsid w:val="0089293A"/>
    <w:rsid w:val="00892CE4"/>
    <w:rsid w:val="00897FDA"/>
    <w:rsid w:val="008B0C12"/>
    <w:rsid w:val="008B6A99"/>
    <w:rsid w:val="008B6E37"/>
    <w:rsid w:val="008B70F8"/>
    <w:rsid w:val="008B7CEA"/>
    <w:rsid w:val="008C290D"/>
    <w:rsid w:val="008C31E7"/>
    <w:rsid w:val="008C337C"/>
    <w:rsid w:val="008C7BEB"/>
    <w:rsid w:val="008D0BF8"/>
    <w:rsid w:val="008D0F6C"/>
    <w:rsid w:val="008D2F7F"/>
    <w:rsid w:val="008D7880"/>
    <w:rsid w:val="008E1F33"/>
    <w:rsid w:val="008E2964"/>
    <w:rsid w:val="008E2F6A"/>
    <w:rsid w:val="008E6455"/>
    <w:rsid w:val="008E7965"/>
    <w:rsid w:val="008F0606"/>
    <w:rsid w:val="008F12D8"/>
    <w:rsid w:val="008F2CDB"/>
    <w:rsid w:val="008F47FF"/>
    <w:rsid w:val="008F64D7"/>
    <w:rsid w:val="008F67EE"/>
    <w:rsid w:val="0090311D"/>
    <w:rsid w:val="00904A63"/>
    <w:rsid w:val="00910535"/>
    <w:rsid w:val="0091176C"/>
    <w:rsid w:val="00915255"/>
    <w:rsid w:val="00923319"/>
    <w:rsid w:val="00923352"/>
    <w:rsid w:val="0092383A"/>
    <w:rsid w:val="009239E5"/>
    <w:rsid w:val="00925708"/>
    <w:rsid w:val="00931673"/>
    <w:rsid w:val="00932C27"/>
    <w:rsid w:val="009332B9"/>
    <w:rsid w:val="00935BEC"/>
    <w:rsid w:val="00935E90"/>
    <w:rsid w:val="00936BF8"/>
    <w:rsid w:val="0094143B"/>
    <w:rsid w:val="00941580"/>
    <w:rsid w:val="009451E2"/>
    <w:rsid w:val="009466D3"/>
    <w:rsid w:val="00946CAF"/>
    <w:rsid w:val="00955D25"/>
    <w:rsid w:val="00956146"/>
    <w:rsid w:val="00960585"/>
    <w:rsid w:val="00960EC0"/>
    <w:rsid w:val="0096318E"/>
    <w:rsid w:val="00963496"/>
    <w:rsid w:val="00963D6E"/>
    <w:rsid w:val="0096594D"/>
    <w:rsid w:val="009801D0"/>
    <w:rsid w:val="00985983"/>
    <w:rsid w:val="00990585"/>
    <w:rsid w:val="00990FE0"/>
    <w:rsid w:val="009A3C75"/>
    <w:rsid w:val="009A6EB3"/>
    <w:rsid w:val="009B1048"/>
    <w:rsid w:val="009B132C"/>
    <w:rsid w:val="009B39D7"/>
    <w:rsid w:val="009B3E63"/>
    <w:rsid w:val="009B5184"/>
    <w:rsid w:val="009B7693"/>
    <w:rsid w:val="009C2304"/>
    <w:rsid w:val="009C33BB"/>
    <w:rsid w:val="009C6194"/>
    <w:rsid w:val="009C6627"/>
    <w:rsid w:val="009D59BF"/>
    <w:rsid w:val="009E71CA"/>
    <w:rsid w:val="009F3DE8"/>
    <w:rsid w:val="009F46EE"/>
    <w:rsid w:val="009F52DF"/>
    <w:rsid w:val="00A01A68"/>
    <w:rsid w:val="00A02212"/>
    <w:rsid w:val="00A052C0"/>
    <w:rsid w:val="00A05B35"/>
    <w:rsid w:val="00A05D1A"/>
    <w:rsid w:val="00A15524"/>
    <w:rsid w:val="00A1627E"/>
    <w:rsid w:val="00A17099"/>
    <w:rsid w:val="00A17A20"/>
    <w:rsid w:val="00A17C76"/>
    <w:rsid w:val="00A24E11"/>
    <w:rsid w:val="00A25516"/>
    <w:rsid w:val="00A450EB"/>
    <w:rsid w:val="00A45D49"/>
    <w:rsid w:val="00A55FA4"/>
    <w:rsid w:val="00A5643B"/>
    <w:rsid w:val="00A564CF"/>
    <w:rsid w:val="00A72DEB"/>
    <w:rsid w:val="00A75F63"/>
    <w:rsid w:val="00A916F4"/>
    <w:rsid w:val="00A942E2"/>
    <w:rsid w:val="00A94A6D"/>
    <w:rsid w:val="00AA0DA4"/>
    <w:rsid w:val="00AA4225"/>
    <w:rsid w:val="00AA6EB3"/>
    <w:rsid w:val="00AB2872"/>
    <w:rsid w:val="00AB2DEF"/>
    <w:rsid w:val="00AB7254"/>
    <w:rsid w:val="00AC2263"/>
    <w:rsid w:val="00AC30CF"/>
    <w:rsid w:val="00AC5748"/>
    <w:rsid w:val="00AC5778"/>
    <w:rsid w:val="00AC6C3A"/>
    <w:rsid w:val="00AD23D5"/>
    <w:rsid w:val="00AD515E"/>
    <w:rsid w:val="00AD516A"/>
    <w:rsid w:val="00AE054F"/>
    <w:rsid w:val="00AE3BAB"/>
    <w:rsid w:val="00AE5E2B"/>
    <w:rsid w:val="00AE6184"/>
    <w:rsid w:val="00AE62AB"/>
    <w:rsid w:val="00AE6E39"/>
    <w:rsid w:val="00AE7FCC"/>
    <w:rsid w:val="00AF525B"/>
    <w:rsid w:val="00AF6B98"/>
    <w:rsid w:val="00B05117"/>
    <w:rsid w:val="00B0687A"/>
    <w:rsid w:val="00B07F07"/>
    <w:rsid w:val="00B10E35"/>
    <w:rsid w:val="00B16404"/>
    <w:rsid w:val="00B20066"/>
    <w:rsid w:val="00B2289C"/>
    <w:rsid w:val="00B22C31"/>
    <w:rsid w:val="00B249ED"/>
    <w:rsid w:val="00B30ECA"/>
    <w:rsid w:val="00B34739"/>
    <w:rsid w:val="00B34819"/>
    <w:rsid w:val="00B416A0"/>
    <w:rsid w:val="00B41F2D"/>
    <w:rsid w:val="00B5278D"/>
    <w:rsid w:val="00B52A64"/>
    <w:rsid w:val="00B532FC"/>
    <w:rsid w:val="00B6348E"/>
    <w:rsid w:val="00B656AD"/>
    <w:rsid w:val="00B66B4D"/>
    <w:rsid w:val="00B675D3"/>
    <w:rsid w:val="00B73139"/>
    <w:rsid w:val="00B7642E"/>
    <w:rsid w:val="00B77B20"/>
    <w:rsid w:val="00B804D0"/>
    <w:rsid w:val="00B813B6"/>
    <w:rsid w:val="00B947B5"/>
    <w:rsid w:val="00B94DE6"/>
    <w:rsid w:val="00B972D9"/>
    <w:rsid w:val="00B973FE"/>
    <w:rsid w:val="00BA09B5"/>
    <w:rsid w:val="00BA4748"/>
    <w:rsid w:val="00BB2DED"/>
    <w:rsid w:val="00BB3144"/>
    <w:rsid w:val="00BB4244"/>
    <w:rsid w:val="00BB4350"/>
    <w:rsid w:val="00BC388D"/>
    <w:rsid w:val="00BC66C8"/>
    <w:rsid w:val="00BC6783"/>
    <w:rsid w:val="00BC740E"/>
    <w:rsid w:val="00BD1517"/>
    <w:rsid w:val="00BD6455"/>
    <w:rsid w:val="00BE175B"/>
    <w:rsid w:val="00BE1BF4"/>
    <w:rsid w:val="00BE1F7A"/>
    <w:rsid w:val="00BE300D"/>
    <w:rsid w:val="00BE78E1"/>
    <w:rsid w:val="00BF3783"/>
    <w:rsid w:val="00BF52B2"/>
    <w:rsid w:val="00C01898"/>
    <w:rsid w:val="00C03C09"/>
    <w:rsid w:val="00C03E6C"/>
    <w:rsid w:val="00C04C02"/>
    <w:rsid w:val="00C0610C"/>
    <w:rsid w:val="00C07CAA"/>
    <w:rsid w:val="00C1178F"/>
    <w:rsid w:val="00C11C58"/>
    <w:rsid w:val="00C217D7"/>
    <w:rsid w:val="00C21EB1"/>
    <w:rsid w:val="00C31424"/>
    <w:rsid w:val="00C320A1"/>
    <w:rsid w:val="00C32A7A"/>
    <w:rsid w:val="00C337F1"/>
    <w:rsid w:val="00C4299F"/>
    <w:rsid w:val="00C42F8A"/>
    <w:rsid w:val="00C45172"/>
    <w:rsid w:val="00C47F0A"/>
    <w:rsid w:val="00C51AA6"/>
    <w:rsid w:val="00C57B43"/>
    <w:rsid w:val="00C61DB5"/>
    <w:rsid w:val="00C76991"/>
    <w:rsid w:val="00C8003F"/>
    <w:rsid w:val="00C85CEF"/>
    <w:rsid w:val="00C923C7"/>
    <w:rsid w:val="00C92420"/>
    <w:rsid w:val="00C92FF7"/>
    <w:rsid w:val="00C937F4"/>
    <w:rsid w:val="00C9500B"/>
    <w:rsid w:val="00C979DE"/>
    <w:rsid w:val="00CA085A"/>
    <w:rsid w:val="00CB0AF9"/>
    <w:rsid w:val="00CB25D9"/>
    <w:rsid w:val="00CB5968"/>
    <w:rsid w:val="00CB6AD1"/>
    <w:rsid w:val="00CB7013"/>
    <w:rsid w:val="00CC1758"/>
    <w:rsid w:val="00CC6392"/>
    <w:rsid w:val="00CC7788"/>
    <w:rsid w:val="00CD247E"/>
    <w:rsid w:val="00CD28F2"/>
    <w:rsid w:val="00CD422E"/>
    <w:rsid w:val="00CD4D36"/>
    <w:rsid w:val="00CE2DF3"/>
    <w:rsid w:val="00CE4EB5"/>
    <w:rsid w:val="00CE5991"/>
    <w:rsid w:val="00CE6402"/>
    <w:rsid w:val="00CF0224"/>
    <w:rsid w:val="00CF1AAC"/>
    <w:rsid w:val="00D017AB"/>
    <w:rsid w:val="00D0550A"/>
    <w:rsid w:val="00D130F2"/>
    <w:rsid w:val="00D17E30"/>
    <w:rsid w:val="00D21FA9"/>
    <w:rsid w:val="00D224F2"/>
    <w:rsid w:val="00D22F2D"/>
    <w:rsid w:val="00D27C2F"/>
    <w:rsid w:val="00D33617"/>
    <w:rsid w:val="00D34B87"/>
    <w:rsid w:val="00D3610E"/>
    <w:rsid w:val="00D43465"/>
    <w:rsid w:val="00D4613A"/>
    <w:rsid w:val="00D47C0B"/>
    <w:rsid w:val="00D55983"/>
    <w:rsid w:val="00D5776D"/>
    <w:rsid w:val="00D60B6D"/>
    <w:rsid w:val="00D63541"/>
    <w:rsid w:val="00D64185"/>
    <w:rsid w:val="00D66885"/>
    <w:rsid w:val="00D66AF0"/>
    <w:rsid w:val="00D73803"/>
    <w:rsid w:val="00D740EB"/>
    <w:rsid w:val="00D7725C"/>
    <w:rsid w:val="00D77FE5"/>
    <w:rsid w:val="00D841CE"/>
    <w:rsid w:val="00D8508E"/>
    <w:rsid w:val="00D854F8"/>
    <w:rsid w:val="00D86DB2"/>
    <w:rsid w:val="00D91B58"/>
    <w:rsid w:val="00D9352C"/>
    <w:rsid w:val="00D9393A"/>
    <w:rsid w:val="00D95BFB"/>
    <w:rsid w:val="00D95C2B"/>
    <w:rsid w:val="00DA32B5"/>
    <w:rsid w:val="00DA5ED8"/>
    <w:rsid w:val="00DB1A2C"/>
    <w:rsid w:val="00DB2195"/>
    <w:rsid w:val="00DC0D78"/>
    <w:rsid w:val="00DC6291"/>
    <w:rsid w:val="00DD094C"/>
    <w:rsid w:val="00DD1130"/>
    <w:rsid w:val="00DD1529"/>
    <w:rsid w:val="00DD5681"/>
    <w:rsid w:val="00DD605E"/>
    <w:rsid w:val="00DE2501"/>
    <w:rsid w:val="00DE4F9A"/>
    <w:rsid w:val="00DF0797"/>
    <w:rsid w:val="00DF2251"/>
    <w:rsid w:val="00DF394B"/>
    <w:rsid w:val="00DF3EB0"/>
    <w:rsid w:val="00E015E1"/>
    <w:rsid w:val="00E02E7E"/>
    <w:rsid w:val="00E07A8E"/>
    <w:rsid w:val="00E104BF"/>
    <w:rsid w:val="00E106DD"/>
    <w:rsid w:val="00E12270"/>
    <w:rsid w:val="00E143DE"/>
    <w:rsid w:val="00E14A03"/>
    <w:rsid w:val="00E1669C"/>
    <w:rsid w:val="00E1780B"/>
    <w:rsid w:val="00E23C3A"/>
    <w:rsid w:val="00E24ACA"/>
    <w:rsid w:val="00E25293"/>
    <w:rsid w:val="00E266B9"/>
    <w:rsid w:val="00E32207"/>
    <w:rsid w:val="00E32C69"/>
    <w:rsid w:val="00E32CC3"/>
    <w:rsid w:val="00E35544"/>
    <w:rsid w:val="00E36183"/>
    <w:rsid w:val="00E36442"/>
    <w:rsid w:val="00E41C99"/>
    <w:rsid w:val="00E429AC"/>
    <w:rsid w:val="00E43A35"/>
    <w:rsid w:val="00E50556"/>
    <w:rsid w:val="00E540B7"/>
    <w:rsid w:val="00E56F34"/>
    <w:rsid w:val="00E5713C"/>
    <w:rsid w:val="00E711D7"/>
    <w:rsid w:val="00E72062"/>
    <w:rsid w:val="00E732E7"/>
    <w:rsid w:val="00E75B78"/>
    <w:rsid w:val="00E819A4"/>
    <w:rsid w:val="00E8323C"/>
    <w:rsid w:val="00E83C96"/>
    <w:rsid w:val="00E874C7"/>
    <w:rsid w:val="00E90D3D"/>
    <w:rsid w:val="00E940BF"/>
    <w:rsid w:val="00E96A47"/>
    <w:rsid w:val="00E976E8"/>
    <w:rsid w:val="00E97EA0"/>
    <w:rsid w:val="00EA26DB"/>
    <w:rsid w:val="00EA2F45"/>
    <w:rsid w:val="00EA41EB"/>
    <w:rsid w:val="00EA72B1"/>
    <w:rsid w:val="00EB03A1"/>
    <w:rsid w:val="00EB5743"/>
    <w:rsid w:val="00EB75B4"/>
    <w:rsid w:val="00EC3B65"/>
    <w:rsid w:val="00ED78EA"/>
    <w:rsid w:val="00EE2FD0"/>
    <w:rsid w:val="00EE5F9A"/>
    <w:rsid w:val="00EF17FD"/>
    <w:rsid w:val="00EF3163"/>
    <w:rsid w:val="00EF3681"/>
    <w:rsid w:val="00EF41FA"/>
    <w:rsid w:val="00EF50E4"/>
    <w:rsid w:val="00EF6148"/>
    <w:rsid w:val="00F045E8"/>
    <w:rsid w:val="00F055BB"/>
    <w:rsid w:val="00F07E9F"/>
    <w:rsid w:val="00F10849"/>
    <w:rsid w:val="00F14BE1"/>
    <w:rsid w:val="00F153B2"/>
    <w:rsid w:val="00F237EA"/>
    <w:rsid w:val="00F26814"/>
    <w:rsid w:val="00F307BA"/>
    <w:rsid w:val="00F3262F"/>
    <w:rsid w:val="00F32ED1"/>
    <w:rsid w:val="00F44273"/>
    <w:rsid w:val="00F45DEC"/>
    <w:rsid w:val="00F51212"/>
    <w:rsid w:val="00F528D9"/>
    <w:rsid w:val="00F54687"/>
    <w:rsid w:val="00F56A8F"/>
    <w:rsid w:val="00F609A1"/>
    <w:rsid w:val="00F61686"/>
    <w:rsid w:val="00F7123F"/>
    <w:rsid w:val="00F71E77"/>
    <w:rsid w:val="00F727D5"/>
    <w:rsid w:val="00F73E17"/>
    <w:rsid w:val="00F832B6"/>
    <w:rsid w:val="00F875DD"/>
    <w:rsid w:val="00F91696"/>
    <w:rsid w:val="00F93FE1"/>
    <w:rsid w:val="00F95298"/>
    <w:rsid w:val="00F9712E"/>
    <w:rsid w:val="00FB0384"/>
    <w:rsid w:val="00FB387A"/>
    <w:rsid w:val="00FC10D2"/>
    <w:rsid w:val="00FC26E4"/>
    <w:rsid w:val="00FD3AD0"/>
    <w:rsid w:val="00FD3C74"/>
    <w:rsid w:val="00FE02E3"/>
    <w:rsid w:val="00FE3541"/>
    <w:rsid w:val="00FE418C"/>
    <w:rsid w:val="00FE6E71"/>
    <w:rsid w:val="00FE7038"/>
    <w:rsid w:val="00FF02AE"/>
    <w:rsid w:val="00FF02BE"/>
    <w:rsid w:val="00FF19FA"/>
    <w:rsid w:val="00FF3B4D"/>
    <w:rsid w:val="00FF60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2DED"/>
    <w:rPr>
      <w:sz w:val="24"/>
    </w:rPr>
  </w:style>
  <w:style w:type="paragraph" w:styleId="1">
    <w:name w:val="heading 1"/>
    <w:basedOn w:val="10"/>
    <w:link w:val="11"/>
    <w:uiPriority w:val="99"/>
    <w:qFormat/>
    <w:rsid w:val="009239E5"/>
    <w:pPr>
      <w:keepNext/>
      <w:spacing w:before="240" w:after="60"/>
      <w:jc w:val="left"/>
      <w:outlineLvl w:val="0"/>
    </w:pPr>
    <w:rPr>
      <w:rFonts w:ascii="Arial" w:hAnsi="Arial"/>
      <w:b/>
      <w:bCs/>
      <w:caps/>
      <w:sz w:val="32"/>
      <w:szCs w:val="32"/>
    </w:rPr>
  </w:style>
  <w:style w:type="paragraph" w:styleId="2">
    <w:name w:val="heading 2"/>
    <w:basedOn w:val="10"/>
    <w:link w:val="20"/>
    <w:uiPriority w:val="99"/>
    <w:qFormat/>
    <w:rsid w:val="009239E5"/>
    <w:pPr>
      <w:keepNext/>
      <w:spacing w:before="240" w:after="60"/>
      <w:jc w:val="left"/>
      <w:outlineLvl w:val="1"/>
    </w:pPr>
    <w:rPr>
      <w:rFonts w:ascii="Arial" w:hAnsi="Arial"/>
      <w:b/>
      <w:bCs/>
      <w:i/>
      <w:iCs/>
      <w:smallCaps/>
      <w:sz w:val="28"/>
      <w:szCs w:val="28"/>
    </w:rPr>
  </w:style>
  <w:style w:type="paragraph" w:styleId="3">
    <w:name w:val="heading 3"/>
    <w:basedOn w:val="10"/>
    <w:link w:val="30"/>
    <w:uiPriority w:val="99"/>
    <w:qFormat/>
    <w:rsid w:val="009239E5"/>
    <w:pPr>
      <w:keepNext/>
      <w:spacing w:before="240" w:after="60"/>
      <w:jc w:val="left"/>
      <w:outlineLvl w:val="2"/>
    </w:pPr>
    <w:rPr>
      <w:b/>
      <w:bCs/>
      <w:smallCaps/>
      <w:sz w:val="32"/>
      <w:szCs w:val="32"/>
    </w:rPr>
  </w:style>
  <w:style w:type="paragraph" w:styleId="4">
    <w:name w:val="heading 4"/>
    <w:basedOn w:val="10"/>
    <w:link w:val="40"/>
    <w:uiPriority w:val="99"/>
    <w:qFormat/>
    <w:rsid w:val="009239E5"/>
    <w:pPr>
      <w:keepNext/>
      <w:spacing w:before="240" w:after="60"/>
      <w:ind w:left="720"/>
      <w:jc w:val="left"/>
      <w:outlineLvl w:val="3"/>
    </w:pPr>
    <w:rPr>
      <w:b/>
      <w:bCs/>
      <w:i/>
      <w:iCs/>
      <w:smallCaps/>
      <w:sz w:val="32"/>
      <w:szCs w:val="32"/>
    </w:rPr>
  </w:style>
  <w:style w:type="paragraph" w:styleId="5">
    <w:name w:val="heading 5"/>
    <w:basedOn w:val="10"/>
    <w:link w:val="50"/>
    <w:uiPriority w:val="99"/>
    <w:qFormat/>
    <w:rsid w:val="009239E5"/>
    <w:pPr>
      <w:keepNext/>
      <w:spacing w:before="240" w:after="60"/>
      <w:ind w:left="720"/>
      <w:jc w:val="left"/>
      <w:outlineLvl w:val="4"/>
    </w:pPr>
    <w:rPr>
      <w:b/>
      <w:bCs/>
      <w:smallCaps/>
      <w:sz w:val="28"/>
      <w:szCs w:val="28"/>
    </w:rPr>
  </w:style>
  <w:style w:type="paragraph" w:styleId="6">
    <w:name w:val="heading 6"/>
    <w:basedOn w:val="10"/>
    <w:link w:val="60"/>
    <w:uiPriority w:val="99"/>
    <w:qFormat/>
    <w:rsid w:val="009239E5"/>
    <w:pPr>
      <w:keepNext/>
      <w:spacing w:before="240" w:after="60"/>
      <w:ind w:left="720"/>
      <w:jc w:val="left"/>
      <w:outlineLvl w:val="5"/>
    </w:pPr>
    <w:rPr>
      <w:b/>
      <w:bCs/>
      <w:i/>
      <w:iCs/>
      <w:smallCaps/>
      <w:sz w:val="28"/>
      <w:szCs w:val="28"/>
    </w:rPr>
  </w:style>
  <w:style w:type="paragraph" w:styleId="7">
    <w:name w:val="heading 7"/>
    <w:basedOn w:val="10"/>
    <w:link w:val="70"/>
    <w:uiPriority w:val="99"/>
    <w:qFormat/>
    <w:rsid w:val="009239E5"/>
    <w:pPr>
      <w:keepNext/>
      <w:spacing w:before="240" w:after="60"/>
      <w:ind w:left="720"/>
      <w:jc w:val="left"/>
      <w:outlineLvl w:val="6"/>
    </w:pPr>
    <w:rPr>
      <w:rFonts w:ascii="Arial" w:hAnsi="Arial"/>
      <w:b/>
      <w:bCs/>
      <w:smallCaps/>
      <w:sz w:val="22"/>
      <w:szCs w:val="22"/>
    </w:rPr>
  </w:style>
  <w:style w:type="paragraph" w:styleId="8">
    <w:name w:val="heading 8"/>
    <w:basedOn w:val="10"/>
    <w:link w:val="80"/>
    <w:uiPriority w:val="99"/>
    <w:qFormat/>
    <w:rsid w:val="009239E5"/>
    <w:pPr>
      <w:keepNext/>
      <w:spacing w:before="240" w:after="60"/>
      <w:ind w:left="720"/>
      <w:jc w:val="left"/>
      <w:outlineLvl w:val="7"/>
    </w:pPr>
    <w:rPr>
      <w:rFonts w:ascii="Arial" w:hAnsi="Arial"/>
      <w:b/>
      <w:bCs/>
      <w:i/>
      <w:iCs/>
      <w:smallCaps/>
      <w:sz w:val="22"/>
      <w:szCs w:val="22"/>
    </w:rPr>
  </w:style>
  <w:style w:type="paragraph" w:styleId="9">
    <w:name w:val="heading 9"/>
    <w:basedOn w:val="10"/>
    <w:link w:val="90"/>
    <w:uiPriority w:val="99"/>
    <w:qFormat/>
    <w:rsid w:val="009239E5"/>
    <w:pPr>
      <w:keepNext/>
      <w:spacing w:before="240" w:after="60"/>
      <w:ind w:left="720"/>
      <w:jc w:val="lef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locked/>
    <w:rsid w:val="009239E5"/>
    <w:rPr>
      <w:rFonts w:ascii="Arial" w:hAnsi="Arial" w:cs="Times New Roman"/>
      <w:b/>
      <w:caps/>
      <w:sz w:val="32"/>
      <w:lang w:val="uk-UA" w:eastAsia="zh-CN"/>
    </w:rPr>
  </w:style>
  <w:style w:type="character" w:customStyle="1" w:styleId="20">
    <w:name w:val="Заголовок 2 Знак"/>
    <w:basedOn w:val="a0"/>
    <w:link w:val="2"/>
    <w:uiPriority w:val="99"/>
    <w:locked/>
    <w:rsid w:val="009239E5"/>
    <w:rPr>
      <w:rFonts w:ascii="Arial" w:hAnsi="Arial" w:cs="Times New Roman"/>
      <w:b/>
      <w:i/>
      <w:smallCaps/>
      <w:sz w:val="28"/>
      <w:lang w:val="uk-UA" w:eastAsia="zh-CN"/>
    </w:rPr>
  </w:style>
  <w:style w:type="character" w:customStyle="1" w:styleId="30">
    <w:name w:val="Заголовок 3 Знак"/>
    <w:basedOn w:val="a0"/>
    <w:link w:val="3"/>
    <w:uiPriority w:val="99"/>
    <w:locked/>
    <w:rsid w:val="009239E5"/>
    <w:rPr>
      <w:rFonts w:cs="Times New Roman"/>
      <w:b/>
      <w:smallCaps/>
      <w:sz w:val="32"/>
      <w:lang w:val="uk-UA" w:eastAsia="zh-CN"/>
    </w:rPr>
  </w:style>
  <w:style w:type="character" w:customStyle="1" w:styleId="40">
    <w:name w:val="Заголовок 4 Знак"/>
    <w:basedOn w:val="a0"/>
    <w:link w:val="4"/>
    <w:uiPriority w:val="99"/>
    <w:locked/>
    <w:rsid w:val="009239E5"/>
    <w:rPr>
      <w:rFonts w:cs="Times New Roman"/>
      <w:b/>
      <w:i/>
      <w:smallCaps/>
      <w:sz w:val="32"/>
      <w:lang w:val="uk-UA" w:eastAsia="zh-CN"/>
    </w:rPr>
  </w:style>
  <w:style w:type="character" w:customStyle="1" w:styleId="50">
    <w:name w:val="Заголовок 5 Знак"/>
    <w:basedOn w:val="a0"/>
    <w:link w:val="5"/>
    <w:uiPriority w:val="99"/>
    <w:locked/>
    <w:rsid w:val="009239E5"/>
    <w:rPr>
      <w:rFonts w:cs="Times New Roman"/>
      <w:b/>
      <w:smallCaps/>
      <w:sz w:val="28"/>
      <w:lang w:val="uk-UA" w:eastAsia="zh-CN"/>
    </w:rPr>
  </w:style>
  <w:style w:type="character" w:customStyle="1" w:styleId="60">
    <w:name w:val="Заголовок 6 Знак"/>
    <w:basedOn w:val="a0"/>
    <w:link w:val="6"/>
    <w:uiPriority w:val="99"/>
    <w:locked/>
    <w:rsid w:val="009239E5"/>
    <w:rPr>
      <w:rFonts w:cs="Times New Roman"/>
      <w:b/>
      <w:i/>
      <w:smallCaps/>
      <w:sz w:val="28"/>
      <w:lang w:val="uk-UA" w:eastAsia="zh-CN"/>
    </w:rPr>
  </w:style>
  <w:style w:type="character" w:customStyle="1" w:styleId="70">
    <w:name w:val="Заголовок 7 Знак"/>
    <w:basedOn w:val="a0"/>
    <w:link w:val="7"/>
    <w:uiPriority w:val="99"/>
    <w:locked/>
    <w:rsid w:val="009239E5"/>
    <w:rPr>
      <w:rFonts w:ascii="Arial" w:hAnsi="Arial" w:cs="Times New Roman"/>
      <w:b/>
      <w:smallCaps/>
      <w:sz w:val="22"/>
      <w:lang w:val="uk-UA" w:eastAsia="zh-CN"/>
    </w:rPr>
  </w:style>
  <w:style w:type="character" w:customStyle="1" w:styleId="80">
    <w:name w:val="Заголовок 8 Знак"/>
    <w:basedOn w:val="a0"/>
    <w:link w:val="8"/>
    <w:uiPriority w:val="99"/>
    <w:locked/>
    <w:rsid w:val="009239E5"/>
    <w:rPr>
      <w:rFonts w:ascii="Arial" w:hAnsi="Arial" w:cs="Times New Roman"/>
      <w:b/>
      <w:i/>
      <w:smallCaps/>
      <w:sz w:val="22"/>
      <w:lang w:val="uk-UA" w:eastAsia="zh-CN"/>
    </w:rPr>
  </w:style>
  <w:style w:type="character" w:customStyle="1" w:styleId="90">
    <w:name w:val="Заголовок 9 Знак"/>
    <w:basedOn w:val="a0"/>
    <w:link w:val="9"/>
    <w:uiPriority w:val="99"/>
    <w:locked/>
    <w:rsid w:val="009239E5"/>
    <w:rPr>
      <w:rFonts w:cs="Times New Roman"/>
      <w:b/>
      <w:sz w:val="24"/>
      <w:lang w:val="uk-UA" w:eastAsia="zh-CN"/>
    </w:rPr>
  </w:style>
  <w:style w:type="paragraph" w:customStyle="1" w:styleId="10">
    <w:name w:val="Звичайний1"/>
    <w:uiPriority w:val="99"/>
    <w:rsid w:val="009239E5"/>
    <w:pPr>
      <w:suppressAutoHyphens/>
      <w:jc w:val="both"/>
      <w:textAlignment w:val="baseline"/>
    </w:pPr>
    <w:rPr>
      <w:sz w:val="26"/>
      <w:szCs w:val="26"/>
      <w:lang w:eastAsia="zh-CN"/>
    </w:rPr>
  </w:style>
  <w:style w:type="character" w:customStyle="1" w:styleId="WW8Num1z0">
    <w:name w:val="WW8Num1z0"/>
    <w:uiPriority w:val="99"/>
    <w:rsid w:val="009239E5"/>
  </w:style>
  <w:style w:type="character" w:customStyle="1" w:styleId="WW8Num1z1">
    <w:name w:val="WW8Num1z1"/>
    <w:uiPriority w:val="99"/>
    <w:rsid w:val="009239E5"/>
  </w:style>
  <w:style w:type="character" w:customStyle="1" w:styleId="WW8Num1z2">
    <w:name w:val="WW8Num1z2"/>
    <w:uiPriority w:val="99"/>
    <w:rsid w:val="009239E5"/>
  </w:style>
  <w:style w:type="character" w:customStyle="1" w:styleId="WW8Num1z3">
    <w:name w:val="WW8Num1z3"/>
    <w:uiPriority w:val="99"/>
    <w:rsid w:val="009239E5"/>
  </w:style>
  <w:style w:type="character" w:customStyle="1" w:styleId="WW8Num1z4">
    <w:name w:val="WW8Num1z4"/>
    <w:uiPriority w:val="99"/>
    <w:rsid w:val="009239E5"/>
  </w:style>
  <w:style w:type="character" w:customStyle="1" w:styleId="WW8Num1z5">
    <w:name w:val="WW8Num1z5"/>
    <w:uiPriority w:val="99"/>
    <w:rsid w:val="009239E5"/>
  </w:style>
  <w:style w:type="character" w:customStyle="1" w:styleId="WW8Num1z6">
    <w:name w:val="WW8Num1z6"/>
    <w:uiPriority w:val="99"/>
    <w:rsid w:val="009239E5"/>
  </w:style>
  <w:style w:type="character" w:customStyle="1" w:styleId="WW8Num1z7">
    <w:name w:val="WW8Num1z7"/>
    <w:uiPriority w:val="99"/>
    <w:rsid w:val="009239E5"/>
  </w:style>
  <w:style w:type="character" w:customStyle="1" w:styleId="WW8Num1z8">
    <w:name w:val="WW8Num1z8"/>
    <w:uiPriority w:val="99"/>
    <w:rsid w:val="009239E5"/>
  </w:style>
  <w:style w:type="character" w:customStyle="1" w:styleId="WW8Num2z0">
    <w:name w:val="WW8Num2z0"/>
    <w:uiPriority w:val="99"/>
    <w:rsid w:val="009239E5"/>
  </w:style>
  <w:style w:type="character" w:customStyle="1" w:styleId="WW8Num2z1">
    <w:name w:val="WW8Num2z1"/>
    <w:uiPriority w:val="99"/>
    <w:rsid w:val="009239E5"/>
  </w:style>
  <w:style w:type="character" w:customStyle="1" w:styleId="WW8Num2z2">
    <w:name w:val="WW8Num2z2"/>
    <w:uiPriority w:val="99"/>
    <w:rsid w:val="009239E5"/>
  </w:style>
  <w:style w:type="character" w:customStyle="1" w:styleId="WW8Num2z3">
    <w:name w:val="WW8Num2z3"/>
    <w:uiPriority w:val="99"/>
    <w:rsid w:val="009239E5"/>
  </w:style>
  <w:style w:type="character" w:customStyle="1" w:styleId="WW8Num2z4">
    <w:name w:val="WW8Num2z4"/>
    <w:uiPriority w:val="99"/>
    <w:rsid w:val="009239E5"/>
  </w:style>
  <w:style w:type="character" w:customStyle="1" w:styleId="WW8Num2z5">
    <w:name w:val="WW8Num2z5"/>
    <w:uiPriority w:val="99"/>
    <w:rsid w:val="009239E5"/>
  </w:style>
  <w:style w:type="character" w:customStyle="1" w:styleId="WW8Num2z6">
    <w:name w:val="WW8Num2z6"/>
    <w:uiPriority w:val="99"/>
    <w:rsid w:val="009239E5"/>
  </w:style>
  <w:style w:type="character" w:customStyle="1" w:styleId="WW8Num2z7">
    <w:name w:val="WW8Num2z7"/>
    <w:uiPriority w:val="99"/>
    <w:rsid w:val="009239E5"/>
  </w:style>
  <w:style w:type="character" w:customStyle="1" w:styleId="WW8Num2z8">
    <w:name w:val="WW8Num2z8"/>
    <w:uiPriority w:val="99"/>
    <w:rsid w:val="009239E5"/>
  </w:style>
  <w:style w:type="character" w:customStyle="1" w:styleId="WW8Num3z0">
    <w:name w:val="WW8Num3z0"/>
    <w:uiPriority w:val="99"/>
    <w:rsid w:val="009239E5"/>
    <w:rPr>
      <w:rFonts w:ascii="Times New Roman" w:hAnsi="Times New Roman"/>
      <w:color w:val="FF0000"/>
      <w:sz w:val="26"/>
      <w:lang w:val="uk-UA" w:eastAsia="uk-UA"/>
    </w:rPr>
  </w:style>
  <w:style w:type="character" w:customStyle="1" w:styleId="WW8Num4z0">
    <w:name w:val="WW8Num4z0"/>
    <w:uiPriority w:val="99"/>
    <w:rsid w:val="009239E5"/>
    <w:rPr>
      <w:rFonts w:ascii="Wingdings" w:hAnsi="Wingdings"/>
      <w:color w:val="000000"/>
      <w:sz w:val="28"/>
      <w:lang w:eastAsia="zh-CN"/>
    </w:rPr>
  </w:style>
  <w:style w:type="character" w:customStyle="1" w:styleId="WW8Num5z0">
    <w:name w:val="WW8Num5z0"/>
    <w:uiPriority w:val="99"/>
    <w:rsid w:val="009239E5"/>
    <w:rPr>
      <w:rFonts w:ascii="Symbol" w:hAnsi="Symbol"/>
      <w:color w:val="000000"/>
      <w:sz w:val="26"/>
    </w:rPr>
  </w:style>
  <w:style w:type="character" w:customStyle="1" w:styleId="WW8Num6z0">
    <w:name w:val="WW8Num6z0"/>
    <w:uiPriority w:val="99"/>
    <w:rsid w:val="009239E5"/>
    <w:rPr>
      <w:rFonts w:ascii="Symbol" w:hAnsi="Symbol"/>
      <w:color w:val="000000"/>
      <w:sz w:val="26"/>
    </w:rPr>
  </w:style>
  <w:style w:type="character" w:customStyle="1" w:styleId="WW8Num7z0">
    <w:name w:val="WW8Num7z0"/>
    <w:uiPriority w:val="99"/>
    <w:rsid w:val="009239E5"/>
    <w:rPr>
      <w:rFonts w:ascii="Cambria" w:hAnsi="Cambria"/>
      <w:color w:val="000000"/>
      <w:sz w:val="26"/>
    </w:rPr>
  </w:style>
  <w:style w:type="character" w:customStyle="1" w:styleId="WW8Num8z0">
    <w:name w:val="WW8Num8z0"/>
    <w:uiPriority w:val="99"/>
    <w:rsid w:val="009239E5"/>
    <w:rPr>
      <w:rFonts w:ascii="Times New Roman" w:hAnsi="Times New Roman"/>
      <w:color w:val="0070C0"/>
      <w:sz w:val="26"/>
    </w:rPr>
  </w:style>
  <w:style w:type="character" w:customStyle="1" w:styleId="WW8Num9z0">
    <w:name w:val="WW8Num9z0"/>
    <w:uiPriority w:val="99"/>
    <w:rsid w:val="009239E5"/>
    <w:rPr>
      <w:rFonts w:ascii="Times New Roman" w:hAnsi="Times New Roman"/>
    </w:rPr>
  </w:style>
  <w:style w:type="character" w:customStyle="1" w:styleId="WW8Num10z0">
    <w:name w:val="WW8Num10z0"/>
    <w:uiPriority w:val="99"/>
    <w:rsid w:val="009239E5"/>
    <w:rPr>
      <w:rFonts w:ascii="Times New Roman" w:hAnsi="Times New Roman"/>
      <w:color w:val="000000"/>
      <w:sz w:val="26"/>
      <w:lang w:eastAsia="en-US"/>
    </w:rPr>
  </w:style>
  <w:style w:type="character" w:customStyle="1" w:styleId="WW8Num11z0">
    <w:name w:val="WW8Num11z0"/>
    <w:uiPriority w:val="99"/>
    <w:rsid w:val="009239E5"/>
    <w:rPr>
      <w:rFonts w:ascii="Symbol" w:hAnsi="Symbol"/>
    </w:rPr>
  </w:style>
  <w:style w:type="character" w:customStyle="1" w:styleId="WW8Num12z0">
    <w:name w:val="WW8Num12z0"/>
    <w:uiPriority w:val="99"/>
    <w:rsid w:val="009239E5"/>
    <w:rPr>
      <w:rFonts w:ascii="Times New Roman" w:hAnsi="Times New Roman"/>
    </w:rPr>
  </w:style>
  <w:style w:type="character" w:customStyle="1" w:styleId="WW8Num13z0">
    <w:name w:val="WW8Num13z0"/>
    <w:uiPriority w:val="99"/>
    <w:rsid w:val="009239E5"/>
    <w:rPr>
      <w:rFonts w:ascii="Symbol" w:hAnsi="Symbol"/>
      <w:color w:val="000000"/>
      <w:sz w:val="26"/>
    </w:rPr>
  </w:style>
  <w:style w:type="character" w:customStyle="1" w:styleId="WW8Num14z0">
    <w:name w:val="WW8Num14z0"/>
    <w:uiPriority w:val="99"/>
    <w:rsid w:val="009239E5"/>
    <w:rPr>
      <w:rFonts w:ascii="Symbol" w:hAnsi="Symbol"/>
      <w:lang w:eastAsia="ru-RU"/>
    </w:rPr>
  </w:style>
  <w:style w:type="character" w:customStyle="1" w:styleId="WW8Num15z0">
    <w:name w:val="WW8Num15z0"/>
    <w:uiPriority w:val="99"/>
    <w:rsid w:val="009239E5"/>
    <w:rPr>
      <w:rFonts w:ascii="Wingdings" w:hAnsi="Wingdings"/>
      <w:color w:val="000000"/>
      <w:sz w:val="28"/>
    </w:rPr>
  </w:style>
  <w:style w:type="character" w:customStyle="1" w:styleId="WW8Num16z0">
    <w:name w:val="WW8Num16z0"/>
    <w:uiPriority w:val="99"/>
    <w:rsid w:val="009239E5"/>
    <w:rPr>
      <w:rFonts w:ascii="Cambria" w:hAnsi="Cambria"/>
    </w:rPr>
  </w:style>
  <w:style w:type="character" w:customStyle="1" w:styleId="WW8Num17z0">
    <w:name w:val="WW8Num17z0"/>
    <w:uiPriority w:val="99"/>
    <w:rsid w:val="009239E5"/>
    <w:rPr>
      <w:rFonts w:ascii="Symbol" w:hAnsi="Symbol"/>
      <w:color w:val="000000"/>
      <w:sz w:val="26"/>
      <w:lang w:val="ru-RU" w:eastAsia="zh-CN"/>
    </w:rPr>
  </w:style>
  <w:style w:type="character" w:customStyle="1" w:styleId="WW8Num18z0">
    <w:name w:val="WW8Num18z0"/>
    <w:uiPriority w:val="99"/>
    <w:rsid w:val="009239E5"/>
    <w:rPr>
      <w:rFonts w:ascii="Courier New" w:hAnsi="Courier New"/>
    </w:rPr>
  </w:style>
  <w:style w:type="character" w:customStyle="1" w:styleId="WW8Num19z0">
    <w:name w:val="WW8Num19z0"/>
    <w:uiPriority w:val="99"/>
    <w:rsid w:val="009239E5"/>
    <w:rPr>
      <w:rFonts w:ascii="Wingdings" w:hAnsi="Wingdings"/>
      <w:color w:val="000000"/>
      <w:sz w:val="26"/>
    </w:rPr>
  </w:style>
  <w:style w:type="character" w:customStyle="1" w:styleId="WW8Num20z0">
    <w:name w:val="WW8Num20z0"/>
    <w:uiPriority w:val="99"/>
    <w:rsid w:val="009239E5"/>
    <w:rPr>
      <w:rFonts w:ascii="Times New Roman" w:hAnsi="Times New Roman"/>
    </w:rPr>
  </w:style>
  <w:style w:type="character" w:customStyle="1" w:styleId="WW8Num21z0">
    <w:name w:val="WW8Num21z0"/>
    <w:uiPriority w:val="99"/>
    <w:rsid w:val="009239E5"/>
    <w:rPr>
      <w:rFonts w:ascii="Symbol" w:hAnsi="Symbol"/>
      <w:color w:val="000000"/>
      <w:sz w:val="10"/>
    </w:rPr>
  </w:style>
  <w:style w:type="character" w:customStyle="1" w:styleId="WW8Num22z0">
    <w:name w:val="WW8Num22z0"/>
    <w:uiPriority w:val="99"/>
    <w:rsid w:val="009239E5"/>
    <w:rPr>
      <w:rFonts w:ascii="Wingdings" w:hAnsi="Wingdings"/>
    </w:rPr>
  </w:style>
  <w:style w:type="character" w:customStyle="1" w:styleId="WW8Num22z1">
    <w:name w:val="WW8Num22z1"/>
    <w:uiPriority w:val="99"/>
    <w:rsid w:val="009239E5"/>
    <w:rPr>
      <w:rFonts w:ascii="Symbol" w:hAnsi="Symbol"/>
      <w:color w:val="000000"/>
      <w:sz w:val="26"/>
    </w:rPr>
  </w:style>
  <w:style w:type="character" w:customStyle="1" w:styleId="WW8Num22z4">
    <w:name w:val="WW8Num22z4"/>
    <w:uiPriority w:val="99"/>
    <w:rsid w:val="009239E5"/>
    <w:rPr>
      <w:rFonts w:ascii="Courier New" w:hAnsi="Courier New"/>
    </w:rPr>
  </w:style>
  <w:style w:type="character" w:customStyle="1" w:styleId="WW8Num23z0">
    <w:name w:val="WW8Num23z0"/>
    <w:uiPriority w:val="99"/>
    <w:rsid w:val="009239E5"/>
    <w:rPr>
      <w:rFonts w:ascii="Times New Roman" w:hAnsi="Times New Roman"/>
    </w:rPr>
  </w:style>
  <w:style w:type="character" w:customStyle="1" w:styleId="WW8Num24z0">
    <w:name w:val="WW8Num24z0"/>
    <w:uiPriority w:val="99"/>
    <w:rsid w:val="009239E5"/>
    <w:rPr>
      <w:rFonts w:ascii="Wingdings" w:hAnsi="Wingdings"/>
      <w:caps/>
      <w:color w:val="000000"/>
      <w:sz w:val="26"/>
      <w:lang w:val="ru-RU" w:eastAsia="zh-CN"/>
    </w:rPr>
  </w:style>
  <w:style w:type="character" w:customStyle="1" w:styleId="WW8Num25z0">
    <w:name w:val="WW8Num25z0"/>
    <w:uiPriority w:val="99"/>
    <w:rsid w:val="009239E5"/>
    <w:rPr>
      <w:rFonts w:ascii="Courier New" w:hAnsi="Courier New"/>
      <w:color w:val="000000"/>
      <w:sz w:val="26"/>
    </w:rPr>
  </w:style>
  <w:style w:type="character" w:customStyle="1" w:styleId="WW8Num26z0">
    <w:name w:val="WW8Num26z0"/>
    <w:uiPriority w:val="99"/>
    <w:rsid w:val="009239E5"/>
    <w:rPr>
      <w:rFonts w:ascii="Calibri" w:hAnsi="Calibri"/>
    </w:rPr>
  </w:style>
  <w:style w:type="character" w:customStyle="1" w:styleId="WW8Num27z0">
    <w:name w:val="WW8Num27z0"/>
    <w:uiPriority w:val="99"/>
    <w:rsid w:val="009239E5"/>
    <w:rPr>
      <w:rFonts w:ascii="Symbol" w:hAnsi="Symbol"/>
    </w:rPr>
  </w:style>
  <w:style w:type="character" w:customStyle="1" w:styleId="WW8Num28z0">
    <w:name w:val="WW8Num28z0"/>
    <w:uiPriority w:val="99"/>
    <w:rsid w:val="009239E5"/>
    <w:rPr>
      <w:rFonts w:ascii="Times New Roman" w:hAnsi="Times New Roman"/>
    </w:rPr>
  </w:style>
  <w:style w:type="character" w:customStyle="1" w:styleId="WW8Num29z0">
    <w:name w:val="WW8Num29z0"/>
    <w:uiPriority w:val="99"/>
    <w:rsid w:val="009239E5"/>
    <w:rPr>
      <w:rFonts w:ascii="Times New Roman" w:hAnsi="Times New Roman"/>
    </w:rPr>
  </w:style>
  <w:style w:type="character" w:customStyle="1" w:styleId="WW8Num30z0">
    <w:name w:val="WW8Num30z0"/>
    <w:uiPriority w:val="99"/>
    <w:rsid w:val="009239E5"/>
    <w:rPr>
      <w:rFonts w:ascii="Symbol" w:hAnsi="Symbol"/>
    </w:rPr>
  </w:style>
  <w:style w:type="character" w:customStyle="1" w:styleId="WW8Num31z0">
    <w:name w:val="WW8Num31z0"/>
    <w:uiPriority w:val="99"/>
    <w:rsid w:val="009239E5"/>
    <w:rPr>
      <w:rFonts w:ascii="Symbol" w:hAnsi="Symbol"/>
      <w:color w:val="000000"/>
      <w:sz w:val="10"/>
    </w:rPr>
  </w:style>
  <w:style w:type="character" w:customStyle="1" w:styleId="51">
    <w:name w:val="Шрифт абзацу за промовчанням5"/>
    <w:uiPriority w:val="99"/>
    <w:rsid w:val="009239E5"/>
  </w:style>
  <w:style w:type="character" w:customStyle="1" w:styleId="WW8Num31z1">
    <w:name w:val="WW8Num31z1"/>
    <w:uiPriority w:val="99"/>
    <w:rsid w:val="009239E5"/>
    <w:rPr>
      <w:rFonts w:ascii="Courier New" w:hAnsi="Courier New"/>
    </w:rPr>
  </w:style>
  <w:style w:type="character" w:customStyle="1" w:styleId="WW8Num31z2">
    <w:name w:val="WW8Num31z2"/>
    <w:uiPriority w:val="99"/>
    <w:rsid w:val="009239E5"/>
    <w:rPr>
      <w:rFonts w:ascii="Wingdings" w:hAnsi="Wingdings"/>
    </w:rPr>
  </w:style>
  <w:style w:type="character" w:customStyle="1" w:styleId="41">
    <w:name w:val="Шрифт абзацу за промовчанням4"/>
    <w:uiPriority w:val="99"/>
    <w:rsid w:val="009239E5"/>
  </w:style>
  <w:style w:type="character" w:customStyle="1" w:styleId="31">
    <w:name w:val="Шрифт абзацу за промовчанням3"/>
    <w:uiPriority w:val="99"/>
    <w:rsid w:val="009239E5"/>
  </w:style>
  <w:style w:type="character" w:customStyle="1" w:styleId="WW8Num15z1">
    <w:name w:val="WW8Num15z1"/>
    <w:uiPriority w:val="99"/>
    <w:rsid w:val="009239E5"/>
    <w:rPr>
      <w:rFonts w:ascii="Symbol" w:hAnsi="Symbol"/>
      <w:sz w:val="26"/>
    </w:rPr>
  </w:style>
  <w:style w:type="character" w:customStyle="1" w:styleId="WW8Num15z4">
    <w:name w:val="WW8Num15z4"/>
    <w:uiPriority w:val="99"/>
    <w:rsid w:val="009239E5"/>
    <w:rPr>
      <w:rFonts w:ascii="Courier New" w:hAnsi="Courier New"/>
    </w:rPr>
  </w:style>
  <w:style w:type="character" w:customStyle="1" w:styleId="WW8Num17z1">
    <w:name w:val="WW8Num17z1"/>
    <w:uiPriority w:val="99"/>
    <w:rsid w:val="009239E5"/>
    <w:rPr>
      <w:rFonts w:ascii="Symbol" w:hAnsi="Symbol"/>
      <w:sz w:val="26"/>
    </w:rPr>
  </w:style>
  <w:style w:type="character" w:customStyle="1" w:styleId="WW8Num17z4">
    <w:name w:val="WW8Num17z4"/>
    <w:uiPriority w:val="99"/>
    <w:rsid w:val="009239E5"/>
    <w:rPr>
      <w:rFonts w:ascii="Courier New" w:hAnsi="Courier New"/>
    </w:rPr>
  </w:style>
  <w:style w:type="character" w:customStyle="1" w:styleId="WW8Num25z1">
    <w:name w:val="WW8Num25z1"/>
    <w:uiPriority w:val="99"/>
    <w:rsid w:val="009239E5"/>
    <w:rPr>
      <w:rFonts w:ascii="Courier New" w:hAnsi="Courier New"/>
    </w:rPr>
  </w:style>
  <w:style w:type="character" w:customStyle="1" w:styleId="WW8Num25z2">
    <w:name w:val="WW8Num25z2"/>
    <w:uiPriority w:val="99"/>
    <w:rsid w:val="009239E5"/>
    <w:rPr>
      <w:rFonts w:ascii="Wingdings" w:hAnsi="Wingdings"/>
    </w:rPr>
  </w:style>
  <w:style w:type="character" w:customStyle="1" w:styleId="WW8Num26z1">
    <w:name w:val="WW8Num26z1"/>
    <w:uiPriority w:val="99"/>
    <w:rsid w:val="009239E5"/>
    <w:rPr>
      <w:rFonts w:ascii="Courier New" w:hAnsi="Courier New"/>
    </w:rPr>
  </w:style>
  <w:style w:type="character" w:customStyle="1" w:styleId="WW8Num26z2">
    <w:name w:val="WW8Num26z2"/>
    <w:uiPriority w:val="99"/>
    <w:rsid w:val="009239E5"/>
    <w:rPr>
      <w:rFonts w:ascii="Wingdings" w:hAnsi="Wingdings"/>
    </w:rPr>
  </w:style>
  <w:style w:type="character" w:customStyle="1" w:styleId="WW8Num26z3">
    <w:name w:val="WW8Num26z3"/>
    <w:uiPriority w:val="99"/>
    <w:rsid w:val="009239E5"/>
    <w:rPr>
      <w:rFonts w:ascii="Symbol" w:hAnsi="Symbol"/>
    </w:rPr>
  </w:style>
  <w:style w:type="character" w:customStyle="1" w:styleId="WW8Num27z1">
    <w:name w:val="WW8Num27z1"/>
    <w:uiPriority w:val="99"/>
    <w:rsid w:val="009239E5"/>
    <w:rPr>
      <w:rFonts w:ascii="Courier New" w:hAnsi="Courier New"/>
    </w:rPr>
  </w:style>
  <w:style w:type="character" w:customStyle="1" w:styleId="WW8Num27z2">
    <w:name w:val="WW8Num27z2"/>
    <w:uiPriority w:val="99"/>
    <w:rsid w:val="009239E5"/>
    <w:rPr>
      <w:rFonts w:ascii="Wingdings" w:hAnsi="Wingdings"/>
    </w:rPr>
  </w:style>
  <w:style w:type="character" w:customStyle="1" w:styleId="WW8Num27z3">
    <w:name w:val="WW8Num27z3"/>
    <w:uiPriority w:val="99"/>
    <w:rsid w:val="009239E5"/>
    <w:rPr>
      <w:rFonts w:ascii="Symbol" w:hAnsi="Symbol"/>
    </w:rPr>
  </w:style>
  <w:style w:type="character" w:customStyle="1" w:styleId="WW8Num28z1">
    <w:name w:val="WW8Num28z1"/>
    <w:uiPriority w:val="99"/>
    <w:rsid w:val="009239E5"/>
    <w:rPr>
      <w:rFonts w:ascii="Times New Roman" w:hAnsi="Times New Roman"/>
    </w:rPr>
  </w:style>
  <w:style w:type="character" w:customStyle="1" w:styleId="WW8Num28z2">
    <w:name w:val="WW8Num28z2"/>
    <w:uiPriority w:val="99"/>
    <w:rsid w:val="009239E5"/>
  </w:style>
  <w:style w:type="character" w:customStyle="1" w:styleId="WW8Num28z3">
    <w:name w:val="WW8Num28z3"/>
    <w:uiPriority w:val="99"/>
    <w:rsid w:val="009239E5"/>
  </w:style>
  <w:style w:type="character" w:customStyle="1" w:styleId="WW8Num28z4">
    <w:name w:val="WW8Num28z4"/>
    <w:uiPriority w:val="99"/>
    <w:rsid w:val="009239E5"/>
  </w:style>
  <w:style w:type="character" w:customStyle="1" w:styleId="WW8Num28z5">
    <w:name w:val="WW8Num28z5"/>
    <w:uiPriority w:val="99"/>
    <w:rsid w:val="009239E5"/>
  </w:style>
  <w:style w:type="character" w:customStyle="1" w:styleId="WW8Num28z6">
    <w:name w:val="WW8Num28z6"/>
    <w:uiPriority w:val="99"/>
    <w:rsid w:val="009239E5"/>
  </w:style>
  <w:style w:type="character" w:customStyle="1" w:styleId="WW8Num28z7">
    <w:name w:val="WW8Num28z7"/>
    <w:uiPriority w:val="99"/>
    <w:rsid w:val="009239E5"/>
  </w:style>
  <w:style w:type="character" w:customStyle="1" w:styleId="WW8Num28z8">
    <w:name w:val="WW8Num28z8"/>
    <w:uiPriority w:val="99"/>
    <w:rsid w:val="009239E5"/>
  </w:style>
  <w:style w:type="character" w:customStyle="1" w:styleId="WW8Num29z1">
    <w:name w:val="WW8Num29z1"/>
    <w:uiPriority w:val="99"/>
    <w:rsid w:val="009239E5"/>
    <w:rPr>
      <w:rFonts w:ascii="Courier New" w:hAnsi="Courier New"/>
    </w:rPr>
  </w:style>
  <w:style w:type="character" w:customStyle="1" w:styleId="WW8Num29z2">
    <w:name w:val="WW8Num29z2"/>
    <w:uiPriority w:val="99"/>
    <w:rsid w:val="009239E5"/>
    <w:rPr>
      <w:rFonts w:ascii="Wingdings" w:hAnsi="Wingdings"/>
    </w:rPr>
  </w:style>
  <w:style w:type="character" w:customStyle="1" w:styleId="WW8Num30z2">
    <w:name w:val="WW8Num30z2"/>
    <w:uiPriority w:val="99"/>
    <w:rsid w:val="009239E5"/>
    <w:rPr>
      <w:rFonts w:ascii="Wingdings" w:hAnsi="Wingdings"/>
    </w:rPr>
  </w:style>
  <w:style w:type="character" w:customStyle="1" w:styleId="WW8Num30z3">
    <w:name w:val="WW8Num30z3"/>
    <w:uiPriority w:val="99"/>
    <w:rsid w:val="009239E5"/>
    <w:rPr>
      <w:rFonts w:ascii="Symbol" w:hAnsi="Symbol"/>
    </w:rPr>
  </w:style>
  <w:style w:type="character" w:customStyle="1" w:styleId="WW8Num32z0">
    <w:name w:val="WW8Num32z0"/>
    <w:uiPriority w:val="99"/>
    <w:rsid w:val="009239E5"/>
    <w:rPr>
      <w:rFonts w:ascii="Cambria" w:hAnsi="Cambria"/>
    </w:rPr>
  </w:style>
  <w:style w:type="character" w:customStyle="1" w:styleId="WW8Num32z1">
    <w:name w:val="WW8Num32z1"/>
    <w:uiPriority w:val="99"/>
    <w:rsid w:val="009239E5"/>
    <w:rPr>
      <w:rFonts w:ascii="Courier New" w:hAnsi="Courier New"/>
    </w:rPr>
  </w:style>
  <w:style w:type="character" w:customStyle="1" w:styleId="WW8Num32z2">
    <w:name w:val="WW8Num32z2"/>
    <w:uiPriority w:val="99"/>
    <w:rsid w:val="009239E5"/>
    <w:rPr>
      <w:rFonts w:ascii="Wingdings" w:hAnsi="Wingdings"/>
    </w:rPr>
  </w:style>
  <w:style w:type="character" w:customStyle="1" w:styleId="WW8Num32z3">
    <w:name w:val="WW8Num32z3"/>
    <w:uiPriority w:val="99"/>
    <w:rsid w:val="009239E5"/>
    <w:rPr>
      <w:rFonts w:ascii="Symbol" w:hAnsi="Symbol"/>
    </w:rPr>
  </w:style>
  <w:style w:type="character" w:customStyle="1" w:styleId="WW8Num33z0">
    <w:name w:val="WW8Num33z0"/>
    <w:uiPriority w:val="99"/>
    <w:rsid w:val="009239E5"/>
    <w:rPr>
      <w:rFonts w:ascii="Wingdings" w:hAnsi="Wingdings"/>
      <w:sz w:val="26"/>
    </w:rPr>
  </w:style>
  <w:style w:type="character" w:customStyle="1" w:styleId="WW8Num33z1">
    <w:name w:val="WW8Num33z1"/>
    <w:uiPriority w:val="99"/>
    <w:rsid w:val="009239E5"/>
    <w:rPr>
      <w:rFonts w:ascii="Courier New" w:hAnsi="Courier New"/>
    </w:rPr>
  </w:style>
  <w:style w:type="character" w:customStyle="1" w:styleId="WW8Num33z3">
    <w:name w:val="WW8Num33z3"/>
    <w:uiPriority w:val="99"/>
    <w:rsid w:val="009239E5"/>
    <w:rPr>
      <w:rFonts w:ascii="Symbol" w:hAnsi="Symbol"/>
    </w:rPr>
  </w:style>
  <w:style w:type="character" w:customStyle="1" w:styleId="WW8Num34z0">
    <w:name w:val="WW8Num34z0"/>
    <w:uiPriority w:val="99"/>
    <w:rsid w:val="009239E5"/>
    <w:rPr>
      <w:rFonts w:ascii="Times New Roman" w:hAnsi="Times New Roman"/>
    </w:rPr>
  </w:style>
  <w:style w:type="character" w:customStyle="1" w:styleId="WW8Num34z1">
    <w:name w:val="WW8Num34z1"/>
    <w:uiPriority w:val="99"/>
    <w:rsid w:val="009239E5"/>
    <w:rPr>
      <w:rFonts w:ascii="Courier New" w:hAnsi="Courier New"/>
    </w:rPr>
  </w:style>
  <w:style w:type="character" w:customStyle="1" w:styleId="WW8Num34z2">
    <w:name w:val="WW8Num34z2"/>
    <w:uiPriority w:val="99"/>
    <w:rsid w:val="009239E5"/>
    <w:rPr>
      <w:rFonts w:ascii="Wingdings" w:hAnsi="Wingdings"/>
    </w:rPr>
  </w:style>
  <w:style w:type="character" w:customStyle="1" w:styleId="WW8Num34z3">
    <w:name w:val="WW8Num34z3"/>
    <w:uiPriority w:val="99"/>
    <w:rsid w:val="009239E5"/>
    <w:rPr>
      <w:rFonts w:ascii="Symbol" w:hAnsi="Symbol"/>
    </w:rPr>
  </w:style>
  <w:style w:type="character" w:customStyle="1" w:styleId="WW8Num35z0">
    <w:name w:val="WW8Num35z0"/>
    <w:uiPriority w:val="99"/>
    <w:rsid w:val="009239E5"/>
    <w:rPr>
      <w:rFonts w:ascii="Symbol" w:hAnsi="Symbol"/>
      <w:color w:val="000000"/>
    </w:rPr>
  </w:style>
  <w:style w:type="character" w:customStyle="1" w:styleId="WW8Num35z1">
    <w:name w:val="WW8Num35z1"/>
    <w:uiPriority w:val="99"/>
    <w:rsid w:val="009239E5"/>
    <w:rPr>
      <w:rFonts w:ascii="Courier New" w:hAnsi="Courier New"/>
    </w:rPr>
  </w:style>
  <w:style w:type="character" w:customStyle="1" w:styleId="WW8Num35z2">
    <w:name w:val="WW8Num35z2"/>
    <w:uiPriority w:val="99"/>
    <w:rsid w:val="009239E5"/>
    <w:rPr>
      <w:rFonts w:ascii="Wingdings" w:hAnsi="Wingdings"/>
    </w:rPr>
  </w:style>
  <w:style w:type="character" w:customStyle="1" w:styleId="WW8Num36z0">
    <w:name w:val="WW8Num36z0"/>
    <w:uiPriority w:val="99"/>
    <w:rsid w:val="009239E5"/>
    <w:rPr>
      <w:rFonts w:ascii="Wingdings" w:hAnsi="Wingdings"/>
    </w:rPr>
  </w:style>
  <w:style w:type="character" w:customStyle="1" w:styleId="WW8Num36z1">
    <w:name w:val="WW8Num36z1"/>
    <w:uiPriority w:val="99"/>
    <w:rsid w:val="009239E5"/>
    <w:rPr>
      <w:rFonts w:ascii="Symbol" w:hAnsi="Symbol"/>
      <w:color w:val="000000"/>
      <w:sz w:val="26"/>
    </w:rPr>
  </w:style>
  <w:style w:type="character" w:customStyle="1" w:styleId="WW8Num36z4">
    <w:name w:val="WW8Num36z4"/>
    <w:uiPriority w:val="99"/>
    <w:rsid w:val="009239E5"/>
    <w:rPr>
      <w:rFonts w:ascii="Courier New" w:hAnsi="Courier New"/>
    </w:rPr>
  </w:style>
  <w:style w:type="character" w:customStyle="1" w:styleId="WW8Num37z0">
    <w:name w:val="WW8Num37z0"/>
    <w:uiPriority w:val="99"/>
    <w:rsid w:val="009239E5"/>
    <w:rPr>
      <w:rFonts w:ascii="Times New Roman" w:hAnsi="Times New Roman"/>
    </w:rPr>
  </w:style>
  <w:style w:type="character" w:customStyle="1" w:styleId="WW8Num38z0">
    <w:name w:val="WW8Num38z0"/>
    <w:uiPriority w:val="99"/>
    <w:rsid w:val="009239E5"/>
    <w:rPr>
      <w:rFonts w:ascii="Wingdings" w:hAnsi="Wingdings"/>
      <w:color w:val="000000"/>
      <w:sz w:val="26"/>
    </w:rPr>
  </w:style>
  <w:style w:type="character" w:customStyle="1" w:styleId="WW8Num38z1">
    <w:name w:val="WW8Num38z1"/>
    <w:uiPriority w:val="99"/>
    <w:rsid w:val="009239E5"/>
    <w:rPr>
      <w:rFonts w:ascii="Courier New" w:hAnsi="Courier New"/>
    </w:rPr>
  </w:style>
  <w:style w:type="character" w:customStyle="1" w:styleId="WW8Num38z3">
    <w:name w:val="WW8Num38z3"/>
    <w:uiPriority w:val="99"/>
    <w:rsid w:val="009239E5"/>
    <w:rPr>
      <w:rFonts w:ascii="Symbol" w:hAnsi="Symbol"/>
    </w:rPr>
  </w:style>
  <w:style w:type="character" w:customStyle="1" w:styleId="WW8Num39z0">
    <w:name w:val="WW8Num39z0"/>
    <w:uiPriority w:val="99"/>
    <w:rsid w:val="009239E5"/>
    <w:rPr>
      <w:rFonts w:ascii="Courier New" w:hAnsi="Courier New"/>
      <w:color w:val="000000"/>
      <w:sz w:val="26"/>
    </w:rPr>
  </w:style>
  <w:style w:type="character" w:customStyle="1" w:styleId="WW8Num39z2">
    <w:name w:val="WW8Num39z2"/>
    <w:uiPriority w:val="99"/>
    <w:rsid w:val="009239E5"/>
    <w:rPr>
      <w:rFonts w:ascii="Wingdings" w:hAnsi="Wingdings"/>
    </w:rPr>
  </w:style>
  <w:style w:type="character" w:customStyle="1" w:styleId="WW8Num39z3">
    <w:name w:val="WW8Num39z3"/>
    <w:uiPriority w:val="99"/>
    <w:rsid w:val="009239E5"/>
    <w:rPr>
      <w:rFonts w:ascii="Symbol" w:hAnsi="Symbol"/>
    </w:rPr>
  </w:style>
  <w:style w:type="character" w:customStyle="1" w:styleId="WW8Num40z0">
    <w:name w:val="WW8Num40z0"/>
    <w:uiPriority w:val="99"/>
    <w:rsid w:val="009239E5"/>
    <w:rPr>
      <w:rFonts w:ascii="Wingdings" w:hAnsi="Wingdings"/>
    </w:rPr>
  </w:style>
  <w:style w:type="character" w:customStyle="1" w:styleId="WW8Num40z1">
    <w:name w:val="WW8Num40z1"/>
    <w:uiPriority w:val="99"/>
    <w:rsid w:val="009239E5"/>
    <w:rPr>
      <w:rFonts w:ascii="Symbol" w:hAnsi="Symbol"/>
    </w:rPr>
  </w:style>
  <w:style w:type="character" w:customStyle="1" w:styleId="WW8Num40z4">
    <w:name w:val="WW8Num40z4"/>
    <w:uiPriority w:val="99"/>
    <w:rsid w:val="009239E5"/>
    <w:rPr>
      <w:rFonts w:ascii="Courier New" w:hAnsi="Courier New"/>
    </w:rPr>
  </w:style>
  <w:style w:type="character" w:customStyle="1" w:styleId="WW8Num41z0">
    <w:name w:val="WW8Num41z0"/>
    <w:uiPriority w:val="99"/>
    <w:rsid w:val="009239E5"/>
    <w:rPr>
      <w:rFonts w:ascii="Calibri" w:hAnsi="Calibri"/>
    </w:rPr>
  </w:style>
  <w:style w:type="character" w:customStyle="1" w:styleId="WW8Num41z1">
    <w:name w:val="WW8Num41z1"/>
    <w:uiPriority w:val="99"/>
    <w:rsid w:val="009239E5"/>
    <w:rPr>
      <w:rFonts w:ascii="Courier New" w:hAnsi="Courier New"/>
    </w:rPr>
  </w:style>
  <w:style w:type="character" w:customStyle="1" w:styleId="WW8Num41z2">
    <w:name w:val="WW8Num41z2"/>
    <w:uiPriority w:val="99"/>
    <w:rsid w:val="009239E5"/>
    <w:rPr>
      <w:rFonts w:ascii="Wingdings" w:hAnsi="Wingdings"/>
    </w:rPr>
  </w:style>
  <w:style w:type="character" w:customStyle="1" w:styleId="WW8Num41z3">
    <w:name w:val="WW8Num41z3"/>
    <w:uiPriority w:val="99"/>
    <w:rsid w:val="009239E5"/>
    <w:rPr>
      <w:rFonts w:ascii="Symbol" w:hAnsi="Symbol"/>
    </w:rPr>
  </w:style>
  <w:style w:type="character" w:customStyle="1" w:styleId="WW8Num42z0">
    <w:name w:val="WW8Num42z0"/>
    <w:uiPriority w:val="99"/>
    <w:rsid w:val="009239E5"/>
    <w:rPr>
      <w:rFonts w:ascii="Symbol" w:hAnsi="Symbol"/>
    </w:rPr>
  </w:style>
  <w:style w:type="character" w:customStyle="1" w:styleId="WW8Num42z1">
    <w:name w:val="WW8Num42z1"/>
    <w:uiPriority w:val="99"/>
    <w:rsid w:val="009239E5"/>
    <w:rPr>
      <w:rFonts w:ascii="Courier New" w:hAnsi="Courier New"/>
    </w:rPr>
  </w:style>
  <w:style w:type="character" w:customStyle="1" w:styleId="WW8Num42z2">
    <w:name w:val="WW8Num42z2"/>
    <w:uiPriority w:val="99"/>
    <w:rsid w:val="009239E5"/>
    <w:rPr>
      <w:rFonts w:ascii="Wingdings" w:hAnsi="Wingdings"/>
    </w:rPr>
  </w:style>
  <w:style w:type="character" w:customStyle="1" w:styleId="WW8Num43z0">
    <w:name w:val="WW8Num43z0"/>
    <w:uiPriority w:val="99"/>
    <w:rsid w:val="009239E5"/>
    <w:rPr>
      <w:rFonts w:ascii="Symbol" w:hAnsi="Symbol"/>
    </w:rPr>
  </w:style>
  <w:style w:type="character" w:customStyle="1" w:styleId="WW8Num43z1">
    <w:name w:val="WW8Num43z1"/>
    <w:uiPriority w:val="99"/>
    <w:rsid w:val="009239E5"/>
    <w:rPr>
      <w:rFonts w:ascii="Courier New" w:hAnsi="Courier New"/>
    </w:rPr>
  </w:style>
  <w:style w:type="character" w:customStyle="1" w:styleId="WW8Num43z2">
    <w:name w:val="WW8Num43z2"/>
    <w:uiPriority w:val="99"/>
    <w:rsid w:val="009239E5"/>
    <w:rPr>
      <w:rFonts w:ascii="Wingdings" w:hAnsi="Wingdings"/>
    </w:rPr>
  </w:style>
  <w:style w:type="character" w:customStyle="1" w:styleId="WW8Num44z0">
    <w:name w:val="WW8Num44z0"/>
    <w:uiPriority w:val="99"/>
    <w:rsid w:val="009239E5"/>
    <w:rPr>
      <w:rFonts w:ascii="Symbol" w:hAnsi="Symbol"/>
    </w:rPr>
  </w:style>
  <w:style w:type="character" w:customStyle="1" w:styleId="WW8Num44z1">
    <w:name w:val="WW8Num44z1"/>
    <w:uiPriority w:val="99"/>
    <w:rsid w:val="009239E5"/>
    <w:rPr>
      <w:rFonts w:ascii="Times New Roman" w:hAnsi="Times New Roman"/>
    </w:rPr>
  </w:style>
  <w:style w:type="character" w:customStyle="1" w:styleId="WW8Num44z2">
    <w:name w:val="WW8Num44z2"/>
    <w:uiPriority w:val="99"/>
    <w:rsid w:val="009239E5"/>
  </w:style>
  <w:style w:type="character" w:customStyle="1" w:styleId="WW8Num44z3">
    <w:name w:val="WW8Num44z3"/>
    <w:uiPriority w:val="99"/>
    <w:rsid w:val="009239E5"/>
  </w:style>
  <w:style w:type="character" w:customStyle="1" w:styleId="WW8Num44z4">
    <w:name w:val="WW8Num44z4"/>
    <w:uiPriority w:val="99"/>
    <w:rsid w:val="009239E5"/>
  </w:style>
  <w:style w:type="character" w:customStyle="1" w:styleId="WW8Num44z5">
    <w:name w:val="WW8Num44z5"/>
    <w:uiPriority w:val="99"/>
    <w:rsid w:val="009239E5"/>
  </w:style>
  <w:style w:type="character" w:customStyle="1" w:styleId="WW8Num44z6">
    <w:name w:val="WW8Num44z6"/>
    <w:uiPriority w:val="99"/>
    <w:rsid w:val="009239E5"/>
  </w:style>
  <w:style w:type="character" w:customStyle="1" w:styleId="WW8Num44z7">
    <w:name w:val="WW8Num44z7"/>
    <w:uiPriority w:val="99"/>
    <w:rsid w:val="009239E5"/>
  </w:style>
  <w:style w:type="character" w:customStyle="1" w:styleId="WW8Num44z8">
    <w:name w:val="WW8Num44z8"/>
    <w:uiPriority w:val="99"/>
    <w:rsid w:val="009239E5"/>
  </w:style>
  <w:style w:type="character" w:customStyle="1" w:styleId="WW8Num45z0">
    <w:name w:val="WW8Num45z0"/>
    <w:uiPriority w:val="99"/>
    <w:rsid w:val="009239E5"/>
    <w:rPr>
      <w:rFonts w:ascii="Times New Roman" w:hAnsi="Times New Roman"/>
    </w:rPr>
  </w:style>
  <w:style w:type="character" w:customStyle="1" w:styleId="WW8Num46z0">
    <w:name w:val="WW8Num46z0"/>
    <w:uiPriority w:val="99"/>
    <w:rsid w:val="009239E5"/>
    <w:rPr>
      <w:rFonts w:ascii="Times New Roman" w:hAnsi="Times New Roman"/>
    </w:rPr>
  </w:style>
  <w:style w:type="character" w:customStyle="1" w:styleId="WW8NumSt23z0">
    <w:name w:val="WW8NumSt23z0"/>
    <w:uiPriority w:val="99"/>
    <w:rsid w:val="009239E5"/>
    <w:rPr>
      <w:rFonts w:ascii="Symbol" w:hAnsi="Symbol"/>
    </w:rPr>
  </w:style>
  <w:style w:type="character" w:customStyle="1" w:styleId="21">
    <w:name w:val="Шрифт абзацу за промовчанням2"/>
    <w:uiPriority w:val="99"/>
    <w:rsid w:val="009239E5"/>
  </w:style>
  <w:style w:type="character" w:customStyle="1" w:styleId="WW8Num4z1">
    <w:name w:val="WW8Num4z1"/>
    <w:uiPriority w:val="99"/>
    <w:rsid w:val="009239E5"/>
    <w:rPr>
      <w:rFonts w:ascii="TimesNewRomanPSMT" w:hAnsi="TimesNewRomanPSMT"/>
    </w:rPr>
  </w:style>
  <w:style w:type="character" w:customStyle="1" w:styleId="WW8Num4z2">
    <w:name w:val="WW8Num4z2"/>
    <w:uiPriority w:val="99"/>
    <w:rsid w:val="009239E5"/>
    <w:rPr>
      <w:rFonts w:ascii="Wingdings" w:hAnsi="Wingdings"/>
    </w:rPr>
  </w:style>
  <w:style w:type="character" w:customStyle="1" w:styleId="WW8Num4z3">
    <w:name w:val="WW8Num4z3"/>
    <w:uiPriority w:val="99"/>
    <w:rsid w:val="009239E5"/>
    <w:rPr>
      <w:rFonts w:ascii="Symbol" w:hAnsi="Symbol"/>
    </w:rPr>
  </w:style>
  <w:style w:type="character" w:customStyle="1" w:styleId="WW8Num4z4">
    <w:name w:val="WW8Num4z4"/>
    <w:uiPriority w:val="99"/>
    <w:rsid w:val="009239E5"/>
    <w:rPr>
      <w:rFonts w:ascii="Courier New" w:hAnsi="Courier New"/>
    </w:rPr>
  </w:style>
  <w:style w:type="character" w:customStyle="1" w:styleId="WW8Num5z1">
    <w:name w:val="WW8Num5z1"/>
    <w:uiPriority w:val="99"/>
    <w:rsid w:val="009239E5"/>
    <w:rPr>
      <w:rFonts w:ascii="Courier New" w:hAnsi="Courier New"/>
    </w:rPr>
  </w:style>
  <w:style w:type="character" w:customStyle="1" w:styleId="WW8Num5z2">
    <w:name w:val="WW8Num5z2"/>
    <w:uiPriority w:val="99"/>
    <w:rsid w:val="009239E5"/>
    <w:rPr>
      <w:rFonts w:ascii="Wingdings" w:hAnsi="Wingdings"/>
    </w:rPr>
  </w:style>
  <w:style w:type="character" w:customStyle="1" w:styleId="WW8Num6z1">
    <w:name w:val="WW8Num6z1"/>
    <w:uiPriority w:val="99"/>
    <w:rsid w:val="009239E5"/>
    <w:rPr>
      <w:rFonts w:ascii="Courier New" w:hAnsi="Courier New"/>
    </w:rPr>
  </w:style>
  <w:style w:type="character" w:customStyle="1" w:styleId="WW8Num6z2">
    <w:name w:val="WW8Num6z2"/>
    <w:uiPriority w:val="99"/>
    <w:rsid w:val="009239E5"/>
    <w:rPr>
      <w:rFonts w:ascii="Wingdings" w:hAnsi="Wingdings"/>
    </w:rPr>
  </w:style>
  <w:style w:type="character" w:customStyle="1" w:styleId="WW8Num7z1">
    <w:name w:val="WW8Num7z1"/>
    <w:uiPriority w:val="99"/>
    <w:rsid w:val="009239E5"/>
    <w:rPr>
      <w:rFonts w:ascii="Courier New" w:hAnsi="Courier New"/>
    </w:rPr>
  </w:style>
  <w:style w:type="character" w:customStyle="1" w:styleId="WW8Num7z2">
    <w:name w:val="WW8Num7z2"/>
    <w:uiPriority w:val="99"/>
    <w:rsid w:val="009239E5"/>
    <w:rPr>
      <w:rFonts w:ascii="Wingdings" w:hAnsi="Wingdings"/>
    </w:rPr>
  </w:style>
  <w:style w:type="character" w:customStyle="1" w:styleId="WW8Num7z3">
    <w:name w:val="WW8Num7z3"/>
    <w:uiPriority w:val="99"/>
    <w:rsid w:val="009239E5"/>
    <w:rPr>
      <w:rFonts w:ascii="Symbol" w:hAnsi="Symbol"/>
    </w:rPr>
  </w:style>
  <w:style w:type="character" w:customStyle="1" w:styleId="WW8Num8z1">
    <w:name w:val="WW8Num8z1"/>
    <w:uiPriority w:val="99"/>
    <w:rsid w:val="009239E5"/>
    <w:rPr>
      <w:rFonts w:ascii="Courier New" w:hAnsi="Courier New"/>
    </w:rPr>
  </w:style>
  <w:style w:type="character" w:customStyle="1" w:styleId="WW8Num8z3">
    <w:name w:val="WW8Num8z3"/>
    <w:uiPriority w:val="99"/>
    <w:rsid w:val="009239E5"/>
    <w:rPr>
      <w:rFonts w:ascii="Symbol" w:hAnsi="Symbol"/>
    </w:rPr>
  </w:style>
  <w:style w:type="character" w:customStyle="1" w:styleId="WW8Num9z1">
    <w:name w:val="WW8Num9z1"/>
    <w:uiPriority w:val="99"/>
    <w:rsid w:val="009239E5"/>
    <w:rPr>
      <w:rFonts w:ascii="Times New Roman" w:hAnsi="Times New Roman"/>
    </w:rPr>
  </w:style>
  <w:style w:type="character" w:customStyle="1" w:styleId="WW8Num9z2">
    <w:name w:val="WW8Num9z2"/>
    <w:uiPriority w:val="99"/>
    <w:rsid w:val="009239E5"/>
  </w:style>
  <w:style w:type="character" w:customStyle="1" w:styleId="WW8Num9z3">
    <w:name w:val="WW8Num9z3"/>
    <w:uiPriority w:val="99"/>
    <w:rsid w:val="009239E5"/>
  </w:style>
  <w:style w:type="character" w:customStyle="1" w:styleId="WW8Num9z4">
    <w:name w:val="WW8Num9z4"/>
    <w:uiPriority w:val="99"/>
    <w:rsid w:val="009239E5"/>
  </w:style>
  <w:style w:type="character" w:customStyle="1" w:styleId="WW8Num9z5">
    <w:name w:val="WW8Num9z5"/>
    <w:uiPriority w:val="99"/>
    <w:rsid w:val="009239E5"/>
  </w:style>
  <w:style w:type="character" w:customStyle="1" w:styleId="WW8Num9z6">
    <w:name w:val="WW8Num9z6"/>
    <w:uiPriority w:val="99"/>
    <w:rsid w:val="009239E5"/>
  </w:style>
  <w:style w:type="character" w:customStyle="1" w:styleId="WW8Num9z7">
    <w:name w:val="WW8Num9z7"/>
    <w:uiPriority w:val="99"/>
    <w:rsid w:val="009239E5"/>
  </w:style>
  <w:style w:type="character" w:customStyle="1" w:styleId="WW8Num9z8">
    <w:name w:val="WW8Num9z8"/>
    <w:uiPriority w:val="99"/>
    <w:rsid w:val="009239E5"/>
  </w:style>
  <w:style w:type="character" w:customStyle="1" w:styleId="WW8Num10z1">
    <w:name w:val="WW8Num10z1"/>
    <w:uiPriority w:val="99"/>
    <w:rsid w:val="009239E5"/>
    <w:rPr>
      <w:rFonts w:ascii="Courier New" w:hAnsi="Courier New"/>
    </w:rPr>
  </w:style>
  <w:style w:type="character" w:customStyle="1" w:styleId="WW8Num10z2">
    <w:name w:val="WW8Num10z2"/>
    <w:uiPriority w:val="99"/>
    <w:rsid w:val="009239E5"/>
    <w:rPr>
      <w:rFonts w:ascii="Wingdings" w:hAnsi="Wingdings"/>
    </w:rPr>
  </w:style>
  <w:style w:type="character" w:customStyle="1" w:styleId="WW8Num10z3">
    <w:name w:val="WW8Num10z3"/>
    <w:uiPriority w:val="99"/>
    <w:rsid w:val="009239E5"/>
    <w:rPr>
      <w:rFonts w:ascii="Symbol" w:hAnsi="Symbol"/>
    </w:rPr>
  </w:style>
  <w:style w:type="character" w:customStyle="1" w:styleId="WW8Num11z1">
    <w:name w:val="WW8Num11z1"/>
    <w:uiPriority w:val="99"/>
    <w:rsid w:val="009239E5"/>
    <w:rPr>
      <w:rFonts w:ascii="Courier New" w:hAnsi="Courier New"/>
    </w:rPr>
  </w:style>
  <w:style w:type="character" w:customStyle="1" w:styleId="WW8Num11z2">
    <w:name w:val="WW8Num11z2"/>
    <w:uiPriority w:val="99"/>
    <w:rsid w:val="009239E5"/>
    <w:rPr>
      <w:rFonts w:ascii="Wingdings" w:hAnsi="Wingdings"/>
    </w:rPr>
  </w:style>
  <w:style w:type="character" w:customStyle="1" w:styleId="WW8Num12z1">
    <w:name w:val="WW8Num12z1"/>
    <w:uiPriority w:val="99"/>
    <w:rsid w:val="009239E5"/>
    <w:rPr>
      <w:rFonts w:ascii="Courier New" w:hAnsi="Courier New"/>
    </w:rPr>
  </w:style>
  <w:style w:type="character" w:customStyle="1" w:styleId="WW8Num12z2">
    <w:name w:val="WW8Num12z2"/>
    <w:uiPriority w:val="99"/>
    <w:rsid w:val="009239E5"/>
    <w:rPr>
      <w:rFonts w:ascii="Wingdings" w:hAnsi="Wingdings"/>
    </w:rPr>
  </w:style>
  <w:style w:type="character" w:customStyle="1" w:styleId="WW8Num13z1">
    <w:name w:val="WW8Num13z1"/>
    <w:uiPriority w:val="99"/>
    <w:rsid w:val="009239E5"/>
    <w:rPr>
      <w:rFonts w:ascii="Courier New" w:hAnsi="Courier New"/>
    </w:rPr>
  </w:style>
  <w:style w:type="character" w:customStyle="1" w:styleId="WW8Num13z2">
    <w:name w:val="WW8Num13z2"/>
    <w:uiPriority w:val="99"/>
    <w:rsid w:val="009239E5"/>
    <w:rPr>
      <w:rFonts w:ascii="Wingdings" w:hAnsi="Wingdings"/>
    </w:rPr>
  </w:style>
  <w:style w:type="character" w:customStyle="1" w:styleId="WW8Num14z1">
    <w:name w:val="WW8Num14z1"/>
    <w:uiPriority w:val="99"/>
    <w:rsid w:val="009239E5"/>
  </w:style>
  <w:style w:type="character" w:customStyle="1" w:styleId="WW8Num14z2">
    <w:name w:val="WW8Num14z2"/>
    <w:uiPriority w:val="99"/>
    <w:rsid w:val="009239E5"/>
  </w:style>
  <w:style w:type="character" w:customStyle="1" w:styleId="WW8Num14z3">
    <w:name w:val="WW8Num14z3"/>
    <w:uiPriority w:val="99"/>
    <w:rsid w:val="009239E5"/>
  </w:style>
  <w:style w:type="character" w:customStyle="1" w:styleId="WW8Num14z4">
    <w:name w:val="WW8Num14z4"/>
    <w:uiPriority w:val="99"/>
    <w:rsid w:val="009239E5"/>
  </w:style>
  <w:style w:type="character" w:customStyle="1" w:styleId="WW8Num14z5">
    <w:name w:val="WW8Num14z5"/>
    <w:uiPriority w:val="99"/>
    <w:rsid w:val="009239E5"/>
  </w:style>
  <w:style w:type="character" w:customStyle="1" w:styleId="WW8Num14z6">
    <w:name w:val="WW8Num14z6"/>
    <w:uiPriority w:val="99"/>
    <w:rsid w:val="009239E5"/>
  </w:style>
  <w:style w:type="character" w:customStyle="1" w:styleId="WW8Num14z7">
    <w:name w:val="WW8Num14z7"/>
    <w:uiPriority w:val="99"/>
    <w:rsid w:val="009239E5"/>
  </w:style>
  <w:style w:type="character" w:customStyle="1" w:styleId="WW8Num14z8">
    <w:name w:val="WW8Num14z8"/>
    <w:uiPriority w:val="99"/>
    <w:rsid w:val="009239E5"/>
  </w:style>
  <w:style w:type="character" w:customStyle="1" w:styleId="WW8Num16z1">
    <w:name w:val="WW8Num16z1"/>
    <w:uiPriority w:val="99"/>
    <w:rsid w:val="009239E5"/>
    <w:rPr>
      <w:rFonts w:ascii="Courier New" w:hAnsi="Courier New"/>
    </w:rPr>
  </w:style>
  <w:style w:type="character" w:customStyle="1" w:styleId="WW8Num16z3">
    <w:name w:val="WW8Num16z3"/>
    <w:uiPriority w:val="99"/>
    <w:rsid w:val="009239E5"/>
    <w:rPr>
      <w:rFonts w:ascii="Symbol" w:hAnsi="Symbol"/>
    </w:rPr>
  </w:style>
  <w:style w:type="character" w:customStyle="1" w:styleId="WW8Num17z2">
    <w:name w:val="WW8Num17z2"/>
    <w:uiPriority w:val="99"/>
    <w:rsid w:val="009239E5"/>
    <w:rPr>
      <w:rFonts w:ascii="Wingdings" w:hAnsi="Wingdings"/>
    </w:rPr>
  </w:style>
  <w:style w:type="character" w:customStyle="1" w:styleId="WW8Num18z1">
    <w:name w:val="WW8Num18z1"/>
    <w:uiPriority w:val="99"/>
    <w:rsid w:val="009239E5"/>
    <w:rPr>
      <w:rFonts w:ascii="Symbol" w:hAnsi="Symbol"/>
      <w:sz w:val="26"/>
    </w:rPr>
  </w:style>
  <w:style w:type="character" w:customStyle="1" w:styleId="WW8Num18z4">
    <w:name w:val="WW8Num18z4"/>
    <w:uiPriority w:val="99"/>
    <w:rsid w:val="009239E5"/>
    <w:rPr>
      <w:rFonts w:ascii="Courier New" w:hAnsi="Courier New"/>
    </w:rPr>
  </w:style>
  <w:style w:type="character" w:customStyle="1" w:styleId="WW8Num19z1">
    <w:name w:val="WW8Num19z1"/>
    <w:uiPriority w:val="99"/>
    <w:rsid w:val="009239E5"/>
    <w:rPr>
      <w:rFonts w:ascii="Courier New" w:hAnsi="Courier New"/>
    </w:rPr>
  </w:style>
  <w:style w:type="character" w:customStyle="1" w:styleId="WW8Num19z2">
    <w:name w:val="WW8Num19z2"/>
    <w:uiPriority w:val="99"/>
    <w:rsid w:val="009239E5"/>
    <w:rPr>
      <w:rFonts w:ascii="Wingdings" w:hAnsi="Wingdings"/>
    </w:rPr>
  </w:style>
  <w:style w:type="character" w:customStyle="1" w:styleId="WW8Num20z1">
    <w:name w:val="WW8Num20z1"/>
    <w:uiPriority w:val="99"/>
    <w:rsid w:val="009239E5"/>
    <w:rPr>
      <w:rFonts w:ascii="Courier New" w:hAnsi="Courier New"/>
    </w:rPr>
  </w:style>
  <w:style w:type="character" w:customStyle="1" w:styleId="WW8Num20z2">
    <w:name w:val="WW8Num20z2"/>
    <w:uiPriority w:val="99"/>
    <w:rsid w:val="009239E5"/>
    <w:rPr>
      <w:rFonts w:ascii="Wingdings" w:hAnsi="Wingdings"/>
    </w:rPr>
  </w:style>
  <w:style w:type="character" w:customStyle="1" w:styleId="WW8Num21z1">
    <w:name w:val="WW8Num21z1"/>
    <w:uiPriority w:val="99"/>
    <w:rsid w:val="009239E5"/>
    <w:rPr>
      <w:rFonts w:ascii="Courier New" w:hAnsi="Courier New"/>
    </w:rPr>
  </w:style>
  <w:style w:type="character" w:customStyle="1" w:styleId="WW8Num21z2">
    <w:name w:val="WW8Num21z2"/>
    <w:uiPriority w:val="99"/>
    <w:rsid w:val="009239E5"/>
    <w:rPr>
      <w:rFonts w:ascii="Wingdings" w:hAnsi="Wingdings"/>
    </w:rPr>
  </w:style>
  <w:style w:type="character" w:customStyle="1" w:styleId="WW8Num21z3">
    <w:name w:val="WW8Num21z3"/>
    <w:uiPriority w:val="99"/>
    <w:rsid w:val="009239E5"/>
    <w:rPr>
      <w:rFonts w:ascii="Symbol" w:hAnsi="Symbol"/>
    </w:rPr>
  </w:style>
  <w:style w:type="character" w:customStyle="1" w:styleId="WW8Num22z2">
    <w:name w:val="WW8Num22z2"/>
    <w:uiPriority w:val="99"/>
    <w:rsid w:val="009239E5"/>
    <w:rPr>
      <w:rFonts w:ascii="Wingdings" w:hAnsi="Wingdings"/>
    </w:rPr>
  </w:style>
  <w:style w:type="character" w:customStyle="1" w:styleId="WW8Num23z1">
    <w:name w:val="WW8Num23z1"/>
    <w:uiPriority w:val="99"/>
    <w:rsid w:val="009239E5"/>
    <w:rPr>
      <w:rFonts w:ascii="Courier New" w:hAnsi="Courier New"/>
    </w:rPr>
  </w:style>
  <w:style w:type="character" w:customStyle="1" w:styleId="WW8Num23z2">
    <w:name w:val="WW8Num23z2"/>
    <w:uiPriority w:val="99"/>
    <w:rsid w:val="009239E5"/>
    <w:rPr>
      <w:rFonts w:ascii="Wingdings" w:hAnsi="Wingdings"/>
    </w:rPr>
  </w:style>
  <w:style w:type="character" w:customStyle="1" w:styleId="WW8Num23z3">
    <w:name w:val="WW8Num23z3"/>
    <w:uiPriority w:val="99"/>
    <w:rsid w:val="009239E5"/>
    <w:rPr>
      <w:rFonts w:ascii="Symbol" w:hAnsi="Symbol"/>
    </w:rPr>
  </w:style>
  <w:style w:type="character" w:customStyle="1" w:styleId="WW8Num24z1">
    <w:name w:val="WW8Num24z1"/>
    <w:uiPriority w:val="99"/>
    <w:rsid w:val="009239E5"/>
    <w:rPr>
      <w:rFonts w:ascii="Courier New" w:hAnsi="Courier New"/>
    </w:rPr>
  </w:style>
  <w:style w:type="character" w:customStyle="1" w:styleId="WW8Num24z2">
    <w:name w:val="WW8Num24z2"/>
    <w:uiPriority w:val="99"/>
    <w:rsid w:val="009239E5"/>
    <w:rPr>
      <w:rFonts w:ascii="Wingdings" w:hAnsi="Wingdings"/>
    </w:rPr>
  </w:style>
  <w:style w:type="character" w:customStyle="1" w:styleId="WW8Num24z3">
    <w:name w:val="WW8Num24z3"/>
    <w:uiPriority w:val="99"/>
    <w:rsid w:val="009239E5"/>
    <w:rPr>
      <w:rFonts w:ascii="Symbol" w:hAnsi="Symbol"/>
    </w:rPr>
  </w:style>
  <w:style w:type="character" w:customStyle="1" w:styleId="WW8Num27z4">
    <w:name w:val="WW8Num27z4"/>
    <w:uiPriority w:val="99"/>
    <w:rsid w:val="009239E5"/>
  </w:style>
  <w:style w:type="character" w:customStyle="1" w:styleId="WW8Num27z5">
    <w:name w:val="WW8Num27z5"/>
    <w:uiPriority w:val="99"/>
    <w:rsid w:val="009239E5"/>
  </w:style>
  <w:style w:type="character" w:customStyle="1" w:styleId="WW8Num27z6">
    <w:name w:val="WW8Num27z6"/>
    <w:uiPriority w:val="99"/>
    <w:rsid w:val="009239E5"/>
  </w:style>
  <w:style w:type="character" w:customStyle="1" w:styleId="WW8Num27z7">
    <w:name w:val="WW8Num27z7"/>
    <w:uiPriority w:val="99"/>
    <w:rsid w:val="009239E5"/>
  </w:style>
  <w:style w:type="character" w:customStyle="1" w:styleId="WW8Num27z8">
    <w:name w:val="WW8Num27z8"/>
    <w:uiPriority w:val="99"/>
    <w:rsid w:val="009239E5"/>
  </w:style>
  <w:style w:type="character" w:customStyle="1" w:styleId="12">
    <w:name w:val="Шрифт абзацу за промовчанням1"/>
    <w:uiPriority w:val="99"/>
    <w:rsid w:val="009239E5"/>
  </w:style>
  <w:style w:type="character" w:styleId="a3">
    <w:name w:val="page number"/>
    <w:basedOn w:val="a0"/>
    <w:uiPriority w:val="99"/>
    <w:rsid w:val="009239E5"/>
    <w:rPr>
      <w:rFonts w:ascii="Times New Roman" w:hAnsi="Times New Roman" w:cs="Times New Roman"/>
      <w:b/>
      <w:sz w:val="26"/>
    </w:rPr>
  </w:style>
  <w:style w:type="character" w:customStyle="1" w:styleId="a4">
    <w:name w:val="Символи виноски"/>
    <w:uiPriority w:val="99"/>
    <w:rsid w:val="009239E5"/>
    <w:rPr>
      <w:rFonts w:ascii="Times New Roman" w:hAnsi="Times New Roman"/>
      <w:vertAlign w:val="superscript"/>
    </w:rPr>
  </w:style>
  <w:style w:type="character" w:customStyle="1" w:styleId="a5">
    <w:name w:val="Символи кінцевої виноски"/>
    <w:uiPriority w:val="99"/>
    <w:rsid w:val="009239E5"/>
    <w:rPr>
      <w:rFonts w:ascii="Times New Roman" w:hAnsi="Times New Roman"/>
      <w:vertAlign w:val="superscript"/>
    </w:rPr>
  </w:style>
  <w:style w:type="character" w:customStyle="1" w:styleId="13">
    <w:name w:val="Знак примітки1"/>
    <w:uiPriority w:val="99"/>
    <w:rsid w:val="009239E5"/>
    <w:rPr>
      <w:rFonts w:ascii="Times New Roman" w:hAnsi="Times New Roman"/>
      <w:sz w:val="16"/>
    </w:rPr>
  </w:style>
  <w:style w:type="character" w:customStyle="1" w:styleId="14">
    <w:name w:val="Верхній колонтитул Знак1"/>
    <w:uiPriority w:val="99"/>
    <w:rsid w:val="009239E5"/>
    <w:rPr>
      <w:sz w:val="24"/>
      <w:lang w:val="uk-UA" w:eastAsia="uk-UA"/>
    </w:rPr>
  </w:style>
  <w:style w:type="character" w:customStyle="1" w:styleId="a6">
    <w:name w:val="Знак Знак"/>
    <w:uiPriority w:val="99"/>
    <w:rsid w:val="009239E5"/>
    <w:rPr>
      <w:sz w:val="26"/>
      <w:lang w:val="uk-UA" w:eastAsia="uk-UA"/>
    </w:rPr>
  </w:style>
  <w:style w:type="character" w:customStyle="1" w:styleId="22">
    <w:name w:val="Нижній колонтитул Знак2"/>
    <w:link w:val="a7"/>
    <w:uiPriority w:val="99"/>
    <w:locked/>
    <w:rsid w:val="009239E5"/>
    <w:rPr>
      <w:rFonts w:ascii="Times New Roman" w:hAnsi="Times New Roman"/>
      <w:sz w:val="27"/>
      <w:shd w:val="clear" w:color="auto" w:fill="FFFFFF"/>
    </w:rPr>
  </w:style>
  <w:style w:type="character" w:customStyle="1" w:styleId="FontStyle14">
    <w:name w:val="Font Style14"/>
    <w:uiPriority w:val="99"/>
    <w:rsid w:val="009239E5"/>
    <w:rPr>
      <w:rFonts w:ascii="Times New Roman" w:hAnsi="Times New Roman"/>
      <w:sz w:val="22"/>
    </w:rPr>
  </w:style>
  <w:style w:type="character" w:customStyle="1" w:styleId="a8">
    <w:name w:val="Основний текст з відступом Знак"/>
    <w:uiPriority w:val="99"/>
    <w:rsid w:val="009239E5"/>
    <w:rPr>
      <w:sz w:val="24"/>
      <w:lang w:val="uk-UA"/>
    </w:rPr>
  </w:style>
  <w:style w:type="character" w:customStyle="1" w:styleId="a9">
    <w:name w:val="Нижній колонтитул Знак"/>
    <w:uiPriority w:val="99"/>
    <w:rsid w:val="009239E5"/>
    <w:rPr>
      <w:rFonts w:ascii="Arial" w:hAnsi="Arial"/>
      <w:sz w:val="10"/>
      <w:lang w:val="uk-UA" w:eastAsia="uk-UA"/>
    </w:rPr>
  </w:style>
  <w:style w:type="character" w:customStyle="1" w:styleId="aa">
    <w:name w:val="Текст у виносці Знак"/>
    <w:uiPriority w:val="99"/>
    <w:rsid w:val="009239E5"/>
    <w:rPr>
      <w:rFonts w:ascii="Tahoma" w:hAnsi="Tahoma"/>
      <w:sz w:val="16"/>
    </w:rPr>
  </w:style>
  <w:style w:type="character" w:customStyle="1" w:styleId="ab">
    <w:name w:val="Основний текст_"/>
    <w:uiPriority w:val="99"/>
    <w:rsid w:val="009239E5"/>
    <w:rPr>
      <w:shd w:val="clear" w:color="auto" w:fill="FFFFFF"/>
    </w:rPr>
  </w:style>
  <w:style w:type="character" w:styleId="ac">
    <w:name w:val="Hyperlink"/>
    <w:basedOn w:val="a0"/>
    <w:rsid w:val="009239E5"/>
    <w:rPr>
      <w:rFonts w:cs="Times New Roman"/>
      <w:color w:val="0000FF"/>
      <w:u w:val="single"/>
    </w:rPr>
  </w:style>
  <w:style w:type="character" w:customStyle="1" w:styleId="42">
    <w:name w:val="Знак Знак4"/>
    <w:uiPriority w:val="99"/>
    <w:rsid w:val="009239E5"/>
    <w:rPr>
      <w:sz w:val="26"/>
      <w:lang w:val="uk-UA" w:eastAsia="uk-UA"/>
    </w:rPr>
  </w:style>
  <w:style w:type="character" w:customStyle="1" w:styleId="ad">
    <w:name w:val="Звичайний (веб) Знак"/>
    <w:uiPriority w:val="99"/>
    <w:rsid w:val="009239E5"/>
    <w:rPr>
      <w:sz w:val="24"/>
      <w:lang w:val="ru-RU"/>
    </w:rPr>
  </w:style>
  <w:style w:type="character" w:styleId="ae">
    <w:name w:val="FollowedHyperlink"/>
    <w:basedOn w:val="a0"/>
    <w:uiPriority w:val="99"/>
    <w:rsid w:val="009239E5"/>
    <w:rPr>
      <w:rFonts w:cs="Times New Roman"/>
      <w:color w:val="800080"/>
      <w:u w:val="single"/>
    </w:rPr>
  </w:style>
  <w:style w:type="character" w:customStyle="1" w:styleId="txt1">
    <w:name w:val="txt1"/>
    <w:rsid w:val="009239E5"/>
    <w:rPr>
      <w:sz w:val="11"/>
    </w:rPr>
  </w:style>
  <w:style w:type="character" w:customStyle="1" w:styleId="hps">
    <w:name w:val="hps"/>
    <w:basedOn w:val="12"/>
    <w:uiPriority w:val="99"/>
    <w:rsid w:val="009239E5"/>
    <w:rPr>
      <w:rFonts w:cs="Times New Roman"/>
    </w:rPr>
  </w:style>
  <w:style w:type="character" w:customStyle="1" w:styleId="FontStyle15">
    <w:name w:val="Font Style15"/>
    <w:uiPriority w:val="99"/>
    <w:rsid w:val="009239E5"/>
    <w:rPr>
      <w:rFonts w:ascii="Times New Roman" w:hAnsi="Times New Roman"/>
      <w:b/>
      <w:sz w:val="22"/>
    </w:rPr>
  </w:style>
  <w:style w:type="character" w:customStyle="1" w:styleId="FontStyle13">
    <w:name w:val="Font Style13"/>
    <w:uiPriority w:val="99"/>
    <w:rsid w:val="009239E5"/>
    <w:rPr>
      <w:rFonts w:ascii="Times New Roman" w:hAnsi="Times New Roman"/>
      <w:b/>
      <w:sz w:val="22"/>
    </w:rPr>
  </w:style>
  <w:style w:type="character" w:customStyle="1" w:styleId="apple-style-span">
    <w:name w:val="apple-style-span"/>
    <w:basedOn w:val="12"/>
    <w:uiPriority w:val="99"/>
    <w:rsid w:val="009239E5"/>
    <w:rPr>
      <w:rFonts w:cs="Times New Roman"/>
    </w:rPr>
  </w:style>
  <w:style w:type="character" w:styleId="af">
    <w:name w:val="Strong"/>
    <w:basedOn w:val="a0"/>
    <w:uiPriority w:val="22"/>
    <w:qFormat/>
    <w:rsid w:val="009239E5"/>
    <w:rPr>
      <w:rFonts w:cs="Times New Roman"/>
      <w:b/>
    </w:rPr>
  </w:style>
  <w:style w:type="character" w:customStyle="1" w:styleId="23">
    <w:name w:val="Основний текст з відступом 2 Знак"/>
    <w:uiPriority w:val="99"/>
    <w:rsid w:val="009239E5"/>
    <w:rPr>
      <w:sz w:val="24"/>
    </w:rPr>
  </w:style>
  <w:style w:type="character" w:customStyle="1" w:styleId="af0">
    <w:name w:val="Верхній колонтитул Знак"/>
    <w:rsid w:val="009239E5"/>
    <w:rPr>
      <w:sz w:val="26"/>
    </w:rPr>
  </w:style>
  <w:style w:type="character" w:customStyle="1" w:styleId="af1">
    <w:name w:val="знак сноски"/>
    <w:uiPriority w:val="99"/>
    <w:rsid w:val="009239E5"/>
    <w:rPr>
      <w:rFonts w:ascii="Times New Roman" w:hAnsi="Times New Roman"/>
      <w:vertAlign w:val="superscript"/>
    </w:rPr>
  </w:style>
  <w:style w:type="character" w:customStyle="1" w:styleId="FontStyle17">
    <w:name w:val="Font Style17"/>
    <w:uiPriority w:val="99"/>
    <w:rsid w:val="009239E5"/>
    <w:rPr>
      <w:rFonts w:ascii="Times New Roman" w:hAnsi="Times New Roman"/>
      <w:b/>
      <w:sz w:val="22"/>
    </w:rPr>
  </w:style>
  <w:style w:type="character" w:customStyle="1" w:styleId="FontStyle16">
    <w:name w:val="Font Style16"/>
    <w:uiPriority w:val="99"/>
    <w:rsid w:val="009239E5"/>
    <w:rPr>
      <w:rFonts w:ascii="Times New Roman" w:hAnsi="Times New Roman"/>
      <w:sz w:val="30"/>
    </w:rPr>
  </w:style>
  <w:style w:type="character" w:customStyle="1" w:styleId="FontStyle29">
    <w:name w:val="Font Style29"/>
    <w:rsid w:val="009239E5"/>
    <w:rPr>
      <w:rFonts w:ascii="Times New Roman" w:hAnsi="Times New Roman"/>
      <w:color w:val="000000"/>
      <w:sz w:val="20"/>
    </w:rPr>
  </w:style>
  <w:style w:type="character" w:customStyle="1" w:styleId="32">
    <w:name w:val="Основний текст 3 Знак"/>
    <w:uiPriority w:val="99"/>
    <w:rsid w:val="009239E5"/>
    <w:rPr>
      <w:rFonts w:ascii="UkrainianKudriashov" w:hAnsi="UkrainianKudriashov"/>
      <w:sz w:val="16"/>
      <w:lang w:val="en-US"/>
    </w:rPr>
  </w:style>
  <w:style w:type="character" w:customStyle="1" w:styleId="fn">
    <w:name w:val="fn"/>
    <w:uiPriority w:val="99"/>
    <w:rsid w:val="009239E5"/>
  </w:style>
  <w:style w:type="character" w:customStyle="1" w:styleId="HTML">
    <w:name w:val="Стандартний HTML Знак"/>
    <w:uiPriority w:val="99"/>
    <w:rsid w:val="009239E5"/>
    <w:rPr>
      <w:rFonts w:ascii="Courier New" w:hAnsi="Courier New"/>
      <w:lang w:val="ru-RU"/>
    </w:rPr>
  </w:style>
  <w:style w:type="character" w:customStyle="1" w:styleId="24">
    <w:name w:val="Основний текст 2 Знак"/>
    <w:uiPriority w:val="99"/>
    <w:rsid w:val="009239E5"/>
    <w:rPr>
      <w:sz w:val="24"/>
      <w:lang w:eastAsia="zh-CN"/>
    </w:rPr>
  </w:style>
  <w:style w:type="character" w:customStyle="1" w:styleId="FontStyle11">
    <w:name w:val="Font Style11"/>
    <w:uiPriority w:val="99"/>
    <w:rsid w:val="009239E5"/>
    <w:rPr>
      <w:rFonts w:ascii="Times New Roman" w:hAnsi="Times New Roman"/>
      <w:sz w:val="26"/>
    </w:rPr>
  </w:style>
  <w:style w:type="character" w:customStyle="1" w:styleId="113pt">
    <w:name w:val="Заголовок №1 + 13 pt"/>
    <w:uiPriority w:val="99"/>
    <w:rsid w:val="009239E5"/>
    <w:rPr>
      <w:rFonts w:ascii="Times New Roman" w:hAnsi="Times New Roman"/>
      <w:spacing w:val="0"/>
      <w:w w:val="100"/>
      <w:sz w:val="26"/>
      <w:u w:val="none"/>
    </w:rPr>
  </w:style>
  <w:style w:type="character" w:customStyle="1" w:styleId="112pt">
    <w:name w:val="Заголовок №1 + 12 pt"/>
    <w:uiPriority w:val="99"/>
    <w:rsid w:val="009239E5"/>
    <w:rPr>
      <w:rFonts w:ascii="Times New Roman" w:hAnsi="Times New Roman"/>
      <w:spacing w:val="1"/>
      <w:w w:val="100"/>
      <w:sz w:val="24"/>
      <w:u w:val="none"/>
    </w:rPr>
  </w:style>
  <w:style w:type="character" w:customStyle="1" w:styleId="af2">
    <w:name w:val="Основний текст Знак"/>
    <w:basedOn w:val="a0"/>
    <w:uiPriority w:val="99"/>
    <w:locked/>
    <w:rsid w:val="009239E5"/>
    <w:rPr>
      <w:rFonts w:cs="Times New Roman"/>
      <w:sz w:val="24"/>
      <w:lang w:val="uk-UA" w:eastAsia="zh-CN"/>
    </w:rPr>
  </w:style>
  <w:style w:type="character" w:customStyle="1" w:styleId="25">
    <w:name w:val="Верхній колонтитул Знак2"/>
    <w:basedOn w:val="a0"/>
    <w:link w:val="af3"/>
    <w:uiPriority w:val="99"/>
    <w:locked/>
    <w:rsid w:val="009239E5"/>
    <w:rPr>
      <w:rFonts w:cs="Times New Roman"/>
      <w:sz w:val="24"/>
    </w:rPr>
  </w:style>
  <w:style w:type="character" w:customStyle="1" w:styleId="15">
    <w:name w:val="Нижній колонтитул Знак1"/>
    <w:basedOn w:val="a0"/>
    <w:uiPriority w:val="99"/>
    <w:semiHidden/>
    <w:locked/>
    <w:rsid w:val="009239E5"/>
    <w:rPr>
      <w:rFonts w:cs="Times New Roman"/>
      <w:sz w:val="24"/>
      <w:lang w:val="uk-UA" w:eastAsia="zh-CN"/>
    </w:rPr>
  </w:style>
  <w:style w:type="character" w:customStyle="1" w:styleId="af4">
    <w:name w:val="Підзаголовок Знак"/>
    <w:basedOn w:val="a0"/>
    <w:locked/>
    <w:rsid w:val="009239E5"/>
    <w:rPr>
      <w:rFonts w:ascii="Cambria" w:hAnsi="Cambria" w:cs="Times New Roman"/>
      <w:sz w:val="24"/>
      <w:lang w:val="uk-UA" w:eastAsia="zh-CN"/>
    </w:rPr>
  </w:style>
  <w:style w:type="character" w:customStyle="1" w:styleId="af5">
    <w:name w:val="Підпис Знак"/>
    <w:basedOn w:val="a0"/>
    <w:uiPriority w:val="99"/>
    <w:semiHidden/>
    <w:locked/>
    <w:rsid w:val="009239E5"/>
    <w:rPr>
      <w:rFonts w:cs="Times New Roman"/>
      <w:sz w:val="24"/>
      <w:lang w:val="uk-UA" w:eastAsia="zh-CN"/>
    </w:rPr>
  </w:style>
  <w:style w:type="character" w:customStyle="1" w:styleId="16">
    <w:name w:val="Основний текст з відступом Знак1"/>
    <w:basedOn w:val="a0"/>
    <w:uiPriority w:val="99"/>
    <w:semiHidden/>
    <w:locked/>
    <w:rsid w:val="009239E5"/>
    <w:rPr>
      <w:rFonts w:cs="Times New Roman"/>
      <w:sz w:val="24"/>
      <w:lang w:val="uk-UA" w:eastAsia="zh-CN"/>
    </w:rPr>
  </w:style>
  <w:style w:type="character" w:customStyle="1" w:styleId="17">
    <w:name w:val="Текст у виносці Знак1"/>
    <w:basedOn w:val="a0"/>
    <w:uiPriority w:val="99"/>
    <w:semiHidden/>
    <w:locked/>
    <w:rsid w:val="009239E5"/>
    <w:rPr>
      <w:rFonts w:cs="Times New Roman"/>
      <w:sz w:val="2"/>
      <w:lang w:val="uk-UA" w:eastAsia="zh-CN"/>
    </w:rPr>
  </w:style>
  <w:style w:type="character" w:customStyle="1" w:styleId="HTML1">
    <w:name w:val="Стандартний HTML Знак1"/>
    <w:basedOn w:val="a0"/>
    <w:link w:val="HTML0"/>
    <w:uiPriority w:val="99"/>
    <w:semiHidden/>
    <w:locked/>
    <w:rsid w:val="009239E5"/>
    <w:rPr>
      <w:rFonts w:ascii="Courier New" w:hAnsi="Courier New" w:cs="Times New Roman"/>
      <w:sz w:val="20"/>
      <w:lang w:val="uk-UA" w:eastAsia="zh-CN"/>
    </w:rPr>
  </w:style>
  <w:style w:type="character" w:customStyle="1" w:styleId="WW8Num33z2">
    <w:name w:val="WW8Num33z2"/>
    <w:uiPriority w:val="99"/>
    <w:rsid w:val="009239E5"/>
    <w:rPr>
      <w:rFonts w:ascii="Wingdings" w:hAnsi="Wingdings"/>
    </w:rPr>
  </w:style>
  <w:style w:type="character" w:customStyle="1" w:styleId="WW8Num35z3">
    <w:name w:val="WW8Num35z3"/>
    <w:uiPriority w:val="99"/>
    <w:rsid w:val="009239E5"/>
    <w:rPr>
      <w:rFonts w:ascii="Symbol" w:hAnsi="Symbol"/>
    </w:rPr>
  </w:style>
  <w:style w:type="character" w:customStyle="1" w:styleId="WW8Num36z2">
    <w:name w:val="WW8Num36z2"/>
    <w:uiPriority w:val="99"/>
    <w:rsid w:val="009239E5"/>
    <w:rPr>
      <w:rFonts w:ascii="Wingdings" w:hAnsi="Wingdings"/>
    </w:rPr>
  </w:style>
  <w:style w:type="character" w:customStyle="1" w:styleId="61">
    <w:name w:val="Шрифт абзацу за промовчанням6"/>
    <w:uiPriority w:val="99"/>
    <w:rsid w:val="009239E5"/>
  </w:style>
  <w:style w:type="character" w:customStyle="1" w:styleId="apple-converted-space">
    <w:name w:val="apple-converted-space"/>
    <w:rsid w:val="009239E5"/>
  </w:style>
  <w:style w:type="character" w:customStyle="1" w:styleId="33">
    <w:name w:val="Основний текст з відступом 3 Знак"/>
    <w:link w:val="34"/>
    <w:uiPriority w:val="99"/>
    <w:locked/>
    <w:rsid w:val="009239E5"/>
    <w:rPr>
      <w:sz w:val="16"/>
      <w:lang w:val="ru-RU" w:eastAsia="ru-RU"/>
    </w:rPr>
  </w:style>
  <w:style w:type="character" w:customStyle="1" w:styleId="BodyTextIndent3Char1">
    <w:name w:val="Body Text Indent 3 Char1"/>
    <w:basedOn w:val="a0"/>
    <w:uiPriority w:val="99"/>
    <w:semiHidden/>
    <w:rsid w:val="009239E5"/>
    <w:rPr>
      <w:rFonts w:cs="Times New Roman"/>
      <w:sz w:val="16"/>
      <w:szCs w:val="16"/>
      <w:lang w:eastAsia="zh-CN"/>
    </w:rPr>
  </w:style>
  <w:style w:type="character" w:customStyle="1" w:styleId="310">
    <w:name w:val="Основний текст з відступом 3 Знак1"/>
    <w:uiPriority w:val="99"/>
    <w:semiHidden/>
    <w:rsid w:val="009239E5"/>
    <w:rPr>
      <w:sz w:val="16"/>
      <w:lang w:eastAsia="zh-CN"/>
    </w:rPr>
  </w:style>
  <w:style w:type="character" w:customStyle="1" w:styleId="ListLabel1">
    <w:name w:val="ListLabel 1"/>
    <w:uiPriority w:val="99"/>
    <w:rsid w:val="00BB2DED"/>
    <w:rPr>
      <w:sz w:val="30"/>
    </w:rPr>
  </w:style>
  <w:style w:type="character" w:customStyle="1" w:styleId="ListLabel2">
    <w:name w:val="ListLabel 2"/>
    <w:uiPriority w:val="99"/>
    <w:rsid w:val="00BB2DED"/>
    <w:rPr>
      <w:color w:val="000000"/>
      <w:sz w:val="26"/>
    </w:rPr>
  </w:style>
  <w:style w:type="character" w:customStyle="1" w:styleId="ListLabel3">
    <w:name w:val="ListLabel 3"/>
    <w:uiPriority w:val="99"/>
    <w:rsid w:val="00BB2DED"/>
    <w:rPr>
      <w:caps/>
      <w:color w:val="000000"/>
      <w:sz w:val="26"/>
    </w:rPr>
  </w:style>
  <w:style w:type="character" w:customStyle="1" w:styleId="ListLabel4">
    <w:name w:val="ListLabel 4"/>
    <w:uiPriority w:val="99"/>
    <w:rsid w:val="00BB2DED"/>
  </w:style>
  <w:style w:type="character" w:customStyle="1" w:styleId="ListLabel5">
    <w:name w:val="ListLabel 5"/>
    <w:uiPriority w:val="99"/>
    <w:rsid w:val="00BB2DED"/>
    <w:rPr>
      <w:color w:val="0070C0"/>
      <w:sz w:val="26"/>
    </w:rPr>
  </w:style>
  <w:style w:type="character" w:customStyle="1" w:styleId="ListLabel6">
    <w:name w:val="ListLabel 6"/>
    <w:uiPriority w:val="99"/>
    <w:rsid w:val="00BB2DED"/>
    <w:rPr>
      <w:sz w:val="40"/>
    </w:rPr>
  </w:style>
  <w:style w:type="character" w:customStyle="1" w:styleId="ListLabel7">
    <w:name w:val="ListLabel 7"/>
    <w:uiPriority w:val="99"/>
    <w:rsid w:val="00BB2DED"/>
    <w:rPr>
      <w:rFonts w:eastAsia="Times New Roman"/>
      <w:sz w:val="26"/>
    </w:rPr>
  </w:style>
  <w:style w:type="character" w:customStyle="1" w:styleId="ListLabel8">
    <w:name w:val="ListLabel 8"/>
    <w:uiPriority w:val="99"/>
    <w:rsid w:val="00BB2DED"/>
    <w:rPr>
      <w:sz w:val="20"/>
    </w:rPr>
  </w:style>
  <w:style w:type="paragraph" w:customStyle="1" w:styleId="18">
    <w:name w:val="Заголовок1"/>
    <w:basedOn w:val="10"/>
    <w:next w:val="af6"/>
    <w:uiPriority w:val="99"/>
    <w:rsid w:val="009239E5"/>
    <w:pPr>
      <w:keepNext/>
      <w:spacing w:before="240" w:after="60"/>
      <w:jc w:val="center"/>
    </w:pPr>
    <w:rPr>
      <w:rFonts w:ascii="Arial" w:eastAsia="Microsoft YaHei" w:hAnsi="Arial" w:cs="Arial"/>
      <w:b/>
      <w:bCs/>
      <w:sz w:val="32"/>
      <w:szCs w:val="32"/>
    </w:rPr>
  </w:style>
  <w:style w:type="paragraph" w:styleId="af6">
    <w:name w:val="Body Text"/>
    <w:basedOn w:val="10"/>
    <w:link w:val="19"/>
    <w:uiPriority w:val="99"/>
    <w:rsid w:val="009239E5"/>
    <w:pPr>
      <w:spacing w:before="60" w:line="288" w:lineRule="auto"/>
    </w:pPr>
  </w:style>
  <w:style w:type="character" w:customStyle="1" w:styleId="19">
    <w:name w:val="Основний текст Знак1"/>
    <w:basedOn w:val="a0"/>
    <w:link w:val="af6"/>
    <w:uiPriority w:val="99"/>
    <w:semiHidden/>
    <w:rsid w:val="004A66FC"/>
    <w:rPr>
      <w:sz w:val="24"/>
    </w:rPr>
  </w:style>
  <w:style w:type="paragraph" w:styleId="af7">
    <w:name w:val="List"/>
    <w:basedOn w:val="af6"/>
    <w:uiPriority w:val="99"/>
    <w:rsid w:val="009239E5"/>
    <w:rPr>
      <w:rFonts w:cs="Mangal"/>
    </w:rPr>
  </w:style>
  <w:style w:type="paragraph" w:customStyle="1" w:styleId="af8">
    <w:name w:val="Розділ"/>
    <w:basedOn w:val="10"/>
    <w:uiPriority w:val="99"/>
    <w:rsid w:val="00BB2DED"/>
    <w:pPr>
      <w:suppressLineNumbers/>
      <w:spacing w:before="120" w:after="120"/>
    </w:pPr>
    <w:rPr>
      <w:rFonts w:cs="Mangal"/>
      <w:i/>
      <w:iCs/>
      <w:sz w:val="24"/>
      <w:szCs w:val="24"/>
    </w:rPr>
  </w:style>
  <w:style w:type="paragraph" w:customStyle="1" w:styleId="af9">
    <w:name w:val="Покажчик"/>
    <w:basedOn w:val="10"/>
    <w:uiPriority w:val="99"/>
    <w:rsid w:val="009239E5"/>
    <w:pPr>
      <w:suppressLineNumbers/>
    </w:pPr>
    <w:rPr>
      <w:rFonts w:cs="Mangal"/>
    </w:rPr>
  </w:style>
  <w:style w:type="paragraph" w:styleId="afa">
    <w:name w:val="caption"/>
    <w:basedOn w:val="10"/>
    <w:qFormat/>
    <w:rsid w:val="009239E5"/>
    <w:pPr>
      <w:suppressLineNumbers/>
      <w:spacing w:before="120" w:after="120"/>
    </w:pPr>
    <w:rPr>
      <w:i/>
      <w:iCs/>
    </w:rPr>
  </w:style>
  <w:style w:type="paragraph" w:customStyle="1" w:styleId="52">
    <w:name w:val="Назва об'єкта5"/>
    <w:basedOn w:val="10"/>
    <w:uiPriority w:val="99"/>
    <w:rsid w:val="009239E5"/>
    <w:pPr>
      <w:suppressLineNumbers/>
      <w:spacing w:before="120" w:after="120"/>
    </w:pPr>
    <w:rPr>
      <w:i/>
      <w:iCs/>
    </w:rPr>
  </w:style>
  <w:style w:type="paragraph" w:customStyle="1" w:styleId="43">
    <w:name w:val="Назва об'єкта4"/>
    <w:basedOn w:val="10"/>
    <w:uiPriority w:val="99"/>
    <w:rsid w:val="009239E5"/>
    <w:pPr>
      <w:suppressLineNumbers/>
      <w:spacing w:before="120" w:after="120"/>
    </w:pPr>
    <w:rPr>
      <w:i/>
      <w:iCs/>
    </w:rPr>
  </w:style>
  <w:style w:type="paragraph" w:customStyle="1" w:styleId="35">
    <w:name w:val="Назва об'єкта3"/>
    <w:basedOn w:val="10"/>
    <w:uiPriority w:val="99"/>
    <w:rsid w:val="009239E5"/>
    <w:pPr>
      <w:suppressLineNumbers/>
      <w:spacing w:before="120" w:after="120"/>
    </w:pPr>
    <w:rPr>
      <w:i/>
      <w:iCs/>
    </w:rPr>
  </w:style>
  <w:style w:type="paragraph" w:customStyle="1" w:styleId="26">
    <w:name w:val="Назва об'єкта2"/>
    <w:basedOn w:val="10"/>
    <w:uiPriority w:val="99"/>
    <w:rsid w:val="009239E5"/>
    <w:pPr>
      <w:suppressLineNumbers/>
      <w:spacing w:before="120" w:after="120"/>
    </w:pPr>
    <w:rPr>
      <w:i/>
      <w:iCs/>
    </w:rPr>
  </w:style>
  <w:style w:type="paragraph" w:styleId="af3">
    <w:name w:val="header"/>
    <w:basedOn w:val="10"/>
    <w:link w:val="25"/>
    <w:rsid w:val="009239E5"/>
    <w:pPr>
      <w:tabs>
        <w:tab w:val="center" w:pos="4320"/>
        <w:tab w:val="right" w:pos="8640"/>
      </w:tabs>
    </w:pPr>
    <w:rPr>
      <w:lang w:eastAsia="uk-UA"/>
    </w:rPr>
  </w:style>
  <w:style w:type="character" w:customStyle="1" w:styleId="HeaderChar1">
    <w:name w:val="Header Char1"/>
    <w:basedOn w:val="a0"/>
    <w:uiPriority w:val="99"/>
    <w:semiHidden/>
    <w:rsid w:val="004A66FC"/>
    <w:rPr>
      <w:sz w:val="24"/>
    </w:rPr>
  </w:style>
  <w:style w:type="paragraph" w:styleId="a7">
    <w:name w:val="footer"/>
    <w:basedOn w:val="10"/>
    <w:link w:val="22"/>
    <w:uiPriority w:val="99"/>
    <w:rsid w:val="009239E5"/>
    <w:pPr>
      <w:tabs>
        <w:tab w:val="left" w:pos="86"/>
        <w:tab w:val="center" w:pos="4680"/>
        <w:tab w:val="decimal" w:pos="7200"/>
        <w:tab w:val="right" w:pos="9360"/>
      </w:tabs>
    </w:pPr>
    <w:rPr>
      <w:sz w:val="27"/>
      <w:szCs w:val="20"/>
      <w:lang w:eastAsia="uk-UA"/>
    </w:rPr>
  </w:style>
  <w:style w:type="character" w:customStyle="1" w:styleId="FooterChar1">
    <w:name w:val="Footer Char1"/>
    <w:basedOn w:val="a0"/>
    <w:uiPriority w:val="99"/>
    <w:semiHidden/>
    <w:rsid w:val="004A66FC"/>
    <w:rPr>
      <w:sz w:val="24"/>
    </w:rPr>
  </w:style>
  <w:style w:type="paragraph" w:customStyle="1" w:styleId="BodyTextIndentChar">
    <w:name w:val="Body Text Indent Char"/>
    <w:basedOn w:val="10"/>
    <w:uiPriority w:val="99"/>
    <w:rsid w:val="009239E5"/>
    <w:pPr>
      <w:spacing w:before="120"/>
    </w:pPr>
    <w:rPr>
      <w:rFonts w:ascii="Arial" w:hAnsi="Arial" w:cs="Arial"/>
      <w:b/>
      <w:bCs/>
    </w:rPr>
  </w:style>
  <w:style w:type="paragraph" w:styleId="afb">
    <w:name w:val="Subtitle"/>
    <w:basedOn w:val="10"/>
    <w:link w:val="1a"/>
    <w:qFormat/>
    <w:rsid w:val="009239E5"/>
    <w:pPr>
      <w:spacing w:after="60"/>
      <w:jc w:val="center"/>
    </w:pPr>
    <w:rPr>
      <w:rFonts w:ascii="Cambria" w:hAnsi="Cambria"/>
    </w:rPr>
  </w:style>
  <w:style w:type="character" w:customStyle="1" w:styleId="1a">
    <w:name w:val="Підзаголовок Знак1"/>
    <w:basedOn w:val="a0"/>
    <w:link w:val="afb"/>
    <w:uiPriority w:val="11"/>
    <w:rsid w:val="004A66FC"/>
    <w:rPr>
      <w:rFonts w:asciiTheme="majorHAnsi" w:eastAsiaTheme="majorEastAsia" w:hAnsiTheme="majorHAnsi" w:cstheme="majorBidi"/>
      <w:sz w:val="24"/>
      <w:szCs w:val="24"/>
    </w:rPr>
  </w:style>
  <w:style w:type="paragraph" w:styleId="afc">
    <w:name w:val="Signature"/>
    <w:basedOn w:val="10"/>
    <w:link w:val="1b"/>
    <w:uiPriority w:val="99"/>
    <w:rsid w:val="009239E5"/>
    <w:pPr>
      <w:ind w:left="5040"/>
      <w:jc w:val="left"/>
    </w:pPr>
  </w:style>
  <w:style w:type="character" w:customStyle="1" w:styleId="1b">
    <w:name w:val="Підпис Знак1"/>
    <w:basedOn w:val="a0"/>
    <w:link w:val="afc"/>
    <w:uiPriority w:val="99"/>
    <w:semiHidden/>
    <w:rsid w:val="004A66FC"/>
    <w:rPr>
      <w:sz w:val="24"/>
    </w:rPr>
  </w:style>
  <w:style w:type="paragraph" w:customStyle="1" w:styleId="1c">
    <w:name w:val="Шапка1"/>
    <w:basedOn w:val="10"/>
    <w:uiPriority w:val="99"/>
    <w:rsid w:val="009239E5"/>
    <w:pPr>
      <w:ind w:left="1080" w:hanging="1080"/>
    </w:pPr>
    <w:rPr>
      <w:rFonts w:ascii="Arial" w:hAnsi="Arial" w:cs="Arial"/>
    </w:rPr>
  </w:style>
  <w:style w:type="paragraph" w:styleId="1d">
    <w:name w:val="toc 1"/>
    <w:basedOn w:val="10"/>
    <w:autoRedefine/>
    <w:uiPriority w:val="99"/>
    <w:semiHidden/>
    <w:rsid w:val="00623401"/>
    <w:pPr>
      <w:keepNext/>
      <w:pageBreakBefore/>
      <w:tabs>
        <w:tab w:val="left" w:pos="0"/>
        <w:tab w:val="left" w:pos="9360"/>
        <w:tab w:val="right" w:leader="dot" w:pos="9600"/>
      </w:tabs>
      <w:jc w:val="center"/>
    </w:pPr>
    <w:rPr>
      <w:b/>
      <w:bCs/>
      <w:caps/>
      <w:sz w:val="28"/>
      <w:szCs w:val="28"/>
      <w:lang w:eastAsia="uk-UA"/>
    </w:rPr>
  </w:style>
  <w:style w:type="paragraph" w:styleId="27">
    <w:name w:val="toc 2"/>
    <w:basedOn w:val="10"/>
    <w:autoRedefine/>
    <w:uiPriority w:val="99"/>
    <w:semiHidden/>
    <w:rsid w:val="009239E5"/>
    <w:pPr>
      <w:tabs>
        <w:tab w:val="left" w:pos="1680"/>
        <w:tab w:val="right" w:leader="dot" w:pos="9600"/>
      </w:tabs>
      <w:spacing w:after="120"/>
      <w:ind w:left="1680" w:right="1001" w:hanging="1320"/>
    </w:pPr>
    <w:rPr>
      <w:b/>
      <w:bCs/>
      <w:sz w:val="28"/>
      <w:szCs w:val="28"/>
      <w:lang w:eastAsia="uk-UA"/>
    </w:rPr>
  </w:style>
  <w:style w:type="paragraph" w:styleId="36">
    <w:name w:val="toc 3"/>
    <w:basedOn w:val="10"/>
    <w:autoRedefine/>
    <w:uiPriority w:val="99"/>
    <w:semiHidden/>
    <w:rsid w:val="009239E5"/>
    <w:pPr>
      <w:tabs>
        <w:tab w:val="right" w:leader="dot" w:pos="9461"/>
      </w:tabs>
      <w:ind w:left="520"/>
    </w:pPr>
    <w:rPr>
      <w:i/>
      <w:iCs/>
      <w:smallCaps/>
      <w:sz w:val="28"/>
      <w:szCs w:val="28"/>
    </w:rPr>
  </w:style>
  <w:style w:type="paragraph" w:styleId="44">
    <w:name w:val="toc 4"/>
    <w:basedOn w:val="10"/>
    <w:autoRedefine/>
    <w:uiPriority w:val="99"/>
    <w:semiHidden/>
    <w:rsid w:val="009239E5"/>
    <w:pPr>
      <w:tabs>
        <w:tab w:val="right" w:leader="dot" w:pos="9461"/>
      </w:tabs>
      <w:ind w:left="780"/>
    </w:pPr>
  </w:style>
  <w:style w:type="paragraph" w:styleId="afd">
    <w:name w:val="Body Text Indent"/>
    <w:basedOn w:val="10"/>
    <w:link w:val="28"/>
    <w:uiPriority w:val="99"/>
    <w:rsid w:val="009239E5"/>
    <w:pPr>
      <w:spacing w:before="60"/>
      <w:ind w:firstLine="720"/>
    </w:pPr>
  </w:style>
  <w:style w:type="character" w:customStyle="1" w:styleId="28">
    <w:name w:val="Основний текст з відступом Знак2"/>
    <w:basedOn w:val="a0"/>
    <w:link w:val="afd"/>
    <w:uiPriority w:val="99"/>
    <w:semiHidden/>
    <w:rsid w:val="004A66FC"/>
    <w:rPr>
      <w:sz w:val="24"/>
    </w:rPr>
  </w:style>
  <w:style w:type="paragraph" w:customStyle="1" w:styleId="1e">
    <w:name w:val="Текст макросу1"/>
    <w:uiPriority w:val="99"/>
    <w:rsid w:val="009239E5"/>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hAnsi="Courier New CYR" w:cs="Courier New CYR"/>
      <w:sz w:val="20"/>
      <w:szCs w:val="20"/>
      <w:lang w:eastAsia="zh-CN"/>
    </w:rPr>
  </w:style>
  <w:style w:type="paragraph" w:customStyle="1" w:styleId="-">
    <w:name w:val="Доручення -Кому"/>
    <w:basedOn w:val="10"/>
    <w:uiPriority w:val="99"/>
    <w:rsid w:val="009239E5"/>
    <w:pPr>
      <w:keepNext/>
      <w:ind w:left="4320"/>
      <w:jc w:val="left"/>
    </w:pPr>
    <w:rPr>
      <w:b/>
      <w:bCs/>
    </w:rPr>
  </w:style>
  <w:style w:type="paragraph" w:customStyle="1" w:styleId="-0">
    <w:name w:val="Доручення -Термін"/>
    <w:basedOn w:val="10"/>
    <w:uiPriority w:val="99"/>
    <w:rsid w:val="009239E5"/>
    <w:pPr>
      <w:spacing w:before="120" w:after="360"/>
      <w:ind w:left="4680"/>
      <w:jc w:val="left"/>
    </w:pPr>
  </w:style>
  <w:style w:type="paragraph" w:customStyle="1" w:styleId="-1">
    <w:name w:val="Доручення -Зміст"/>
    <w:basedOn w:val="10"/>
    <w:uiPriority w:val="99"/>
    <w:rsid w:val="009239E5"/>
    <w:pPr>
      <w:keepNext/>
      <w:spacing w:before="120"/>
    </w:pPr>
  </w:style>
  <w:style w:type="paragraph" w:styleId="1f">
    <w:name w:val="index 1"/>
    <w:basedOn w:val="10"/>
    <w:autoRedefine/>
    <w:uiPriority w:val="99"/>
    <w:semiHidden/>
    <w:rsid w:val="009239E5"/>
    <w:pPr>
      <w:tabs>
        <w:tab w:val="right" w:leader="dot" w:pos="9461"/>
      </w:tabs>
      <w:ind w:left="260" w:hanging="260"/>
    </w:pPr>
  </w:style>
  <w:style w:type="paragraph" w:styleId="afe">
    <w:name w:val="index heading"/>
    <w:basedOn w:val="10"/>
    <w:uiPriority w:val="99"/>
    <w:semiHidden/>
    <w:rsid w:val="009239E5"/>
    <w:rPr>
      <w:rFonts w:ascii="Arial" w:hAnsi="Arial" w:cs="Arial"/>
      <w:b/>
      <w:bCs/>
    </w:rPr>
  </w:style>
  <w:style w:type="paragraph" w:customStyle="1" w:styleId="tabl">
    <w:name w:val="tabl"/>
    <w:uiPriority w:val="99"/>
    <w:rsid w:val="009239E5"/>
    <w:pPr>
      <w:suppressAutoHyphens/>
      <w:ind w:firstLine="15"/>
      <w:jc w:val="center"/>
    </w:pPr>
    <w:rPr>
      <w:rFonts w:ascii="TimesNewRomanPSMT" w:hAnsi="TimesNewRomanPSMT" w:cs="TimesNewRomanPSMT"/>
      <w:b/>
      <w:bCs/>
      <w:color w:val="0070C0"/>
      <w:sz w:val="26"/>
      <w:szCs w:val="26"/>
      <w:u w:val="double"/>
    </w:rPr>
  </w:style>
  <w:style w:type="paragraph" w:customStyle="1" w:styleId="tekstprogr">
    <w:name w:val="tekst_progr"/>
    <w:uiPriority w:val="99"/>
    <w:rsid w:val="009239E5"/>
    <w:pPr>
      <w:widowControl w:val="0"/>
      <w:suppressAutoHyphens/>
      <w:ind w:firstLine="562"/>
      <w:jc w:val="both"/>
    </w:pPr>
    <w:rPr>
      <w:sz w:val="26"/>
      <w:szCs w:val="26"/>
      <w:lang w:eastAsia="zh-CN"/>
    </w:rPr>
  </w:style>
  <w:style w:type="paragraph" w:customStyle="1" w:styleId="210">
    <w:name w:val="Основний текст з відступом 21"/>
    <w:basedOn w:val="10"/>
    <w:uiPriority w:val="99"/>
    <w:rsid w:val="009239E5"/>
    <w:pPr>
      <w:spacing w:after="120" w:line="480" w:lineRule="auto"/>
      <w:ind w:left="283"/>
    </w:pPr>
  </w:style>
  <w:style w:type="paragraph" w:styleId="aff">
    <w:name w:val="Normal (Web)"/>
    <w:basedOn w:val="10"/>
    <w:uiPriority w:val="99"/>
    <w:rsid w:val="009239E5"/>
    <w:pPr>
      <w:spacing w:before="100" w:after="100"/>
      <w:jc w:val="left"/>
    </w:pPr>
    <w:rPr>
      <w:lang w:val="ru-RU"/>
    </w:rPr>
  </w:style>
  <w:style w:type="paragraph" w:customStyle="1" w:styleId="aff0">
    <w:name w:val="Обычный.О@"/>
    <w:uiPriority w:val="99"/>
    <w:rsid w:val="009239E5"/>
    <w:pPr>
      <w:suppressAutoHyphens/>
      <w:spacing w:after="120" w:line="252" w:lineRule="auto"/>
      <w:jc w:val="both"/>
    </w:pPr>
    <w:rPr>
      <w:rFonts w:ascii="Arial" w:hAnsi="Arial" w:cs="Arial"/>
      <w:sz w:val="21"/>
      <w:szCs w:val="21"/>
      <w:lang w:eastAsia="zh-CN"/>
    </w:rPr>
  </w:style>
  <w:style w:type="paragraph" w:customStyle="1" w:styleId="311">
    <w:name w:val="Основний текст з відступом 31"/>
    <w:basedOn w:val="10"/>
    <w:uiPriority w:val="99"/>
    <w:rsid w:val="009239E5"/>
    <w:pPr>
      <w:spacing w:after="120"/>
      <w:ind w:left="283"/>
    </w:pPr>
    <w:rPr>
      <w:sz w:val="16"/>
      <w:szCs w:val="16"/>
    </w:rPr>
  </w:style>
  <w:style w:type="paragraph" w:customStyle="1" w:styleId="1f0">
    <w:name w:val="Красная строка1"/>
    <w:basedOn w:val="af6"/>
    <w:uiPriority w:val="99"/>
    <w:rsid w:val="009239E5"/>
    <w:pPr>
      <w:spacing w:before="0" w:line="360" w:lineRule="auto"/>
      <w:ind w:firstLine="567"/>
    </w:pPr>
  </w:style>
  <w:style w:type="paragraph" w:customStyle="1" w:styleId="1f1">
    <w:name w:val="Звичайний (веб)1"/>
    <w:basedOn w:val="10"/>
    <w:uiPriority w:val="99"/>
    <w:rsid w:val="009239E5"/>
    <w:pPr>
      <w:spacing w:before="105" w:after="105" w:line="270" w:lineRule="atLeast"/>
      <w:ind w:firstLine="150"/>
      <w:jc w:val="left"/>
    </w:pPr>
  </w:style>
  <w:style w:type="paragraph" w:customStyle="1" w:styleId="1f2">
    <w:name w:val="Текст1"/>
    <w:basedOn w:val="10"/>
    <w:uiPriority w:val="99"/>
    <w:rsid w:val="009239E5"/>
    <w:pPr>
      <w:jc w:val="left"/>
    </w:pPr>
    <w:rPr>
      <w:rFonts w:ascii="Courier New" w:hAnsi="Courier New" w:cs="Courier New"/>
      <w:sz w:val="20"/>
      <w:szCs w:val="20"/>
    </w:rPr>
  </w:style>
  <w:style w:type="paragraph" w:customStyle="1" w:styleId="29">
    <w:name w:val="Знак Знак2 Знак Знак Знак Знак Знак Знак Знак Знак Знак Знак"/>
    <w:basedOn w:val="10"/>
    <w:uiPriority w:val="99"/>
    <w:rsid w:val="009239E5"/>
    <w:pPr>
      <w:jc w:val="left"/>
    </w:pPr>
    <w:rPr>
      <w:rFonts w:ascii="Verdana" w:hAnsi="Verdana" w:cs="Verdana"/>
      <w:sz w:val="28"/>
      <w:szCs w:val="28"/>
      <w:lang w:val="en-US"/>
    </w:rPr>
  </w:style>
  <w:style w:type="paragraph" w:customStyle="1" w:styleId="312">
    <w:name w:val="Знак Знак3 Знак Знак Знак Знак1 Знак Знак Знак 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BodyText2">
    <w:name w:val="Body Text2"/>
    <w:basedOn w:val="10"/>
    <w:uiPriority w:val="99"/>
    <w:rsid w:val="009239E5"/>
    <w:pPr>
      <w:widowControl w:val="0"/>
      <w:shd w:val="clear" w:color="auto" w:fill="FFFFFF"/>
    </w:pPr>
    <w:rPr>
      <w:color w:val="FF0000"/>
      <w:spacing w:val="1"/>
    </w:rPr>
  </w:style>
  <w:style w:type="paragraph" w:customStyle="1" w:styleId="aff1">
    <w:name w:val="Îáû÷íûé"/>
    <w:rsid w:val="009239E5"/>
    <w:pPr>
      <w:suppressAutoHyphens/>
    </w:pPr>
    <w:rPr>
      <w:sz w:val="24"/>
      <w:szCs w:val="24"/>
      <w:lang w:eastAsia="zh-CN"/>
    </w:rPr>
  </w:style>
  <w:style w:type="paragraph" w:customStyle="1" w:styleId="xl36">
    <w:name w:val="xl36"/>
    <w:basedOn w:val="10"/>
    <w:uiPriority w:val="99"/>
    <w:rsid w:val="009239E5"/>
    <w:pPr>
      <w:spacing w:before="100" w:after="100"/>
      <w:jc w:val="center"/>
      <w:textAlignment w:val="center"/>
    </w:pPr>
    <w:rPr>
      <w:rFonts w:eastAsia="Arial Unicode MS"/>
      <w:b/>
      <w:bCs/>
      <w:lang w:val="ru-RU"/>
    </w:rPr>
  </w:style>
  <w:style w:type="paragraph" w:customStyle="1" w:styleId="2a">
    <w:name w:val="Îñíîâíîé òåêñò 2"/>
    <w:basedOn w:val="aff1"/>
    <w:uiPriority w:val="99"/>
    <w:rsid w:val="009239E5"/>
    <w:pPr>
      <w:spacing w:before="60"/>
      <w:ind w:firstLine="720"/>
    </w:pPr>
  </w:style>
  <w:style w:type="paragraph" w:customStyle="1" w:styleId="Iauiue1">
    <w:name w:val="Iau?iue1"/>
    <w:rsid w:val="009239E5"/>
    <w:pPr>
      <w:widowControl w:val="0"/>
      <w:suppressAutoHyphens/>
    </w:pPr>
    <w:rPr>
      <w:sz w:val="20"/>
      <w:szCs w:val="20"/>
      <w:lang w:val="ru-RU" w:eastAsia="zh-CN"/>
    </w:rPr>
  </w:style>
  <w:style w:type="paragraph" w:styleId="aff2">
    <w:name w:val="Balloon Text"/>
    <w:basedOn w:val="10"/>
    <w:link w:val="2b"/>
    <w:uiPriority w:val="99"/>
    <w:semiHidden/>
    <w:rsid w:val="009239E5"/>
    <w:rPr>
      <w:sz w:val="2"/>
      <w:szCs w:val="2"/>
    </w:rPr>
  </w:style>
  <w:style w:type="character" w:customStyle="1" w:styleId="2b">
    <w:name w:val="Текст у виносці Знак2"/>
    <w:basedOn w:val="a0"/>
    <w:link w:val="aff2"/>
    <w:uiPriority w:val="99"/>
    <w:semiHidden/>
    <w:rsid w:val="004A66FC"/>
    <w:rPr>
      <w:sz w:val="0"/>
      <w:szCs w:val="0"/>
    </w:rPr>
  </w:style>
  <w:style w:type="paragraph" w:customStyle="1" w:styleId="211">
    <w:name w:val="Основний текст 21"/>
    <w:basedOn w:val="10"/>
    <w:uiPriority w:val="99"/>
    <w:rsid w:val="009239E5"/>
    <w:pPr>
      <w:spacing w:after="120" w:line="480" w:lineRule="auto"/>
    </w:pPr>
  </w:style>
  <w:style w:type="paragraph" w:customStyle="1" w:styleId="aff3">
    <w:name w:val="Знак Знак Знак Знак"/>
    <w:basedOn w:val="10"/>
    <w:uiPriority w:val="99"/>
    <w:rsid w:val="009239E5"/>
    <w:pPr>
      <w:jc w:val="left"/>
    </w:pPr>
    <w:rPr>
      <w:sz w:val="20"/>
      <w:szCs w:val="20"/>
      <w:lang w:val="en-US"/>
    </w:rPr>
  </w:style>
  <w:style w:type="paragraph" w:customStyle="1" w:styleId="2c">
    <w:name w:val="Знак Знак2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StyleZakonu">
    <w:name w:val="StyleZakonu"/>
    <w:basedOn w:val="10"/>
    <w:uiPriority w:val="99"/>
    <w:rsid w:val="009239E5"/>
    <w:pPr>
      <w:spacing w:after="60" w:line="220" w:lineRule="exact"/>
      <w:ind w:firstLine="284"/>
    </w:pPr>
    <w:rPr>
      <w:sz w:val="20"/>
      <w:szCs w:val="20"/>
    </w:rPr>
  </w:style>
  <w:style w:type="paragraph" w:customStyle="1" w:styleId="62">
    <w:name w:val="Знак Знак6"/>
    <w:basedOn w:val="10"/>
    <w:uiPriority w:val="99"/>
    <w:rsid w:val="009239E5"/>
    <w:pPr>
      <w:jc w:val="left"/>
    </w:pPr>
    <w:rPr>
      <w:rFonts w:ascii="Verdana" w:hAnsi="Verdana" w:cs="Verdana"/>
      <w:sz w:val="20"/>
      <w:szCs w:val="20"/>
    </w:rPr>
  </w:style>
  <w:style w:type="paragraph" w:customStyle="1" w:styleId="212">
    <w:name w:val="Основной текст с отступом 21"/>
    <w:basedOn w:val="10"/>
    <w:uiPriority w:val="99"/>
    <w:rsid w:val="009239E5"/>
    <w:pPr>
      <w:ind w:firstLine="720"/>
    </w:pPr>
  </w:style>
  <w:style w:type="paragraph" w:customStyle="1" w:styleId="1f3">
    <w:name w:val="Без интервала1"/>
    <w:uiPriority w:val="99"/>
    <w:rsid w:val="009239E5"/>
    <w:pPr>
      <w:suppressAutoHyphens/>
    </w:pPr>
    <w:rPr>
      <w:rFonts w:ascii="Calibri" w:hAnsi="Calibri" w:cs="Calibri"/>
      <w:sz w:val="24"/>
      <w:lang w:eastAsia="zh-CN"/>
    </w:rPr>
  </w:style>
  <w:style w:type="paragraph" w:customStyle="1" w:styleId="aff4">
    <w:name w:val="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1f4">
    <w:name w:val="Назва об'єкта1"/>
    <w:basedOn w:val="10"/>
    <w:uiPriority w:val="99"/>
    <w:rsid w:val="009239E5"/>
    <w:pPr>
      <w:ind w:firstLine="567"/>
    </w:pPr>
    <w:rPr>
      <w:b/>
      <w:bCs/>
      <w:i/>
      <w:iCs/>
    </w:rPr>
  </w:style>
  <w:style w:type="paragraph" w:customStyle="1" w:styleId="2d">
    <w:name w:val="Знак Знак Знак Знак2"/>
    <w:basedOn w:val="10"/>
    <w:uiPriority w:val="99"/>
    <w:rsid w:val="009239E5"/>
    <w:pPr>
      <w:jc w:val="left"/>
    </w:pPr>
    <w:rPr>
      <w:rFonts w:ascii="Verdana" w:hAnsi="Verdana" w:cs="Verdana"/>
      <w:sz w:val="20"/>
      <w:szCs w:val="20"/>
      <w:lang w:val="en-US"/>
    </w:rPr>
  </w:style>
  <w:style w:type="paragraph" w:customStyle="1" w:styleId="1f5">
    <w:name w:val="Основний текст1"/>
    <w:basedOn w:val="10"/>
    <w:uiPriority w:val="99"/>
    <w:rsid w:val="009239E5"/>
    <w:rPr>
      <w:sz w:val="20"/>
      <w:szCs w:val="20"/>
      <w:shd w:val="clear" w:color="auto" w:fill="FFFFFF"/>
    </w:rPr>
  </w:style>
  <w:style w:type="paragraph" w:styleId="aff5">
    <w:name w:val="No Spacing"/>
    <w:uiPriority w:val="1"/>
    <w:qFormat/>
    <w:rsid w:val="009239E5"/>
    <w:pPr>
      <w:suppressAutoHyphens/>
    </w:pPr>
    <w:rPr>
      <w:rFonts w:ascii="Calibri" w:hAnsi="Calibri" w:cs="Calibri"/>
      <w:sz w:val="24"/>
      <w:lang w:val="en-US" w:eastAsia="zh-CN"/>
    </w:rPr>
  </w:style>
  <w:style w:type="paragraph" w:customStyle="1" w:styleId="110">
    <w:name w:val="Текст11"/>
    <w:basedOn w:val="10"/>
    <w:uiPriority w:val="99"/>
    <w:rsid w:val="009239E5"/>
    <w:pPr>
      <w:jc w:val="center"/>
    </w:pPr>
    <w:rPr>
      <w:b/>
      <w:bCs/>
      <w:sz w:val="20"/>
      <w:szCs w:val="20"/>
    </w:rPr>
  </w:style>
  <w:style w:type="paragraph" w:customStyle="1" w:styleId="wfxRecipient">
    <w:name w:val="wfxRecipient"/>
    <w:basedOn w:val="10"/>
    <w:uiPriority w:val="99"/>
    <w:rsid w:val="009239E5"/>
  </w:style>
  <w:style w:type="paragraph" w:customStyle="1" w:styleId="213">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aff6">
    <w:name w:val="Нормальний текст"/>
    <w:basedOn w:val="10"/>
    <w:uiPriority w:val="99"/>
    <w:rsid w:val="009239E5"/>
    <w:pPr>
      <w:spacing w:before="120"/>
      <w:ind w:firstLine="567"/>
      <w:jc w:val="left"/>
    </w:pPr>
    <w:rPr>
      <w:rFonts w:ascii="Antiqua" w:hAnsi="Antiqua" w:cs="Antiqua"/>
    </w:rPr>
  </w:style>
  <w:style w:type="paragraph" w:customStyle="1" w:styleId="214">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Iauiue3">
    <w:name w:val="Iau?iue3"/>
    <w:uiPriority w:val="99"/>
    <w:rsid w:val="009239E5"/>
    <w:pPr>
      <w:widowControl w:val="0"/>
      <w:suppressAutoHyphens/>
      <w:jc w:val="both"/>
    </w:pPr>
    <w:rPr>
      <w:rFonts w:ascii="UkrainianKudriashov" w:hAnsi="UkrainianKudriashov" w:cs="UkrainianKudriashov"/>
      <w:sz w:val="26"/>
      <w:szCs w:val="26"/>
      <w:lang w:val="ru-RU" w:eastAsia="zh-CN"/>
    </w:rPr>
  </w:style>
  <w:style w:type="paragraph" w:styleId="aff7">
    <w:name w:val="List Paragraph"/>
    <w:basedOn w:val="10"/>
    <w:uiPriority w:val="34"/>
    <w:qFormat/>
    <w:rsid w:val="009239E5"/>
    <w:pPr>
      <w:spacing w:after="200" w:line="276" w:lineRule="auto"/>
      <w:ind w:left="720"/>
      <w:jc w:val="left"/>
    </w:pPr>
    <w:rPr>
      <w:rFonts w:ascii="Calibri" w:hAnsi="Calibri" w:cs="Calibri"/>
      <w:sz w:val="22"/>
      <w:szCs w:val="22"/>
      <w:lang w:val="ru-RU"/>
    </w:rPr>
  </w:style>
  <w:style w:type="paragraph" w:customStyle="1" w:styleId="ArialNarrow11pt">
    <w:name w:val="Стиль Основной текст с отступом + Arial Narrow 11 pt полужирный ..."/>
    <w:basedOn w:val="afd"/>
    <w:uiPriority w:val="99"/>
    <w:rsid w:val="009239E5"/>
    <w:pPr>
      <w:keepNext/>
      <w:widowControl w:val="0"/>
      <w:spacing w:after="60"/>
      <w:ind w:firstLine="567"/>
      <w:jc w:val="right"/>
    </w:pPr>
    <w:rPr>
      <w:rFonts w:ascii="Arial Narrow" w:hAnsi="Arial Narrow" w:cs="Arial Narrow"/>
      <w:b/>
      <w:bCs/>
      <w:i/>
      <w:iCs/>
      <w:sz w:val="22"/>
      <w:szCs w:val="22"/>
    </w:rPr>
  </w:style>
  <w:style w:type="paragraph" w:customStyle="1" w:styleId="1f6">
    <w:name w:val="1"/>
    <w:basedOn w:val="10"/>
    <w:uiPriority w:val="99"/>
    <w:rsid w:val="009239E5"/>
    <w:pPr>
      <w:spacing w:before="60" w:after="60"/>
      <w:ind w:firstLine="567"/>
    </w:pPr>
    <w:rPr>
      <w:rFonts w:ascii="Verdana" w:hAnsi="Verdana" w:cs="Verdana"/>
      <w:color w:val="000000"/>
    </w:rPr>
  </w:style>
  <w:style w:type="paragraph" w:customStyle="1" w:styleId="1f7">
    <w:name w:val="Знак Знак Знак Знак1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215">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8">
    <w:name w:val="Знак Знак Знак Знак Знак Знак1 Знак Знак"/>
    <w:basedOn w:val="10"/>
    <w:uiPriority w:val="99"/>
    <w:rsid w:val="009239E5"/>
    <w:pPr>
      <w:jc w:val="left"/>
    </w:pPr>
    <w:rPr>
      <w:rFonts w:ascii="Verdana" w:hAnsi="Verdana" w:cs="Verdana"/>
      <w:sz w:val="20"/>
      <w:szCs w:val="20"/>
      <w:lang w:val="en-US"/>
    </w:rPr>
  </w:style>
  <w:style w:type="paragraph" w:customStyle="1" w:styleId="aff8">
    <w:name w:val="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216">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53">
    <w:name w:val="Знак Знак5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9">
    <w:name w:val="Знак Знак Знак Знак1"/>
    <w:basedOn w:val="10"/>
    <w:uiPriority w:val="99"/>
    <w:rsid w:val="009239E5"/>
    <w:pPr>
      <w:jc w:val="left"/>
    </w:pPr>
    <w:rPr>
      <w:rFonts w:ascii="Verdana" w:hAnsi="Verdana" w:cs="Verdana"/>
      <w:sz w:val="20"/>
      <w:szCs w:val="20"/>
    </w:rPr>
  </w:style>
  <w:style w:type="paragraph" w:customStyle="1" w:styleId="1fa">
    <w:name w:val="Знак Знак Знак Знак Знак Знак1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b">
    <w:name w:val="Знак Знак1 Знак Знак Знак Знак Знак Знак"/>
    <w:basedOn w:val="10"/>
    <w:uiPriority w:val="99"/>
    <w:rsid w:val="009239E5"/>
    <w:pPr>
      <w:jc w:val="left"/>
    </w:pPr>
    <w:rPr>
      <w:rFonts w:ascii="Verdana" w:hAnsi="Verdana" w:cs="Verdana"/>
      <w:sz w:val="20"/>
      <w:szCs w:val="20"/>
    </w:rPr>
  </w:style>
  <w:style w:type="paragraph" w:customStyle="1" w:styleId="1fc">
    <w:name w:val="Знак Знак1 Знак Знак Знак Знак Знак Знак Знак Знак"/>
    <w:basedOn w:val="10"/>
    <w:uiPriority w:val="99"/>
    <w:rsid w:val="009239E5"/>
    <w:pPr>
      <w:jc w:val="left"/>
    </w:pPr>
    <w:rPr>
      <w:rFonts w:ascii="Verdana" w:hAnsi="Verdana" w:cs="Verdana"/>
      <w:sz w:val="28"/>
      <w:szCs w:val="28"/>
      <w:lang w:val="en-US"/>
    </w:rPr>
  </w:style>
  <w:style w:type="paragraph" w:customStyle="1" w:styleId="aff9">
    <w:name w:val="Знак Знак Знак"/>
    <w:basedOn w:val="10"/>
    <w:uiPriority w:val="99"/>
    <w:rsid w:val="009239E5"/>
    <w:pPr>
      <w:jc w:val="left"/>
    </w:pPr>
    <w:rPr>
      <w:rFonts w:ascii="Verdana" w:hAnsi="Verdana" w:cs="Verdana"/>
      <w:sz w:val="20"/>
      <w:szCs w:val="20"/>
    </w:rPr>
  </w:style>
  <w:style w:type="paragraph" w:customStyle="1" w:styleId="affa">
    <w:name w:val="Знак"/>
    <w:basedOn w:val="10"/>
    <w:uiPriority w:val="99"/>
    <w:rsid w:val="009239E5"/>
    <w:pPr>
      <w:jc w:val="left"/>
    </w:pPr>
    <w:rPr>
      <w:rFonts w:ascii="Verdana" w:hAnsi="Verdana" w:cs="Verdana"/>
      <w:sz w:val="20"/>
      <w:szCs w:val="20"/>
      <w:lang w:val="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Знак Знак"/>
    <w:basedOn w:val="10"/>
    <w:uiPriority w:val="99"/>
    <w:rsid w:val="009239E5"/>
    <w:pPr>
      <w:jc w:val="left"/>
    </w:pPr>
    <w:rPr>
      <w:rFonts w:ascii="Verdana" w:hAnsi="Verdana" w:cs="Verdana"/>
      <w:sz w:val="28"/>
      <w:szCs w:val="28"/>
      <w:lang w:val="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w:basedOn w:val="10"/>
    <w:uiPriority w:val="99"/>
    <w:rsid w:val="009239E5"/>
    <w:pPr>
      <w:jc w:val="left"/>
    </w:pPr>
    <w:rPr>
      <w:rFonts w:ascii="Verdana" w:hAnsi="Verdana" w:cs="Verdana"/>
      <w:sz w:val="28"/>
      <w:szCs w:val="28"/>
      <w:lang w:val="en-US"/>
    </w:rPr>
  </w:style>
  <w:style w:type="paragraph" w:customStyle="1" w:styleId="affb">
    <w:name w:val="Знак Знак Знак Знак Знак"/>
    <w:basedOn w:val="10"/>
    <w:uiPriority w:val="99"/>
    <w:rsid w:val="009239E5"/>
    <w:pPr>
      <w:jc w:val="left"/>
    </w:pPr>
    <w:rPr>
      <w:rFonts w:ascii="Verdana" w:hAnsi="Verdana" w:cs="Verdana"/>
      <w:sz w:val="20"/>
      <w:szCs w:val="20"/>
      <w:lang w:val="en-US"/>
    </w:rPr>
  </w:style>
  <w:style w:type="paragraph" w:customStyle="1" w:styleId="1fd">
    <w:name w:val="Знак Знак Знак Знак Знак Знак Знак Знак Знак Знак Знак Знак Знак Знак Знак Знак Знак Знак Знак Знак1"/>
    <w:basedOn w:val="10"/>
    <w:uiPriority w:val="99"/>
    <w:rsid w:val="009239E5"/>
    <w:pPr>
      <w:jc w:val="left"/>
    </w:pPr>
    <w:rPr>
      <w:rFonts w:ascii="Verdana" w:eastAsia="MS Mincho" w:hAnsi="Verdana" w:cs="Verdana"/>
      <w:sz w:val="20"/>
      <w:szCs w:val="20"/>
      <w:lang w:val="en-US"/>
    </w:rPr>
  </w:style>
  <w:style w:type="paragraph" w:customStyle="1" w:styleId="54">
    <w:name w:val="Знак Знак5 Знак Знак Знак Знак Знак Знак Знак Знак Знак Знак Знак Знак Знак Знак"/>
    <w:basedOn w:val="10"/>
    <w:uiPriority w:val="99"/>
    <w:rsid w:val="009239E5"/>
    <w:pPr>
      <w:spacing w:after="160" w:line="240" w:lineRule="exact"/>
      <w:jc w:val="left"/>
    </w:pPr>
    <w:rPr>
      <w:sz w:val="20"/>
      <w:szCs w:val="20"/>
      <w:lang w:val="de-CH"/>
    </w:rPr>
  </w:style>
  <w:style w:type="paragraph" w:customStyle="1" w:styleId="1fe">
    <w:name w:val="Абзац списка1"/>
    <w:basedOn w:val="10"/>
    <w:rsid w:val="009239E5"/>
    <w:pPr>
      <w:ind w:left="720"/>
      <w:jc w:val="left"/>
    </w:pPr>
    <w:rPr>
      <w:sz w:val="20"/>
      <w:szCs w:val="20"/>
      <w:lang w:val="ru-RU"/>
    </w:rPr>
  </w:style>
  <w:style w:type="paragraph" w:customStyle="1" w:styleId="2e">
    <w:name w:val="Абзац списка2"/>
    <w:basedOn w:val="10"/>
    <w:rsid w:val="009239E5"/>
    <w:pPr>
      <w:ind w:left="720"/>
      <w:jc w:val="left"/>
    </w:pPr>
  </w:style>
  <w:style w:type="paragraph" w:customStyle="1" w:styleId="111">
    <w:name w:val="Абзац списка11"/>
    <w:basedOn w:val="10"/>
    <w:uiPriority w:val="99"/>
    <w:rsid w:val="009239E5"/>
    <w:pPr>
      <w:ind w:left="720"/>
      <w:jc w:val="left"/>
    </w:pPr>
    <w:rPr>
      <w:sz w:val="20"/>
      <w:szCs w:val="20"/>
      <w:lang w:val="ru-RU"/>
    </w:rPr>
  </w:style>
  <w:style w:type="paragraph" w:customStyle="1" w:styleId="1ff">
    <w:name w:val="Знак Знак1"/>
    <w:basedOn w:val="10"/>
    <w:uiPriority w:val="99"/>
    <w:rsid w:val="009239E5"/>
    <w:pPr>
      <w:jc w:val="left"/>
    </w:pPr>
    <w:rPr>
      <w:rFonts w:ascii="Verdana" w:hAnsi="Verdana" w:cs="Verdana"/>
      <w:sz w:val="20"/>
      <w:szCs w:val="20"/>
      <w:lang w:val="en-US"/>
    </w:rPr>
  </w:style>
  <w:style w:type="paragraph" w:customStyle="1" w:styleId="affc">
    <w:name w:val="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affd">
    <w:name w:val="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313">
    <w:name w:val="Знак Знак3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10"/>
    <w:uiPriority w:val="99"/>
    <w:rsid w:val="009239E5"/>
    <w:pPr>
      <w:spacing w:after="160" w:line="240" w:lineRule="exact"/>
      <w:jc w:val="left"/>
    </w:pPr>
    <w:rPr>
      <w:sz w:val="20"/>
      <w:szCs w:val="20"/>
      <w:lang w:val="de-CH"/>
    </w:rPr>
  </w:style>
  <w:style w:type="paragraph" w:customStyle="1" w:styleId="Style5">
    <w:name w:val="Style5"/>
    <w:basedOn w:val="10"/>
    <w:uiPriority w:val="99"/>
    <w:rsid w:val="009239E5"/>
    <w:pPr>
      <w:widowControl w:val="0"/>
      <w:spacing w:line="307" w:lineRule="exact"/>
      <w:ind w:firstLine="701"/>
    </w:pPr>
    <w:rPr>
      <w:lang w:val="ru-RU"/>
    </w:rPr>
  </w:style>
  <w:style w:type="paragraph" w:customStyle="1" w:styleId="Style8">
    <w:name w:val="Style8"/>
    <w:basedOn w:val="10"/>
    <w:uiPriority w:val="99"/>
    <w:rsid w:val="009239E5"/>
    <w:pPr>
      <w:widowControl w:val="0"/>
      <w:spacing w:line="307" w:lineRule="exact"/>
      <w:ind w:firstLine="178"/>
      <w:jc w:val="left"/>
    </w:pPr>
    <w:rPr>
      <w:lang w:val="ru-RU"/>
    </w:rPr>
  </w:style>
  <w:style w:type="paragraph" w:customStyle="1" w:styleId="Style9">
    <w:name w:val="Style9"/>
    <w:basedOn w:val="10"/>
    <w:uiPriority w:val="99"/>
    <w:rsid w:val="009239E5"/>
    <w:pPr>
      <w:widowControl w:val="0"/>
      <w:spacing w:line="298" w:lineRule="exact"/>
      <w:ind w:firstLine="182"/>
      <w:jc w:val="left"/>
    </w:pPr>
    <w:rPr>
      <w:lang w:val="ru-RU"/>
    </w:rPr>
  </w:style>
  <w:style w:type="paragraph" w:customStyle="1" w:styleId="63">
    <w:name w:val="Знак Знак6 Знак Знак Знак Знак"/>
    <w:basedOn w:val="10"/>
    <w:uiPriority w:val="99"/>
    <w:rsid w:val="009239E5"/>
    <w:pPr>
      <w:jc w:val="left"/>
    </w:pPr>
    <w:rPr>
      <w:rFonts w:ascii="Verdana" w:hAnsi="Verdana" w:cs="Verdana"/>
      <w:sz w:val="20"/>
      <w:szCs w:val="20"/>
    </w:rPr>
  </w:style>
  <w:style w:type="paragraph" w:customStyle="1" w:styleId="Iauiue">
    <w:name w:val="Iau?iue"/>
    <w:uiPriority w:val="99"/>
    <w:rsid w:val="009239E5"/>
    <w:pPr>
      <w:widowControl w:val="0"/>
      <w:suppressAutoHyphens/>
      <w:jc w:val="both"/>
    </w:pPr>
    <w:rPr>
      <w:rFonts w:ascii="UkrainianKudriashov" w:hAnsi="UkrainianKudriashov" w:cs="UkrainianKudriashov"/>
      <w:sz w:val="26"/>
      <w:szCs w:val="26"/>
      <w:lang w:eastAsia="zh-CN"/>
    </w:rPr>
  </w:style>
  <w:style w:type="paragraph" w:customStyle="1" w:styleId="314">
    <w:name w:val="Основний текст 31"/>
    <w:basedOn w:val="10"/>
    <w:uiPriority w:val="99"/>
    <w:rsid w:val="009239E5"/>
    <w:pPr>
      <w:spacing w:after="120"/>
    </w:pPr>
    <w:rPr>
      <w:sz w:val="16"/>
      <w:szCs w:val="16"/>
    </w:rPr>
  </w:style>
  <w:style w:type="paragraph" w:customStyle="1" w:styleId="NormalText">
    <w:name w:val="Normal Text"/>
    <w:basedOn w:val="10"/>
    <w:uiPriority w:val="99"/>
    <w:rsid w:val="009239E5"/>
    <w:pPr>
      <w:ind w:firstLine="567"/>
    </w:pPr>
    <w:rPr>
      <w:lang w:val="en-US"/>
    </w:rPr>
  </w:style>
  <w:style w:type="paragraph" w:customStyle="1" w:styleId="1ff0">
    <w:name w:val="Знак Знак Знак Знак Знак Знак1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affe">
    <w:name w:val="Знак Знак Знак Знак Знак Знак"/>
    <w:basedOn w:val="10"/>
    <w:uiPriority w:val="99"/>
    <w:rsid w:val="009239E5"/>
    <w:pPr>
      <w:spacing w:after="160" w:line="240" w:lineRule="exact"/>
    </w:pPr>
    <w:rPr>
      <w:rFonts w:ascii="Tahoma" w:hAnsi="Tahoma" w:cs="Tahoma"/>
      <w:b/>
      <w:bCs/>
      <w:lang w:val="en-US"/>
    </w:rPr>
  </w:style>
  <w:style w:type="paragraph" w:customStyle="1" w:styleId="55">
    <w:name w:val="Знак Знак5 Знак Знак Знак Знак Знак Знак Знак Знак Знак Знак Знак Знак Знак Знак Знак Знак Знак Знак"/>
    <w:basedOn w:val="10"/>
    <w:uiPriority w:val="99"/>
    <w:rsid w:val="009239E5"/>
    <w:pPr>
      <w:spacing w:after="160" w:line="240" w:lineRule="exact"/>
      <w:jc w:val="left"/>
    </w:pPr>
    <w:rPr>
      <w:sz w:val="20"/>
      <w:szCs w:val="20"/>
      <w:lang w:val="de-CH"/>
    </w:rPr>
  </w:style>
  <w:style w:type="paragraph" w:customStyle="1" w:styleId="afff">
    <w:name w:val="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112">
    <w:name w:val="Знак Знак Знак Знак Знак Знак Знак Знак Знак Знак Знак Знак Знак Знак Знак Знак Знак Знак Знак Знак1 Знак Знак Знак Знак1"/>
    <w:basedOn w:val="10"/>
    <w:uiPriority w:val="99"/>
    <w:rsid w:val="009239E5"/>
    <w:pPr>
      <w:jc w:val="left"/>
    </w:pPr>
    <w:rPr>
      <w:rFonts w:ascii="Verdana" w:hAnsi="Verdana" w:cs="Verdana"/>
      <w:sz w:val="20"/>
      <w:szCs w:val="20"/>
      <w:lang w:val="en-US"/>
    </w:rPr>
  </w:style>
  <w:style w:type="paragraph" w:customStyle="1" w:styleId="81">
    <w:name w:val="Знак 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0"/>
    <w:uiPriority w:val="99"/>
    <w:rsid w:val="009239E5"/>
    <w:pPr>
      <w:spacing w:after="160" w:line="240" w:lineRule="exact"/>
    </w:pPr>
    <w:rPr>
      <w:rFonts w:ascii="Tahoma" w:hAnsi="Tahoma" w:cs="Tahoma"/>
      <w:b/>
      <w:bCs/>
      <w:lang w:val="en-US"/>
    </w:rPr>
  </w:style>
  <w:style w:type="paragraph" w:customStyle="1" w:styleId="56">
    <w:name w:val="Знак Знак5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57">
    <w:name w:val="Знак Знак5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f1">
    <w:name w:val="Знак Знак Знак Знак Знак Знак Знак Знак1 Знак Знак"/>
    <w:basedOn w:val="10"/>
    <w:uiPriority w:val="99"/>
    <w:rsid w:val="009239E5"/>
    <w:pPr>
      <w:spacing w:after="160" w:line="240" w:lineRule="exact"/>
      <w:jc w:val="left"/>
    </w:pPr>
    <w:rPr>
      <w:sz w:val="20"/>
      <w:szCs w:val="20"/>
      <w:lang w:val="de-CH"/>
    </w:rPr>
  </w:style>
  <w:style w:type="paragraph" w:customStyle="1" w:styleId="113">
    <w:name w:val="Знак Знак1 Знак Знак Знак Знак Знак Знак Знак Знак1"/>
    <w:basedOn w:val="10"/>
    <w:uiPriority w:val="99"/>
    <w:rsid w:val="009239E5"/>
    <w:pPr>
      <w:jc w:val="left"/>
    </w:pPr>
    <w:rPr>
      <w:rFonts w:ascii="Verdana" w:hAnsi="Verdana" w:cs="Verdana"/>
      <w:sz w:val="20"/>
      <w:szCs w:val="20"/>
      <w:lang w:val="en-US"/>
    </w:rPr>
  </w:style>
  <w:style w:type="paragraph" w:customStyle="1" w:styleId="45">
    <w:name w:val="îãëàâëåíèå 4"/>
    <w:basedOn w:val="aff1"/>
    <w:uiPriority w:val="99"/>
    <w:rsid w:val="009239E5"/>
    <w:pPr>
      <w:ind w:left="780"/>
    </w:pPr>
    <w:rPr>
      <w:sz w:val="18"/>
      <w:szCs w:val="18"/>
    </w:rPr>
  </w:style>
  <w:style w:type="paragraph" w:customStyle="1" w:styleId="2f">
    <w:name w:val="Без интервала2"/>
    <w:basedOn w:val="10"/>
    <w:uiPriority w:val="99"/>
    <w:rsid w:val="009239E5"/>
    <w:pPr>
      <w:jc w:val="left"/>
    </w:pPr>
    <w:rPr>
      <w:rFonts w:ascii="Cambria" w:hAnsi="Cambria" w:cs="Cambria"/>
      <w:sz w:val="22"/>
      <w:szCs w:val="22"/>
      <w:lang w:val="en-US"/>
    </w:rPr>
  </w:style>
  <w:style w:type="paragraph" w:customStyle="1" w:styleId="1ff2">
    <w:name w:val="Знак Знак Знак Знак Знак Знак1 Знак Знак Знак Знак"/>
    <w:basedOn w:val="10"/>
    <w:uiPriority w:val="99"/>
    <w:rsid w:val="009239E5"/>
    <w:pPr>
      <w:jc w:val="left"/>
    </w:pPr>
    <w:rPr>
      <w:rFonts w:ascii="Verdana" w:hAnsi="Verdana" w:cs="Verdana"/>
      <w:sz w:val="20"/>
      <w:szCs w:val="20"/>
      <w:lang w:val="en-US"/>
    </w:rPr>
  </w:style>
  <w:style w:type="paragraph" w:customStyle="1" w:styleId="tabl3">
    <w:name w:val="tabl3"/>
    <w:basedOn w:val="10"/>
    <w:rsid w:val="009239E5"/>
    <w:pPr>
      <w:ind w:firstLine="18"/>
      <w:jc w:val="center"/>
    </w:pPr>
    <w:rPr>
      <w:b/>
      <w:bCs/>
      <w:sz w:val="36"/>
      <w:szCs w:val="36"/>
      <w:lang w:val="ru-RU"/>
    </w:rPr>
  </w:style>
  <w:style w:type="paragraph" w:customStyle="1" w:styleId="afff0">
    <w:name w:val="Вміст таблиці"/>
    <w:basedOn w:val="10"/>
    <w:uiPriority w:val="99"/>
    <w:rsid w:val="009239E5"/>
    <w:pPr>
      <w:suppressLineNumbers/>
    </w:pPr>
  </w:style>
  <w:style w:type="paragraph" w:customStyle="1" w:styleId="afff1">
    <w:name w:val="Заголовок таблиці"/>
    <w:basedOn w:val="afff0"/>
    <w:uiPriority w:val="99"/>
    <w:rsid w:val="009239E5"/>
    <w:pPr>
      <w:jc w:val="center"/>
    </w:pPr>
    <w:rPr>
      <w:b/>
      <w:bCs/>
    </w:rPr>
  </w:style>
  <w:style w:type="paragraph" w:customStyle="1" w:styleId="afff2">
    <w:name w:val="Вміст кадру"/>
    <w:basedOn w:val="10"/>
    <w:uiPriority w:val="99"/>
    <w:rsid w:val="009239E5"/>
  </w:style>
  <w:style w:type="paragraph" w:customStyle="1" w:styleId="afff3">
    <w:name w:val="Верхній колонтитул ліворуч"/>
    <w:basedOn w:val="10"/>
    <w:uiPriority w:val="99"/>
    <w:rsid w:val="009239E5"/>
    <w:pPr>
      <w:suppressLineNumbers/>
      <w:tabs>
        <w:tab w:val="center" w:pos="4738"/>
        <w:tab w:val="right" w:pos="9477"/>
      </w:tabs>
    </w:pPr>
  </w:style>
  <w:style w:type="paragraph" w:customStyle="1" w:styleId="StyleWisnow">
    <w:name w:val="StyleWisnow"/>
    <w:basedOn w:val="10"/>
    <w:rsid w:val="009239E5"/>
    <w:pPr>
      <w:spacing w:line="220" w:lineRule="exact"/>
    </w:pPr>
    <w:rPr>
      <w:sz w:val="18"/>
      <w:szCs w:val="18"/>
    </w:rPr>
  </w:style>
  <w:style w:type="paragraph" w:customStyle="1" w:styleId="1ff3">
    <w:name w:val="Знак1"/>
    <w:basedOn w:val="10"/>
    <w:uiPriority w:val="99"/>
    <w:rsid w:val="009239E5"/>
    <w:rPr>
      <w:rFonts w:ascii="Verdana" w:hAnsi="Verdana" w:cs="Verdana"/>
    </w:rPr>
  </w:style>
  <w:style w:type="paragraph" w:customStyle="1" w:styleId="320">
    <w:name w:val="Основний текст 32"/>
    <w:basedOn w:val="10"/>
    <w:uiPriority w:val="99"/>
    <w:rsid w:val="009239E5"/>
    <w:pPr>
      <w:suppressAutoHyphens w:val="0"/>
      <w:spacing w:after="120"/>
      <w:jc w:val="left"/>
    </w:pPr>
    <w:rPr>
      <w:rFonts w:ascii="UkrainianKudriashov" w:hAnsi="UkrainianKudriashov" w:cs="UkrainianKudriashov"/>
      <w:sz w:val="16"/>
      <w:szCs w:val="16"/>
      <w:lang w:val="en-US"/>
    </w:rPr>
  </w:style>
  <w:style w:type="paragraph" w:customStyle="1" w:styleId="BodyTextIndent3Char">
    <w:name w:val="Body Text Indent 3 Char"/>
    <w:basedOn w:val="10"/>
    <w:uiPriority w:val="99"/>
    <w:rsid w:val="009239E5"/>
    <w:pPr>
      <w:suppressAutoHyphens w:val="0"/>
      <w:jc w:val="left"/>
    </w:pPr>
    <w:rPr>
      <w:rFonts w:ascii="Verdana" w:hAnsi="Verdana" w:cs="Verdana"/>
      <w:sz w:val="20"/>
      <w:szCs w:val="20"/>
      <w:lang w:val="en-US"/>
    </w:rPr>
  </w:style>
  <w:style w:type="paragraph" w:customStyle="1" w:styleId="Default">
    <w:name w:val="Default"/>
    <w:rsid w:val="009239E5"/>
    <w:pPr>
      <w:suppressAutoHyphens/>
    </w:pPr>
    <w:rPr>
      <w:color w:val="000000"/>
      <w:sz w:val="24"/>
      <w:szCs w:val="24"/>
      <w:lang w:eastAsia="zh-CN"/>
    </w:rPr>
  </w:style>
  <w:style w:type="paragraph" w:styleId="HTML0">
    <w:name w:val="HTML Preformatted"/>
    <w:basedOn w:val="10"/>
    <w:link w:val="HTML1"/>
    <w:uiPriority w:val="99"/>
    <w:rsid w:val="00923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sz w:val="20"/>
      <w:szCs w:val="20"/>
    </w:rPr>
  </w:style>
  <w:style w:type="character" w:customStyle="1" w:styleId="HTMLPreformattedChar1">
    <w:name w:val="HTML Preformatted Char1"/>
    <w:basedOn w:val="a0"/>
    <w:uiPriority w:val="99"/>
    <w:semiHidden/>
    <w:rsid w:val="004A66FC"/>
    <w:rPr>
      <w:rFonts w:ascii="Courier New" w:hAnsi="Courier New" w:cs="Courier New"/>
      <w:sz w:val="20"/>
      <w:szCs w:val="20"/>
    </w:rPr>
  </w:style>
  <w:style w:type="paragraph" w:customStyle="1" w:styleId="220">
    <w:name w:val="Основний текст 22"/>
    <w:basedOn w:val="10"/>
    <w:uiPriority w:val="99"/>
    <w:rsid w:val="009239E5"/>
    <w:pPr>
      <w:spacing w:after="120" w:line="480" w:lineRule="auto"/>
    </w:pPr>
  </w:style>
  <w:style w:type="paragraph" w:customStyle="1" w:styleId="217">
    <w:name w:val="Основной текст 21"/>
    <w:basedOn w:val="10"/>
    <w:uiPriority w:val="99"/>
    <w:rsid w:val="009239E5"/>
    <w:pPr>
      <w:spacing w:after="120" w:line="480" w:lineRule="auto"/>
    </w:pPr>
  </w:style>
  <w:style w:type="paragraph" w:customStyle="1" w:styleId="tekst-progr2------------">
    <w:name w:val="tekst-progr2------------"/>
    <w:basedOn w:val="10"/>
    <w:uiPriority w:val="99"/>
    <w:rsid w:val="009239E5"/>
    <w:pPr>
      <w:ind w:left="806" w:hanging="124"/>
    </w:pPr>
  </w:style>
  <w:style w:type="paragraph" w:customStyle="1" w:styleId="Style2">
    <w:name w:val="Style2"/>
    <w:basedOn w:val="10"/>
    <w:uiPriority w:val="99"/>
    <w:rsid w:val="009239E5"/>
    <w:pPr>
      <w:widowControl w:val="0"/>
      <w:suppressAutoHyphens w:val="0"/>
      <w:spacing w:line="323" w:lineRule="exact"/>
      <w:ind w:firstLine="710"/>
      <w:jc w:val="left"/>
    </w:pPr>
    <w:rPr>
      <w:rFonts w:ascii="Liberation Serif" w:eastAsia="SimSun" w:hAnsi="Liberation Serif" w:cs="Liberation Serif"/>
      <w:lang w:val="ru-RU"/>
    </w:rPr>
  </w:style>
  <w:style w:type="paragraph" w:customStyle="1" w:styleId="1ff4">
    <w:name w:val="Без інтервалів1"/>
    <w:uiPriority w:val="99"/>
    <w:rsid w:val="009239E5"/>
    <w:pPr>
      <w:suppressAutoHyphens/>
    </w:pPr>
    <w:rPr>
      <w:rFonts w:ascii="Calibri" w:hAnsi="Calibri" w:cs="Calibri"/>
      <w:sz w:val="24"/>
    </w:rPr>
  </w:style>
  <w:style w:type="paragraph" w:customStyle="1" w:styleId="218">
    <w:name w:val="Без интервала21"/>
    <w:uiPriority w:val="99"/>
    <w:rsid w:val="009239E5"/>
    <w:pPr>
      <w:suppressAutoHyphens/>
    </w:pPr>
    <w:rPr>
      <w:rFonts w:ascii="Calibri" w:hAnsi="Calibri" w:cs="Calibri"/>
      <w:sz w:val="24"/>
      <w:lang w:val="en-US" w:eastAsia="zh-CN"/>
    </w:rPr>
  </w:style>
  <w:style w:type="paragraph" w:customStyle="1" w:styleId="64">
    <w:name w:val="Назва об'єкта6"/>
    <w:basedOn w:val="10"/>
    <w:uiPriority w:val="99"/>
    <w:rsid w:val="009239E5"/>
    <w:pPr>
      <w:suppressLineNumbers/>
      <w:spacing w:before="120" w:after="120"/>
    </w:pPr>
    <w:rPr>
      <w:i/>
      <w:iCs/>
    </w:rPr>
  </w:style>
  <w:style w:type="paragraph" w:customStyle="1" w:styleId="410">
    <w:name w:val="Знак Знак41"/>
    <w:basedOn w:val="10"/>
    <w:uiPriority w:val="99"/>
    <w:rsid w:val="009239E5"/>
    <w:pPr>
      <w:suppressAutoHyphens w:val="0"/>
      <w:jc w:val="left"/>
    </w:pPr>
    <w:rPr>
      <w:rFonts w:ascii="Verdana" w:hAnsi="Verdana" w:cs="Verdana"/>
      <w:sz w:val="28"/>
      <w:szCs w:val="28"/>
      <w:lang w:val="en-US" w:eastAsia="en-US"/>
    </w:rPr>
  </w:style>
  <w:style w:type="paragraph" w:customStyle="1" w:styleId="Normal2">
    <w:name w:val="Normal2"/>
    <w:uiPriority w:val="99"/>
    <w:rsid w:val="009239E5"/>
    <w:pPr>
      <w:suppressAutoHyphens/>
    </w:pPr>
    <w:rPr>
      <w:sz w:val="20"/>
      <w:szCs w:val="20"/>
      <w:lang w:val="ru-RU" w:eastAsia="ru-RU"/>
    </w:rPr>
  </w:style>
  <w:style w:type="paragraph" w:customStyle="1" w:styleId="34">
    <w:name w:val="Абзац списка3"/>
    <w:basedOn w:val="10"/>
    <w:link w:val="33"/>
    <w:uiPriority w:val="99"/>
    <w:rsid w:val="009239E5"/>
    <w:pPr>
      <w:suppressAutoHyphens w:val="0"/>
      <w:ind w:left="720"/>
      <w:contextualSpacing/>
      <w:jc w:val="left"/>
    </w:pPr>
    <w:rPr>
      <w:sz w:val="16"/>
      <w:szCs w:val="20"/>
      <w:lang w:val="ru-RU" w:eastAsia="ru-RU"/>
    </w:rPr>
  </w:style>
  <w:style w:type="paragraph" w:customStyle="1" w:styleId="2f0">
    <w:name w:val="Текст2"/>
    <w:basedOn w:val="10"/>
    <w:uiPriority w:val="99"/>
    <w:rsid w:val="009239E5"/>
    <w:pPr>
      <w:suppressAutoHyphens w:val="0"/>
      <w:jc w:val="left"/>
    </w:pPr>
    <w:rPr>
      <w:rFonts w:ascii="Courier New" w:hAnsi="Courier New"/>
      <w:sz w:val="20"/>
      <w:szCs w:val="20"/>
      <w:lang w:eastAsia="ru-RU"/>
    </w:rPr>
  </w:style>
  <w:style w:type="paragraph" w:customStyle="1" w:styleId="western">
    <w:name w:val="western"/>
    <w:basedOn w:val="10"/>
    <w:uiPriority w:val="99"/>
    <w:rsid w:val="009239E5"/>
    <w:pPr>
      <w:suppressAutoHyphens w:val="0"/>
      <w:spacing w:before="280" w:after="280"/>
      <w:jc w:val="left"/>
    </w:pPr>
    <w:rPr>
      <w:lang w:eastAsia="uk-UA"/>
    </w:rPr>
  </w:style>
  <w:style w:type="paragraph" w:customStyle="1" w:styleId="150">
    <w:name w:val="Знак Знак15"/>
    <w:basedOn w:val="10"/>
    <w:uiPriority w:val="99"/>
    <w:rsid w:val="009239E5"/>
    <w:pPr>
      <w:suppressAutoHyphens w:val="0"/>
      <w:jc w:val="left"/>
    </w:pPr>
    <w:rPr>
      <w:rFonts w:ascii="Verdana" w:hAnsi="Verdana" w:cs="Verdana"/>
      <w:sz w:val="20"/>
      <w:szCs w:val="20"/>
      <w:lang w:val="en-US" w:eastAsia="en-US"/>
    </w:rPr>
  </w:style>
  <w:style w:type="paragraph" w:customStyle="1" w:styleId="1ff5">
    <w:name w:val="Червоний рядок1"/>
    <w:basedOn w:val="10"/>
    <w:uiPriority w:val="99"/>
    <w:rsid w:val="009239E5"/>
    <w:pPr>
      <w:suppressAutoHyphens w:val="0"/>
      <w:spacing w:line="360" w:lineRule="auto"/>
      <w:ind w:firstLine="567"/>
    </w:pPr>
    <w:rPr>
      <w:szCs w:val="20"/>
      <w:lang w:eastAsia="uk-UA"/>
    </w:rPr>
  </w:style>
  <w:style w:type="paragraph" w:styleId="37">
    <w:name w:val="Body Text Indent 3"/>
    <w:basedOn w:val="10"/>
    <w:link w:val="321"/>
    <w:uiPriority w:val="99"/>
    <w:locked/>
    <w:rsid w:val="009239E5"/>
    <w:pPr>
      <w:suppressAutoHyphens w:val="0"/>
      <w:spacing w:after="120"/>
      <w:ind w:left="283"/>
      <w:jc w:val="left"/>
    </w:pPr>
    <w:rPr>
      <w:sz w:val="16"/>
      <w:szCs w:val="16"/>
      <w:lang w:val="ru-RU" w:eastAsia="ru-RU"/>
    </w:rPr>
  </w:style>
  <w:style w:type="character" w:customStyle="1" w:styleId="321">
    <w:name w:val="Основний текст з відступом 3 Знак2"/>
    <w:basedOn w:val="a0"/>
    <w:link w:val="37"/>
    <w:uiPriority w:val="99"/>
    <w:semiHidden/>
    <w:rsid w:val="004A66FC"/>
    <w:rPr>
      <w:sz w:val="16"/>
      <w:szCs w:val="16"/>
    </w:rPr>
  </w:style>
  <w:style w:type="paragraph" w:customStyle="1" w:styleId="1ff6">
    <w:name w:val="Абзац списку1"/>
    <w:basedOn w:val="10"/>
    <w:uiPriority w:val="99"/>
    <w:rsid w:val="009239E5"/>
    <w:pPr>
      <w:suppressAutoHyphens w:val="0"/>
      <w:ind w:left="720"/>
      <w:contextualSpacing/>
      <w:jc w:val="left"/>
    </w:pPr>
    <w:rPr>
      <w:sz w:val="20"/>
      <w:szCs w:val="20"/>
      <w:lang w:val="ru-RU" w:eastAsia="ru-RU"/>
    </w:rPr>
  </w:style>
  <w:style w:type="paragraph" w:customStyle="1" w:styleId="65">
    <w:name w:val="Знак Знак6 Знак Знак Знак Знак Знак Знак Знак Знак Знак"/>
    <w:basedOn w:val="10"/>
    <w:uiPriority w:val="99"/>
    <w:rsid w:val="009239E5"/>
    <w:pPr>
      <w:suppressAutoHyphens w:val="0"/>
      <w:jc w:val="left"/>
    </w:pPr>
    <w:rPr>
      <w:rFonts w:ascii="Verdana" w:hAnsi="Verdana" w:cs="Verdana"/>
      <w:sz w:val="20"/>
      <w:szCs w:val="20"/>
      <w:lang w:eastAsia="en-US"/>
    </w:rPr>
  </w:style>
  <w:style w:type="paragraph" w:customStyle="1" w:styleId="46">
    <w:name w:val="Абзац списка4"/>
    <w:basedOn w:val="10"/>
    <w:uiPriority w:val="99"/>
    <w:rsid w:val="009239E5"/>
    <w:pPr>
      <w:suppressAutoHyphens w:val="0"/>
      <w:ind w:left="720"/>
      <w:contextualSpacing/>
      <w:jc w:val="left"/>
    </w:pPr>
    <w:rPr>
      <w:lang w:eastAsia="ru-RU"/>
    </w:rPr>
  </w:style>
  <w:style w:type="paragraph" w:customStyle="1" w:styleId="38">
    <w:name w:val="Текст3"/>
    <w:basedOn w:val="10"/>
    <w:uiPriority w:val="99"/>
    <w:rsid w:val="009239E5"/>
    <w:pPr>
      <w:suppressAutoHyphens w:val="0"/>
      <w:jc w:val="left"/>
    </w:pPr>
    <w:rPr>
      <w:rFonts w:ascii="Courier New" w:hAnsi="Courier New"/>
      <w:sz w:val="20"/>
      <w:szCs w:val="20"/>
      <w:lang w:eastAsia="ru-RU"/>
    </w:rPr>
  </w:style>
  <w:style w:type="paragraph" w:customStyle="1" w:styleId="151">
    <w:name w:val="Знак Знак151"/>
    <w:basedOn w:val="10"/>
    <w:uiPriority w:val="99"/>
    <w:rsid w:val="009239E5"/>
    <w:pPr>
      <w:suppressAutoHyphens w:val="0"/>
      <w:jc w:val="left"/>
    </w:pPr>
    <w:rPr>
      <w:rFonts w:ascii="Verdana" w:hAnsi="Verdana" w:cs="Verdana"/>
      <w:sz w:val="20"/>
      <w:szCs w:val="20"/>
      <w:lang w:val="en-US" w:eastAsia="en-US"/>
    </w:rPr>
  </w:style>
  <w:style w:type="paragraph" w:customStyle="1" w:styleId="2f1">
    <w:name w:val="Червоний рядок2"/>
    <w:basedOn w:val="10"/>
    <w:uiPriority w:val="99"/>
    <w:rsid w:val="009239E5"/>
    <w:pPr>
      <w:suppressAutoHyphens w:val="0"/>
      <w:spacing w:line="360" w:lineRule="auto"/>
      <w:ind w:firstLine="567"/>
    </w:pPr>
    <w:rPr>
      <w:szCs w:val="20"/>
      <w:lang w:eastAsia="uk-UA"/>
    </w:rPr>
  </w:style>
  <w:style w:type="table" w:styleId="afff4">
    <w:name w:val="Table Grid"/>
    <w:basedOn w:val="a1"/>
    <w:uiPriority w:val="59"/>
    <w:rsid w:val="009239E5"/>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нак Знак12 Знак Знак Знак Знак1"/>
    <w:basedOn w:val="a"/>
    <w:rsid w:val="003F07DF"/>
    <w:rPr>
      <w:rFonts w:ascii="Verdana" w:hAnsi="Verdana" w:cs="Verdana"/>
      <w:sz w:val="20"/>
      <w:szCs w:val="20"/>
      <w:lang w:val="en-US" w:eastAsia="en-US"/>
    </w:rPr>
  </w:style>
  <w:style w:type="paragraph" w:customStyle="1" w:styleId="1210">
    <w:name w:val="Знак Знак12 Знак Знак Знак Знак1"/>
    <w:basedOn w:val="a"/>
    <w:rsid w:val="00B10E35"/>
    <w:rPr>
      <w:rFonts w:ascii="Verdana" w:hAnsi="Verdana" w:cs="Verdana"/>
      <w:sz w:val="20"/>
      <w:szCs w:val="20"/>
      <w:lang w:val="en-US" w:eastAsia="en-US"/>
    </w:rPr>
  </w:style>
  <w:style w:type="paragraph" w:customStyle="1" w:styleId="2f2">
    <w:name w:val="Абзац списку2"/>
    <w:basedOn w:val="a"/>
    <w:uiPriority w:val="99"/>
    <w:rsid w:val="00D77FE5"/>
    <w:pPr>
      <w:ind w:left="720"/>
    </w:pPr>
    <w:rPr>
      <w:rFonts w:eastAsia="Calibri"/>
      <w:szCs w:val="24"/>
      <w:lang w:val="ru-RU" w:eastAsia="ru-RU"/>
    </w:rPr>
  </w:style>
  <w:style w:type="paragraph" w:customStyle="1" w:styleId="afff5">
    <w:name w:val="Знак Знак Знак Знак Знак Знак Знак Знак Знак"/>
    <w:basedOn w:val="a"/>
    <w:rsid w:val="00AA4225"/>
    <w:rPr>
      <w:rFonts w:ascii="Verdana" w:hAnsi="Verdana" w:cs="Verdana"/>
      <w:sz w:val="20"/>
      <w:szCs w:val="20"/>
      <w:lang w:val="en-US" w:eastAsia="en-US"/>
    </w:rPr>
  </w:style>
  <w:style w:type="paragraph" w:customStyle="1" w:styleId="afff6">
    <w:name w:val="Знак Знак Знак Знак Знак Знак Знак Знак Знак"/>
    <w:basedOn w:val="a"/>
    <w:rsid w:val="005B213C"/>
    <w:rPr>
      <w:rFonts w:ascii="Verdana" w:hAnsi="Verdana" w:cs="Verdana"/>
      <w:sz w:val="20"/>
      <w:szCs w:val="20"/>
      <w:lang w:val="en-US" w:eastAsia="en-US"/>
    </w:rPr>
  </w:style>
  <w:style w:type="character" w:customStyle="1" w:styleId="39">
    <w:name w:val="Основний текст3"/>
    <w:rsid w:val="002454E7"/>
    <w:rPr>
      <w:color w:val="000000"/>
      <w:spacing w:val="0"/>
      <w:w w:val="100"/>
      <w:position w:val="0"/>
      <w:sz w:val="24"/>
      <w:szCs w:val="24"/>
      <w:shd w:val="clear" w:color="auto" w:fill="FFFFFF"/>
      <w:vertAlign w:val="baseline"/>
      <w:lang w:val="uk-UA" w:eastAsia="uk-UA" w:bidi="uk-UA"/>
    </w:rPr>
  </w:style>
  <w:style w:type="paragraph" w:customStyle="1" w:styleId="afff7">
    <w:name w:val="Знак Знак Знак Знак Знак Знак Знак Знак Знак Знак Знак Знак Знак Знак Знак"/>
    <w:basedOn w:val="a"/>
    <w:rsid w:val="004E7644"/>
    <w:rPr>
      <w:rFonts w:ascii="Verdana" w:hAnsi="Verdana" w:cs="Verdana"/>
      <w:sz w:val="20"/>
      <w:szCs w:val="20"/>
      <w:lang w:eastAsia="en-US"/>
    </w:rPr>
  </w:style>
  <w:style w:type="character" w:customStyle="1" w:styleId="1ff7">
    <w:name w:val="Основной текст Знак1"/>
    <w:basedOn w:val="a0"/>
    <w:uiPriority w:val="99"/>
    <w:rsid w:val="00623401"/>
    <w:rPr>
      <w:rFonts w:ascii="Times New Roman" w:hAnsi="Times New Roman" w:cs="Times New Roman"/>
      <w:sz w:val="27"/>
      <w:szCs w:val="27"/>
      <w:shd w:val="clear" w:color="auto" w:fill="FFFFFF"/>
    </w:rPr>
  </w:style>
  <w:style w:type="paragraph" w:customStyle="1" w:styleId="afff8">
    <w:name w:val="Знак Знак Знак Знак Знак Знак Знак Знак Знак"/>
    <w:basedOn w:val="a"/>
    <w:rsid w:val="00600C07"/>
    <w:rPr>
      <w:rFonts w:ascii="Verdana" w:hAnsi="Verdana" w:cs="Verdana"/>
      <w:sz w:val="20"/>
      <w:szCs w:val="20"/>
      <w:lang w:val="en-US" w:eastAsia="en-US"/>
    </w:rPr>
  </w:style>
  <w:style w:type="paragraph" w:styleId="afff9">
    <w:name w:val="footnote text"/>
    <w:basedOn w:val="a"/>
    <w:link w:val="afffa"/>
    <w:uiPriority w:val="99"/>
    <w:semiHidden/>
    <w:unhideWhenUsed/>
    <w:locked/>
    <w:rsid w:val="000A77B5"/>
    <w:rPr>
      <w:sz w:val="20"/>
      <w:szCs w:val="20"/>
    </w:rPr>
  </w:style>
  <w:style w:type="character" w:customStyle="1" w:styleId="afffa">
    <w:name w:val="Текст виноски Знак"/>
    <w:basedOn w:val="a0"/>
    <w:link w:val="afff9"/>
    <w:uiPriority w:val="99"/>
    <w:semiHidden/>
    <w:rsid w:val="000A77B5"/>
    <w:rPr>
      <w:sz w:val="20"/>
      <w:szCs w:val="20"/>
    </w:rPr>
  </w:style>
  <w:style w:type="character" w:styleId="afffb">
    <w:name w:val="footnote reference"/>
    <w:basedOn w:val="a0"/>
    <w:uiPriority w:val="99"/>
    <w:semiHidden/>
    <w:unhideWhenUsed/>
    <w:locked/>
    <w:rsid w:val="000A77B5"/>
    <w:rPr>
      <w:vertAlign w:val="superscript"/>
    </w:rPr>
  </w:style>
  <w:style w:type="paragraph" w:customStyle="1" w:styleId="3a">
    <w:name w:val="Абзац списку3"/>
    <w:basedOn w:val="a"/>
    <w:rsid w:val="009F3DE8"/>
    <w:pPr>
      <w:spacing w:after="160" w:line="259" w:lineRule="auto"/>
      <w:ind w:left="720"/>
    </w:pPr>
    <w:rPr>
      <w:rFonts w:ascii="Calibri" w:hAnsi="Calibri"/>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B2DED"/>
    <w:rPr>
      <w:sz w:val="24"/>
    </w:rPr>
  </w:style>
  <w:style w:type="paragraph" w:styleId="1">
    <w:name w:val="heading 1"/>
    <w:basedOn w:val="10"/>
    <w:link w:val="11"/>
    <w:uiPriority w:val="99"/>
    <w:qFormat/>
    <w:rsid w:val="009239E5"/>
    <w:pPr>
      <w:keepNext/>
      <w:spacing w:before="240" w:after="60"/>
      <w:jc w:val="left"/>
      <w:outlineLvl w:val="0"/>
    </w:pPr>
    <w:rPr>
      <w:rFonts w:ascii="Arial" w:hAnsi="Arial"/>
      <w:b/>
      <w:bCs/>
      <w:caps/>
      <w:sz w:val="32"/>
      <w:szCs w:val="32"/>
    </w:rPr>
  </w:style>
  <w:style w:type="paragraph" w:styleId="2">
    <w:name w:val="heading 2"/>
    <w:basedOn w:val="10"/>
    <w:link w:val="20"/>
    <w:uiPriority w:val="99"/>
    <w:qFormat/>
    <w:rsid w:val="009239E5"/>
    <w:pPr>
      <w:keepNext/>
      <w:spacing w:before="240" w:after="60"/>
      <w:jc w:val="left"/>
      <w:outlineLvl w:val="1"/>
    </w:pPr>
    <w:rPr>
      <w:rFonts w:ascii="Arial" w:hAnsi="Arial"/>
      <w:b/>
      <w:bCs/>
      <w:i/>
      <w:iCs/>
      <w:smallCaps/>
      <w:sz w:val="28"/>
      <w:szCs w:val="28"/>
    </w:rPr>
  </w:style>
  <w:style w:type="paragraph" w:styleId="3">
    <w:name w:val="heading 3"/>
    <w:basedOn w:val="10"/>
    <w:link w:val="30"/>
    <w:uiPriority w:val="99"/>
    <w:qFormat/>
    <w:rsid w:val="009239E5"/>
    <w:pPr>
      <w:keepNext/>
      <w:spacing w:before="240" w:after="60"/>
      <w:jc w:val="left"/>
      <w:outlineLvl w:val="2"/>
    </w:pPr>
    <w:rPr>
      <w:b/>
      <w:bCs/>
      <w:smallCaps/>
      <w:sz w:val="32"/>
      <w:szCs w:val="32"/>
    </w:rPr>
  </w:style>
  <w:style w:type="paragraph" w:styleId="4">
    <w:name w:val="heading 4"/>
    <w:basedOn w:val="10"/>
    <w:link w:val="40"/>
    <w:uiPriority w:val="99"/>
    <w:qFormat/>
    <w:rsid w:val="009239E5"/>
    <w:pPr>
      <w:keepNext/>
      <w:spacing w:before="240" w:after="60"/>
      <w:ind w:left="720"/>
      <w:jc w:val="left"/>
      <w:outlineLvl w:val="3"/>
    </w:pPr>
    <w:rPr>
      <w:b/>
      <w:bCs/>
      <w:i/>
      <w:iCs/>
      <w:smallCaps/>
      <w:sz w:val="32"/>
      <w:szCs w:val="32"/>
    </w:rPr>
  </w:style>
  <w:style w:type="paragraph" w:styleId="5">
    <w:name w:val="heading 5"/>
    <w:basedOn w:val="10"/>
    <w:link w:val="50"/>
    <w:uiPriority w:val="99"/>
    <w:qFormat/>
    <w:rsid w:val="009239E5"/>
    <w:pPr>
      <w:keepNext/>
      <w:spacing w:before="240" w:after="60"/>
      <w:ind w:left="720"/>
      <w:jc w:val="left"/>
      <w:outlineLvl w:val="4"/>
    </w:pPr>
    <w:rPr>
      <w:b/>
      <w:bCs/>
      <w:smallCaps/>
      <w:sz w:val="28"/>
      <w:szCs w:val="28"/>
    </w:rPr>
  </w:style>
  <w:style w:type="paragraph" w:styleId="6">
    <w:name w:val="heading 6"/>
    <w:basedOn w:val="10"/>
    <w:link w:val="60"/>
    <w:uiPriority w:val="99"/>
    <w:qFormat/>
    <w:rsid w:val="009239E5"/>
    <w:pPr>
      <w:keepNext/>
      <w:spacing w:before="240" w:after="60"/>
      <w:ind w:left="720"/>
      <w:jc w:val="left"/>
      <w:outlineLvl w:val="5"/>
    </w:pPr>
    <w:rPr>
      <w:b/>
      <w:bCs/>
      <w:i/>
      <w:iCs/>
      <w:smallCaps/>
      <w:sz w:val="28"/>
      <w:szCs w:val="28"/>
    </w:rPr>
  </w:style>
  <w:style w:type="paragraph" w:styleId="7">
    <w:name w:val="heading 7"/>
    <w:basedOn w:val="10"/>
    <w:link w:val="70"/>
    <w:uiPriority w:val="99"/>
    <w:qFormat/>
    <w:rsid w:val="009239E5"/>
    <w:pPr>
      <w:keepNext/>
      <w:spacing w:before="240" w:after="60"/>
      <w:ind w:left="720"/>
      <w:jc w:val="left"/>
      <w:outlineLvl w:val="6"/>
    </w:pPr>
    <w:rPr>
      <w:rFonts w:ascii="Arial" w:hAnsi="Arial"/>
      <w:b/>
      <w:bCs/>
      <w:smallCaps/>
      <w:sz w:val="22"/>
      <w:szCs w:val="22"/>
    </w:rPr>
  </w:style>
  <w:style w:type="paragraph" w:styleId="8">
    <w:name w:val="heading 8"/>
    <w:basedOn w:val="10"/>
    <w:link w:val="80"/>
    <w:uiPriority w:val="99"/>
    <w:qFormat/>
    <w:rsid w:val="009239E5"/>
    <w:pPr>
      <w:keepNext/>
      <w:spacing w:before="240" w:after="60"/>
      <w:ind w:left="720"/>
      <w:jc w:val="left"/>
      <w:outlineLvl w:val="7"/>
    </w:pPr>
    <w:rPr>
      <w:rFonts w:ascii="Arial" w:hAnsi="Arial"/>
      <w:b/>
      <w:bCs/>
      <w:i/>
      <w:iCs/>
      <w:smallCaps/>
      <w:sz w:val="22"/>
      <w:szCs w:val="22"/>
    </w:rPr>
  </w:style>
  <w:style w:type="paragraph" w:styleId="9">
    <w:name w:val="heading 9"/>
    <w:basedOn w:val="10"/>
    <w:link w:val="90"/>
    <w:uiPriority w:val="99"/>
    <w:qFormat/>
    <w:rsid w:val="009239E5"/>
    <w:pPr>
      <w:keepNext/>
      <w:spacing w:before="240" w:after="60"/>
      <w:ind w:left="720"/>
      <w:jc w:val="lef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locked/>
    <w:rsid w:val="009239E5"/>
    <w:rPr>
      <w:rFonts w:ascii="Arial" w:hAnsi="Arial" w:cs="Times New Roman"/>
      <w:b/>
      <w:caps/>
      <w:sz w:val="32"/>
      <w:lang w:val="uk-UA" w:eastAsia="zh-CN"/>
    </w:rPr>
  </w:style>
  <w:style w:type="character" w:customStyle="1" w:styleId="20">
    <w:name w:val="Заголовок 2 Знак"/>
    <w:basedOn w:val="a0"/>
    <w:link w:val="2"/>
    <w:uiPriority w:val="99"/>
    <w:locked/>
    <w:rsid w:val="009239E5"/>
    <w:rPr>
      <w:rFonts w:ascii="Arial" w:hAnsi="Arial" w:cs="Times New Roman"/>
      <w:b/>
      <w:i/>
      <w:smallCaps/>
      <w:sz w:val="28"/>
      <w:lang w:val="uk-UA" w:eastAsia="zh-CN"/>
    </w:rPr>
  </w:style>
  <w:style w:type="character" w:customStyle="1" w:styleId="30">
    <w:name w:val="Заголовок 3 Знак"/>
    <w:basedOn w:val="a0"/>
    <w:link w:val="3"/>
    <w:uiPriority w:val="99"/>
    <w:locked/>
    <w:rsid w:val="009239E5"/>
    <w:rPr>
      <w:rFonts w:cs="Times New Roman"/>
      <w:b/>
      <w:smallCaps/>
      <w:sz w:val="32"/>
      <w:lang w:val="uk-UA" w:eastAsia="zh-CN"/>
    </w:rPr>
  </w:style>
  <w:style w:type="character" w:customStyle="1" w:styleId="40">
    <w:name w:val="Заголовок 4 Знак"/>
    <w:basedOn w:val="a0"/>
    <w:link w:val="4"/>
    <w:uiPriority w:val="99"/>
    <w:locked/>
    <w:rsid w:val="009239E5"/>
    <w:rPr>
      <w:rFonts w:cs="Times New Roman"/>
      <w:b/>
      <w:i/>
      <w:smallCaps/>
      <w:sz w:val="32"/>
      <w:lang w:val="uk-UA" w:eastAsia="zh-CN"/>
    </w:rPr>
  </w:style>
  <w:style w:type="character" w:customStyle="1" w:styleId="50">
    <w:name w:val="Заголовок 5 Знак"/>
    <w:basedOn w:val="a0"/>
    <w:link w:val="5"/>
    <w:uiPriority w:val="99"/>
    <w:locked/>
    <w:rsid w:val="009239E5"/>
    <w:rPr>
      <w:rFonts w:cs="Times New Roman"/>
      <w:b/>
      <w:smallCaps/>
      <w:sz w:val="28"/>
      <w:lang w:val="uk-UA" w:eastAsia="zh-CN"/>
    </w:rPr>
  </w:style>
  <w:style w:type="character" w:customStyle="1" w:styleId="60">
    <w:name w:val="Заголовок 6 Знак"/>
    <w:basedOn w:val="a0"/>
    <w:link w:val="6"/>
    <w:uiPriority w:val="99"/>
    <w:locked/>
    <w:rsid w:val="009239E5"/>
    <w:rPr>
      <w:rFonts w:cs="Times New Roman"/>
      <w:b/>
      <w:i/>
      <w:smallCaps/>
      <w:sz w:val="28"/>
      <w:lang w:val="uk-UA" w:eastAsia="zh-CN"/>
    </w:rPr>
  </w:style>
  <w:style w:type="character" w:customStyle="1" w:styleId="70">
    <w:name w:val="Заголовок 7 Знак"/>
    <w:basedOn w:val="a0"/>
    <w:link w:val="7"/>
    <w:uiPriority w:val="99"/>
    <w:locked/>
    <w:rsid w:val="009239E5"/>
    <w:rPr>
      <w:rFonts w:ascii="Arial" w:hAnsi="Arial" w:cs="Times New Roman"/>
      <w:b/>
      <w:smallCaps/>
      <w:sz w:val="22"/>
      <w:lang w:val="uk-UA" w:eastAsia="zh-CN"/>
    </w:rPr>
  </w:style>
  <w:style w:type="character" w:customStyle="1" w:styleId="80">
    <w:name w:val="Заголовок 8 Знак"/>
    <w:basedOn w:val="a0"/>
    <w:link w:val="8"/>
    <w:uiPriority w:val="99"/>
    <w:locked/>
    <w:rsid w:val="009239E5"/>
    <w:rPr>
      <w:rFonts w:ascii="Arial" w:hAnsi="Arial" w:cs="Times New Roman"/>
      <w:b/>
      <w:i/>
      <w:smallCaps/>
      <w:sz w:val="22"/>
      <w:lang w:val="uk-UA" w:eastAsia="zh-CN"/>
    </w:rPr>
  </w:style>
  <w:style w:type="character" w:customStyle="1" w:styleId="90">
    <w:name w:val="Заголовок 9 Знак"/>
    <w:basedOn w:val="a0"/>
    <w:link w:val="9"/>
    <w:uiPriority w:val="99"/>
    <w:locked/>
    <w:rsid w:val="009239E5"/>
    <w:rPr>
      <w:rFonts w:cs="Times New Roman"/>
      <w:b/>
      <w:sz w:val="24"/>
      <w:lang w:val="uk-UA" w:eastAsia="zh-CN"/>
    </w:rPr>
  </w:style>
  <w:style w:type="paragraph" w:customStyle="1" w:styleId="10">
    <w:name w:val="Звичайний1"/>
    <w:uiPriority w:val="99"/>
    <w:rsid w:val="009239E5"/>
    <w:pPr>
      <w:suppressAutoHyphens/>
      <w:jc w:val="both"/>
      <w:textAlignment w:val="baseline"/>
    </w:pPr>
    <w:rPr>
      <w:sz w:val="26"/>
      <w:szCs w:val="26"/>
      <w:lang w:eastAsia="zh-CN"/>
    </w:rPr>
  </w:style>
  <w:style w:type="character" w:customStyle="1" w:styleId="WW8Num1z0">
    <w:name w:val="WW8Num1z0"/>
    <w:uiPriority w:val="99"/>
    <w:rsid w:val="009239E5"/>
  </w:style>
  <w:style w:type="character" w:customStyle="1" w:styleId="WW8Num1z1">
    <w:name w:val="WW8Num1z1"/>
    <w:uiPriority w:val="99"/>
    <w:rsid w:val="009239E5"/>
  </w:style>
  <w:style w:type="character" w:customStyle="1" w:styleId="WW8Num1z2">
    <w:name w:val="WW8Num1z2"/>
    <w:uiPriority w:val="99"/>
    <w:rsid w:val="009239E5"/>
  </w:style>
  <w:style w:type="character" w:customStyle="1" w:styleId="WW8Num1z3">
    <w:name w:val="WW8Num1z3"/>
    <w:uiPriority w:val="99"/>
    <w:rsid w:val="009239E5"/>
  </w:style>
  <w:style w:type="character" w:customStyle="1" w:styleId="WW8Num1z4">
    <w:name w:val="WW8Num1z4"/>
    <w:uiPriority w:val="99"/>
    <w:rsid w:val="009239E5"/>
  </w:style>
  <w:style w:type="character" w:customStyle="1" w:styleId="WW8Num1z5">
    <w:name w:val="WW8Num1z5"/>
    <w:uiPriority w:val="99"/>
    <w:rsid w:val="009239E5"/>
  </w:style>
  <w:style w:type="character" w:customStyle="1" w:styleId="WW8Num1z6">
    <w:name w:val="WW8Num1z6"/>
    <w:uiPriority w:val="99"/>
    <w:rsid w:val="009239E5"/>
  </w:style>
  <w:style w:type="character" w:customStyle="1" w:styleId="WW8Num1z7">
    <w:name w:val="WW8Num1z7"/>
    <w:uiPriority w:val="99"/>
    <w:rsid w:val="009239E5"/>
  </w:style>
  <w:style w:type="character" w:customStyle="1" w:styleId="WW8Num1z8">
    <w:name w:val="WW8Num1z8"/>
    <w:uiPriority w:val="99"/>
    <w:rsid w:val="009239E5"/>
  </w:style>
  <w:style w:type="character" w:customStyle="1" w:styleId="WW8Num2z0">
    <w:name w:val="WW8Num2z0"/>
    <w:uiPriority w:val="99"/>
    <w:rsid w:val="009239E5"/>
  </w:style>
  <w:style w:type="character" w:customStyle="1" w:styleId="WW8Num2z1">
    <w:name w:val="WW8Num2z1"/>
    <w:uiPriority w:val="99"/>
    <w:rsid w:val="009239E5"/>
  </w:style>
  <w:style w:type="character" w:customStyle="1" w:styleId="WW8Num2z2">
    <w:name w:val="WW8Num2z2"/>
    <w:uiPriority w:val="99"/>
    <w:rsid w:val="009239E5"/>
  </w:style>
  <w:style w:type="character" w:customStyle="1" w:styleId="WW8Num2z3">
    <w:name w:val="WW8Num2z3"/>
    <w:uiPriority w:val="99"/>
    <w:rsid w:val="009239E5"/>
  </w:style>
  <w:style w:type="character" w:customStyle="1" w:styleId="WW8Num2z4">
    <w:name w:val="WW8Num2z4"/>
    <w:uiPriority w:val="99"/>
    <w:rsid w:val="009239E5"/>
  </w:style>
  <w:style w:type="character" w:customStyle="1" w:styleId="WW8Num2z5">
    <w:name w:val="WW8Num2z5"/>
    <w:uiPriority w:val="99"/>
    <w:rsid w:val="009239E5"/>
  </w:style>
  <w:style w:type="character" w:customStyle="1" w:styleId="WW8Num2z6">
    <w:name w:val="WW8Num2z6"/>
    <w:uiPriority w:val="99"/>
    <w:rsid w:val="009239E5"/>
  </w:style>
  <w:style w:type="character" w:customStyle="1" w:styleId="WW8Num2z7">
    <w:name w:val="WW8Num2z7"/>
    <w:uiPriority w:val="99"/>
    <w:rsid w:val="009239E5"/>
  </w:style>
  <w:style w:type="character" w:customStyle="1" w:styleId="WW8Num2z8">
    <w:name w:val="WW8Num2z8"/>
    <w:uiPriority w:val="99"/>
    <w:rsid w:val="009239E5"/>
  </w:style>
  <w:style w:type="character" w:customStyle="1" w:styleId="WW8Num3z0">
    <w:name w:val="WW8Num3z0"/>
    <w:uiPriority w:val="99"/>
    <w:rsid w:val="009239E5"/>
    <w:rPr>
      <w:rFonts w:ascii="Times New Roman" w:hAnsi="Times New Roman"/>
      <w:color w:val="FF0000"/>
      <w:sz w:val="26"/>
      <w:lang w:val="uk-UA" w:eastAsia="uk-UA"/>
    </w:rPr>
  </w:style>
  <w:style w:type="character" w:customStyle="1" w:styleId="WW8Num4z0">
    <w:name w:val="WW8Num4z0"/>
    <w:uiPriority w:val="99"/>
    <w:rsid w:val="009239E5"/>
    <w:rPr>
      <w:rFonts w:ascii="Wingdings" w:hAnsi="Wingdings"/>
      <w:color w:val="000000"/>
      <w:sz w:val="28"/>
      <w:lang w:eastAsia="zh-CN"/>
    </w:rPr>
  </w:style>
  <w:style w:type="character" w:customStyle="1" w:styleId="WW8Num5z0">
    <w:name w:val="WW8Num5z0"/>
    <w:uiPriority w:val="99"/>
    <w:rsid w:val="009239E5"/>
    <w:rPr>
      <w:rFonts w:ascii="Symbol" w:hAnsi="Symbol"/>
      <w:color w:val="000000"/>
      <w:sz w:val="26"/>
    </w:rPr>
  </w:style>
  <w:style w:type="character" w:customStyle="1" w:styleId="WW8Num6z0">
    <w:name w:val="WW8Num6z0"/>
    <w:uiPriority w:val="99"/>
    <w:rsid w:val="009239E5"/>
    <w:rPr>
      <w:rFonts w:ascii="Symbol" w:hAnsi="Symbol"/>
      <w:color w:val="000000"/>
      <w:sz w:val="26"/>
    </w:rPr>
  </w:style>
  <w:style w:type="character" w:customStyle="1" w:styleId="WW8Num7z0">
    <w:name w:val="WW8Num7z0"/>
    <w:uiPriority w:val="99"/>
    <w:rsid w:val="009239E5"/>
    <w:rPr>
      <w:rFonts w:ascii="Cambria" w:hAnsi="Cambria"/>
      <w:color w:val="000000"/>
      <w:sz w:val="26"/>
    </w:rPr>
  </w:style>
  <w:style w:type="character" w:customStyle="1" w:styleId="WW8Num8z0">
    <w:name w:val="WW8Num8z0"/>
    <w:uiPriority w:val="99"/>
    <w:rsid w:val="009239E5"/>
    <w:rPr>
      <w:rFonts w:ascii="Times New Roman" w:hAnsi="Times New Roman"/>
      <w:color w:val="0070C0"/>
      <w:sz w:val="26"/>
    </w:rPr>
  </w:style>
  <w:style w:type="character" w:customStyle="1" w:styleId="WW8Num9z0">
    <w:name w:val="WW8Num9z0"/>
    <w:uiPriority w:val="99"/>
    <w:rsid w:val="009239E5"/>
    <w:rPr>
      <w:rFonts w:ascii="Times New Roman" w:hAnsi="Times New Roman"/>
    </w:rPr>
  </w:style>
  <w:style w:type="character" w:customStyle="1" w:styleId="WW8Num10z0">
    <w:name w:val="WW8Num10z0"/>
    <w:uiPriority w:val="99"/>
    <w:rsid w:val="009239E5"/>
    <w:rPr>
      <w:rFonts w:ascii="Times New Roman" w:hAnsi="Times New Roman"/>
      <w:color w:val="000000"/>
      <w:sz w:val="26"/>
      <w:lang w:eastAsia="en-US"/>
    </w:rPr>
  </w:style>
  <w:style w:type="character" w:customStyle="1" w:styleId="WW8Num11z0">
    <w:name w:val="WW8Num11z0"/>
    <w:uiPriority w:val="99"/>
    <w:rsid w:val="009239E5"/>
    <w:rPr>
      <w:rFonts w:ascii="Symbol" w:hAnsi="Symbol"/>
    </w:rPr>
  </w:style>
  <w:style w:type="character" w:customStyle="1" w:styleId="WW8Num12z0">
    <w:name w:val="WW8Num12z0"/>
    <w:uiPriority w:val="99"/>
    <w:rsid w:val="009239E5"/>
    <w:rPr>
      <w:rFonts w:ascii="Times New Roman" w:hAnsi="Times New Roman"/>
    </w:rPr>
  </w:style>
  <w:style w:type="character" w:customStyle="1" w:styleId="WW8Num13z0">
    <w:name w:val="WW8Num13z0"/>
    <w:uiPriority w:val="99"/>
    <w:rsid w:val="009239E5"/>
    <w:rPr>
      <w:rFonts w:ascii="Symbol" w:hAnsi="Symbol"/>
      <w:color w:val="000000"/>
      <w:sz w:val="26"/>
    </w:rPr>
  </w:style>
  <w:style w:type="character" w:customStyle="1" w:styleId="WW8Num14z0">
    <w:name w:val="WW8Num14z0"/>
    <w:uiPriority w:val="99"/>
    <w:rsid w:val="009239E5"/>
    <w:rPr>
      <w:rFonts w:ascii="Symbol" w:hAnsi="Symbol"/>
      <w:lang w:eastAsia="ru-RU"/>
    </w:rPr>
  </w:style>
  <w:style w:type="character" w:customStyle="1" w:styleId="WW8Num15z0">
    <w:name w:val="WW8Num15z0"/>
    <w:uiPriority w:val="99"/>
    <w:rsid w:val="009239E5"/>
    <w:rPr>
      <w:rFonts w:ascii="Wingdings" w:hAnsi="Wingdings"/>
      <w:color w:val="000000"/>
      <w:sz w:val="28"/>
    </w:rPr>
  </w:style>
  <w:style w:type="character" w:customStyle="1" w:styleId="WW8Num16z0">
    <w:name w:val="WW8Num16z0"/>
    <w:uiPriority w:val="99"/>
    <w:rsid w:val="009239E5"/>
    <w:rPr>
      <w:rFonts w:ascii="Cambria" w:hAnsi="Cambria"/>
    </w:rPr>
  </w:style>
  <w:style w:type="character" w:customStyle="1" w:styleId="WW8Num17z0">
    <w:name w:val="WW8Num17z0"/>
    <w:uiPriority w:val="99"/>
    <w:rsid w:val="009239E5"/>
    <w:rPr>
      <w:rFonts w:ascii="Symbol" w:hAnsi="Symbol"/>
      <w:color w:val="000000"/>
      <w:sz w:val="26"/>
      <w:lang w:val="ru-RU" w:eastAsia="zh-CN"/>
    </w:rPr>
  </w:style>
  <w:style w:type="character" w:customStyle="1" w:styleId="WW8Num18z0">
    <w:name w:val="WW8Num18z0"/>
    <w:uiPriority w:val="99"/>
    <w:rsid w:val="009239E5"/>
    <w:rPr>
      <w:rFonts w:ascii="Courier New" w:hAnsi="Courier New"/>
    </w:rPr>
  </w:style>
  <w:style w:type="character" w:customStyle="1" w:styleId="WW8Num19z0">
    <w:name w:val="WW8Num19z0"/>
    <w:uiPriority w:val="99"/>
    <w:rsid w:val="009239E5"/>
    <w:rPr>
      <w:rFonts w:ascii="Wingdings" w:hAnsi="Wingdings"/>
      <w:color w:val="000000"/>
      <w:sz w:val="26"/>
    </w:rPr>
  </w:style>
  <w:style w:type="character" w:customStyle="1" w:styleId="WW8Num20z0">
    <w:name w:val="WW8Num20z0"/>
    <w:uiPriority w:val="99"/>
    <w:rsid w:val="009239E5"/>
    <w:rPr>
      <w:rFonts w:ascii="Times New Roman" w:hAnsi="Times New Roman"/>
    </w:rPr>
  </w:style>
  <w:style w:type="character" w:customStyle="1" w:styleId="WW8Num21z0">
    <w:name w:val="WW8Num21z0"/>
    <w:uiPriority w:val="99"/>
    <w:rsid w:val="009239E5"/>
    <w:rPr>
      <w:rFonts w:ascii="Symbol" w:hAnsi="Symbol"/>
      <w:color w:val="000000"/>
      <w:sz w:val="10"/>
    </w:rPr>
  </w:style>
  <w:style w:type="character" w:customStyle="1" w:styleId="WW8Num22z0">
    <w:name w:val="WW8Num22z0"/>
    <w:uiPriority w:val="99"/>
    <w:rsid w:val="009239E5"/>
    <w:rPr>
      <w:rFonts w:ascii="Wingdings" w:hAnsi="Wingdings"/>
    </w:rPr>
  </w:style>
  <w:style w:type="character" w:customStyle="1" w:styleId="WW8Num22z1">
    <w:name w:val="WW8Num22z1"/>
    <w:uiPriority w:val="99"/>
    <w:rsid w:val="009239E5"/>
    <w:rPr>
      <w:rFonts w:ascii="Symbol" w:hAnsi="Symbol"/>
      <w:color w:val="000000"/>
      <w:sz w:val="26"/>
    </w:rPr>
  </w:style>
  <w:style w:type="character" w:customStyle="1" w:styleId="WW8Num22z4">
    <w:name w:val="WW8Num22z4"/>
    <w:uiPriority w:val="99"/>
    <w:rsid w:val="009239E5"/>
    <w:rPr>
      <w:rFonts w:ascii="Courier New" w:hAnsi="Courier New"/>
    </w:rPr>
  </w:style>
  <w:style w:type="character" w:customStyle="1" w:styleId="WW8Num23z0">
    <w:name w:val="WW8Num23z0"/>
    <w:uiPriority w:val="99"/>
    <w:rsid w:val="009239E5"/>
    <w:rPr>
      <w:rFonts w:ascii="Times New Roman" w:hAnsi="Times New Roman"/>
    </w:rPr>
  </w:style>
  <w:style w:type="character" w:customStyle="1" w:styleId="WW8Num24z0">
    <w:name w:val="WW8Num24z0"/>
    <w:uiPriority w:val="99"/>
    <w:rsid w:val="009239E5"/>
    <w:rPr>
      <w:rFonts w:ascii="Wingdings" w:hAnsi="Wingdings"/>
      <w:caps/>
      <w:color w:val="000000"/>
      <w:sz w:val="26"/>
      <w:lang w:val="ru-RU" w:eastAsia="zh-CN"/>
    </w:rPr>
  </w:style>
  <w:style w:type="character" w:customStyle="1" w:styleId="WW8Num25z0">
    <w:name w:val="WW8Num25z0"/>
    <w:uiPriority w:val="99"/>
    <w:rsid w:val="009239E5"/>
    <w:rPr>
      <w:rFonts w:ascii="Courier New" w:hAnsi="Courier New"/>
      <w:color w:val="000000"/>
      <w:sz w:val="26"/>
    </w:rPr>
  </w:style>
  <w:style w:type="character" w:customStyle="1" w:styleId="WW8Num26z0">
    <w:name w:val="WW8Num26z0"/>
    <w:uiPriority w:val="99"/>
    <w:rsid w:val="009239E5"/>
    <w:rPr>
      <w:rFonts w:ascii="Calibri" w:hAnsi="Calibri"/>
    </w:rPr>
  </w:style>
  <w:style w:type="character" w:customStyle="1" w:styleId="WW8Num27z0">
    <w:name w:val="WW8Num27z0"/>
    <w:uiPriority w:val="99"/>
    <w:rsid w:val="009239E5"/>
    <w:rPr>
      <w:rFonts w:ascii="Symbol" w:hAnsi="Symbol"/>
    </w:rPr>
  </w:style>
  <w:style w:type="character" w:customStyle="1" w:styleId="WW8Num28z0">
    <w:name w:val="WW8Num28z0"/>
    <w:uiPriority w:val="99"/>
    <w:rsid w:val="009239E5"/>
    <w:rPr>
      <w:rFonts w:ascii="Times New Roman" w:hAnsi="Times New Roman"/>
    </w:rPr>
  </w:style>
  <w:style w:type="character" w:customStyle="1" w:styleId="WW8Num29z0">
    <w:name w:val="WW8Num29z0"/>
    <w:uiPriority w:val="99"/>
    <w:rsid w:val="009239E5"/>
    <w:rPr>
      <w:rFonts w:ascii="Times New Roman" w:hAnsi="Times New Roman"/>
    </w:rPr>
  </w:style>
  <w:style w:type="character" w:customStyle="1" w:styleId="WW8Num30z0">
    <w:name w:val="WW8Num30z0"/>
    <w:uiPriority w:val="99"/>
    <w:rsid w:val="009239E5"/>
    <w:rPr>
      <w:rFonts w:ascii="Symbol" w:hAnsi="Symbol"/>
    </w:rPr>
  </w:style>
  <w:style w:type="character" w:customStyle="1" w:styleId="WW8Num31z0">
    <w:name w:val="WW8Num31z0"/>
    <w:uiPriority w:val="99"/>
    <w:rsid w:val="009239E5"/>
    <w:rPr>
      <w:rFonts w:ascii="Symbol" w:hAnsi="Symbol"/>
      <w:color w:val="000000"/>
      <w:sz w:val="10"/>
    </w:rPr>
  </w:style>
  <w:style w:type="character" w:customStyle="1" w:styleId="51">
    <w:name w:val="Шрифт абзацу за промовчанням5"/>
    <w:uiPriority w:val="99"/>
    <w:rsid w:val="009239E5"/>
  </w:style>
  <w:style w:type="character" w:customStyle="1" w:styleId="WW8Num31z1">
    <w:name w:val="WW8Num31z1"/>
    <w:uiPriority w:val="99"/>
    <w:rsid w:val="009239E5"/>
    <w:rPr>
      <w:rFonts w:ascii="Courier New" w:hAnsi="Courier New"/>
    </w:rPr>
  </w:style>
  <w:style w:type="character" w:customStyle="1" w:styleId="WW8Num31z2">
    <w:name w:val="WW8Num31z2"/>
    <w:uiPriority w:val="99"/>
    <w:rsid w:val="009239E5"/>
    <w:rPr>
      <w:rFonts w:ascii="Wingdings" w:hAnsi="Wingdings"/>
    </w:rPr>
  </w:style>
  <w:style w:type="character" w:customStyle="1" w:styleId="41">
    <w:name w:val="Шрифт абзацу за промовчанням4"/>
    <w:uiPriority w:val="99"/>
    <w:rsid w:val="009239E5"/>
  </w:style>
  <w:style w:type="character" w:customStyle="1" w:styleId="31">
    <w:name w:val="Шрифт абзацу за промовчанням3"/>
    <w:uiPriority w:val="99"/>
    <w:rsid w:val="009239E5"/>
  </w:style>
  <w:style w:type="character" w:customStyle="1" w:styleId="WW8Num15z1">
    <w:name w:val="WW8Num15z1"/>
    <w:uiPriority w:val="99"/>
    <w:rsid w:val="009239E5"/>
    <w:rPr>
      <w:rFonts w:ascii="Symbol" w:hAnsi="Symbol"/>
      <w:sz w:val="26"/>
    </w:rPr>
  </w:style>
  <w:style w:type="character" w:customStyle="1" w:styleId="WW8Num15z4">
    <w:name w:val="WW8Num15z4"/>
    <w:uiPriority w:val="99"/>
    <w:rsid w:val="009239E5"/>
    <w:rPr>
      <w:rFonts w:ascii="Courier New" w:hAnsi="Courier New"/>
    </w:rPr>
  </w:style>
  <w:style w:type="character" w:customStyle="1" w:styleId="WW8Num17z1">
    <w:name w:val="WW8Num17z1"/>
    <w:uiPriority w:val="99"/>
    <w:rsid w:val="009239E5"/>
    <w:rPr>
      <w:rFonts w:ascii="Symbol" w:hAnsi="Symbol"/>
      <w:sz w:val="26"/>
    </w:rPr>
  </w:style>
  <w:style w:type="character" w:customStyle="1" w:styleId="WW8Num17z4">
    <w:name w:val="WW8Num17z4"/>
    <w:uiPriority w:val="99"/>
    <w:rsid w:val="009239E5"/>
    <w:rPr>
      <w:rFonts w:ascii="Courier New" w:hAnsi="Courier New"/>
    </w:rPr>
  </w:style>
  <w:style w:type="character" w:customStyle="1" w:styleId="WW8Num25z1">
    <w:name w:val="WW8Num25z1"/>
    <w:uiPriority w:val="99"/>
    <w:rsid w:val="009239E5"/>
    <w:rPr>
      <w:rFonts w:ascii="Courier New" w:hAnsi="Courier New"/>
    </w:rPr>
  </w:style>
  <w:style w:type="character" w:customStyle="1" w:styleId="WW8Num25z2">
    <w:name w:val="WW8Num25z2"/>
    <w:uiPriority w:val="99"/>
    <w:rsid w:val="009239E5"/>
    <w:rPr>
      <w:rFonts w:ascii="Wingdings" w:hAnsi="Wingdings"/>
    </w:rPr>
  </w:style>
  <w:style w:type="character" w:customStyle="1" w:styleId="WW8Num26z1">
    <w:name w:val="WW8Num26z1"/>
    <w:uiPriority w:val="99"/>
    <w:rsid w:val="009239E5"/>
    <w:rPr>
      <w:rFonts w:ascii="Courier New" w:hAnsi="Courier New"/>
    </w:rPr>
  </w:style>
  <w:style w:type="character" w:customStyle="1" w:styleId="WW8Num26z2">
    <w:name w:val="WW8Num26z2"/>
    <w:uiPriority w:val="99"/>
    <w:rsid w:val="009239E5"/>
    <w:rPr>
      <w:rFonts w:ascii="Wingdings" w:hAnsi="Wingdings"/>
    </w:rPr>
  </w:style>
  <w:style w:type="character" w:customStyle="1" w:styleId="WW8Num26z3">
    <w:name w:val="WW8Num26z3"/>
    <w:uiPriority w:val="99"/>
    <w:rsid w:val="009239E5"/>
    <w:rPr>
      <w:rFonts w:ascii="Symbol" w:hAnsi="Symbol"/>
    </w:rPr>
  </w:style>
  <w:style w:type="character" w:customStyle="1" w:styleId="WW8Num27z1">
    <w:name w:val="WW8Num27z1"/>
    <w:uiPriority w:val="99"/>
    <w:rsid w:val="009239E5"/>
    <w:rPr>
      <w:rFonts w:ascii="Courier New" w:hAnsi="Courier New"/>
    </w:rPr>
  </w:style>
  <w:style w:type="character" w:customStyle="1" w:styleId="WW8Num27z2">
    <w:name w:val="WW8Num27z2"/>
    <w:uiPriority w:val="99"/>
    <w:rsid w:val="009239E5"/>
    <w:rPr>
      <w:rFonts w:ascii="Wingdings" w:hAnsi="Wingdings"/>
    </w:rPr>
  </w:style>
  <w:style w:type="character" w:customStyle="1" w:styleId="WW8Num27z3">
    <w:name w:val="WW8Num27z3"/>
    <w:uiPriority w:val="99"/>
    <w:rsid w:val="009239E5"/>
    <w:rPr>
      <w:rFonts w:ascii="Symbol" w:hAnsi="Symbol"/>
    </w:rPr>
  </w:style>
  <w:style w:type="character" w:customStyle="1" w:styleId="WW8Num28z1">
    <w:name w:val="WW8Num28z1"/>
    <w:uiPriority w:val="99"/>
    <w:rsid w:val="009239E5"/>
    <w:rPr>
      <w:rFonts w:ascii="Times New Roman" w:hAnsi="Times New Roman"/>
    </w:rPr>
  </w:style>
  <w:style w:type="character" w:customStyle="1" w:styleId="WW8Num28z2">
    <w:name w:val="WW8Num28z2"/>
    <w:uiPriority w:val="99"/>
    <w:rsid w:val="009239E5"/>
  </w:style>
  <w:style w:type="character" w:customStyle="1" w:styleId="WW8Num28z3">
    <w:name w:val="WW8Num28z3"/>
    <w:uiPriority w:val="99"/>
    <w:rsid w:val="009239E5"/>
  </w:style>
  <w:style w:type="character" w:customStyle="1" w:styleId="WW8Num28z4">
    <w:name w:val="WW8Num28z4"/>
    <w:uiPriority w:val="99"/>
    <w:rsid w:val="009239E5"/>
  </w:style>
  <w:style w:type="character" w:customStyle="1" w:styleId="WW8Num28z5">
    <w:name w:val="WW8Num28z5"/>
    <w:uiPriority w:val="99"/>
    <w:rsid w:val="009239E5"/>
  </w:style>
  <w:style w:type="character" w:customStyle="1" w:styleId="WW8Num28z6">
    <w:name w:val="WW8Num28z6"/>
    <w:uiPriority w:val="99"/>
    <w:rsid w:val="009239E5"/>
  </w:style>
  <w:style w:type="character" w:customStyle="1" w:styleId="WW8Num28z7">
    <w:name w:val="WW8Num28z7"/>
    <w:uiPriority w:val="99"/>
    <w:rsid w:val="009239E5"/>
  </w:style>
  <w:style w:type="character" w:customStyle="1" w:styleId="WW8Num28z8">
    <w:name w:val="WW8Num28z8"/>
    <w:uiPriority w:val="99"/>
    <w:rsid w:val="009239E5"/>
  </w:style>
  <w:style w:type="character" w:customStyle="1" w:styleId="WW8Num29z1">
    <w:name w:val="WW8Num29z1"/>
    <w:uiPriority w:val="99"/>
    <w:rsid w:val="009239E5"/>
    <w:rPr>
      <w:rFonts w:ascii="Courier New" w:hAnsi="Courier New"/>
    </w:rPr>
  </w:style>
  <w:style w:type="character" w:customStyle="1" w:styleId="WW8Num29z2">
    <w:name w:val="WW8Num29z2"/>
    <w:uiPriority w:val="99"/>
    <w:rsid w:val="009239E5"/>
    <w:rPr>
      <w:rFonts w:ascii="Wingdings" w:hAnsi="Wingdings"/>
    </w:rPr>
  </w:style>
  <w:style w:type="character" w:customStyle="1" w:styleId="WW8Num30z2">
    <w:name w:val="WW8Num30z2"/>
    <w:uiPriority w:val="99"/>
    <w:rsid w:val="009239E5"/>
    <w:rPr>
      <w:rFonts w:ascii="Wingdings" w:hAnsi="Wingdings"/>
    </w:rPr>
  </w:style>
  <w:style w:type="character" w:customStyle="1" w:styleId="WW8Num30z3">
    <w:name w:val="WW8Num30z3"/>
    <w:uiPriority w:val="99"/>
    <w:rsid w:val="009239E5"/>
    <w:rPr>
      <w:rFonts w:ascii="Symbol" w:hAnsi="Symbol"/>
    </w:rPr>
  </w:style>
  <w:style w:type="character" w:customStyle="1" w:styleId="WW8Num32z0">
    <w:name w:val="WW8Num32z0"/>
    <w:uiPriority w:val="99"/>
    <w:rsid w:val="009239E5"/>
    <w:rPr>
      <w:rFonts w:ascii="Cambria" w:hAnsi="Cambria"/>
    </w:rPr>
  </w:style>
  <w:style w:type="character" w:customStyle="1" w:styleId="WW8Num32z1">
    <w:name w:val="WW8Num32z1"/>
    <w:uiPriority w:val="99"/>
    <w:rsid w:val="009239E5"/>
    <w:rPr>
      <w:rFonts w:ascii="Courier New" w:hAnsi="Courier New"/>
    </w:rPr>
  </w:style>
  <w:style w:type="character" w:customStyle="1" w:styleId="WW8Num32z2">
    <w:name w:val="WW8Num32z2"/>
    <w:uiPriority w:val="99"/>
    <w:rsid w:val="009239E5"/>
    <w:rPr>
      <w:rFonts w:ascii="Wingdings" w:hAnsi="Wingdings"/>
    </w:rPr>
  </w:style>
  <w:style w:type="character" w:customStyle="1" w:styleId="WW8Num32z3">
    <w:name w:val="WW8Num32z3"/>
    <w:uiPriority w:val="99"/>
    <w:rsid w:val="009239E5"/>
    <w:rPr>
      <w:rFonts w:ascii="Symbol" w:hAnsi="Symbol"/>
    </w:rPr>
  </w:style>
  <w:style w:type="character" w:customStyle="1" w:styleId="WW8Num33z0">
    <w:name w:val="WW8Num33z0"/>
    <w:uiPriority w:val="99"/>
    <w:rsid w:val="009239E5"/>
    <w:rPr>
      <w:rFonts w:ascii="Wingdings" w:hAnsi="Wingdings"/>
      <w:sz w:val="26"/>
    </w:rPr>
  </w:style>
  <w:style w:type="character" w:customStyle="1" w:styleId="WW8Num33z1">
    <w:name w:val="WW8Num33z1"/>
    <w:uiPriority w:val="99"/>
    <w:rsid w:val="009239E5"/>
    <w:rPr>
      <w:rFonts w:ascii="Courier New" w:hAnsi="Courier New"/>
    </w:rPr>
  </w:style>
  <w:style w:type="character" w:customStyle="1" w:styleId="WW8Num33z3">
    <w:name w:val="WW8Num33z3"/>
    <w:uiPriority w:val="99"/>
    <w:rsid w:val="009239E5"/>
    <w:rPr>
      <w:rFonts w:ascii="Symbol" w:hAnsi="Symbol"/>
    </w:rPr>
  </w:style>
  <w:style w:type="character" w:customStyle="1" w:styleId="WW8Num34z0">
    <w:name w:val="WW8Num34z0"/>
    <w:uiPriority w:val="99"/>
    <w:rsid w:val="009239E5"/>
    <w:rPr>
      <w:rFonts w:ascii="Times New Roman" w:hAnsi="Times New Roman"/>
    </w:rPr>
  </w:style>
  <w:style w:type="character" w:customStyle="1" w:styleId="WW8Num34z1">
    <w:name w:val="WW8Num34z1"/>
    <w:uiPriority w:val="99"/>
    <w:rsid w:val="009239E5"/>
    <w:rPr>
      <w:rFonts w:ascii="Courier New" w:hAnsi="Courier New"/>
    </w:rPr>
  </w:style>
  <w:style w:type="character" w:customStyle="1" w:styleId="WW8Num34z2">
    <w:name w:val="WW8Num34z2"/>
    <w:uiPriority w:val="99"/>
    <w:rsid w:val="009239E5"/>
    <w:rPr>
      <w:rFonts w:ascii="Wingdings" w:hAnsi="Wingdings"/>
    </w:rPr>
  </w:style>
  <w:style w:type="character" w:customStyle="1" w:styleId="WW8Num34z3">
    <w:name w:val="WW8Num34z3"/>
    <w:uiPriority w:val="99"/>
    <w:rsid w:val="009239E5"/>
    <w:rPr>
      <w:rFonts w:ascii="Symbol" w:hAnsi="Symbol"/>
    </w:rPr>
  </w:style>
  <w:style w:type="character" w:customStyle="1" w:styleId="WW8Num35z0">
    <w:name w:val="WW8Num35z0"/>
    <w:uiPriority w:val="99"/>
    <w:rsid w:val="009239E5"/>
    <w:rPr>
      <w:rFonts w:ascii="Symbol" w:hAnsi="Symbol"/>
      <w:color w:val="000000"/>
    </w:rPr>
  </w:style>
  <w:style w:type="character" w:customStyle="1" w:styleId="WW8Num35z1">
    <w:name w:val="WW8Num35z1"/>
    <w:uiPriority w:val="99"/>
    <w:rsid w:val="009239E5"/>
    <w:rPr>
      <w:rFonts w:ascii="Courier New" w:hAnsi="Courier New"/>
    </w:rPr>
  </w:style>
  <w:style w:type="character" w:customStyle="1" w:styleId="WW8Num35z2">
    <w:name w:val="WW8Num35z2"/>
    <w:uiPriority w:val="99"/>
    <w:rsid w:val="009239E5"/>
    <w:rPr>
      <w:rFonts w:ascii="Wingdings" w:hAnsi="Wingdings"/>
    </w:rPr>
  </w:style>
  <w:style w:type="character" w:customStyle="1" w:styleId="WW8Num36z0">
    <w:name w:val="WW8Num36z0"/>
    <w:uiPriority w:val="99"/>
    <w:rsid w:val="009239E5"/>
    <w:rPr>
      <w:rFonts w:ascii="Wingdings" w:hAnsi="Wingdings"/>
    </w:rPr>
  </w:style>
  <w:style w:type="character" w:customStyle="1" w:styleId="WW8Num36z1">
    <w:name w:val="WW8Num36z1"/>
    <w:uiPriority w:val="99"/>
    <w:rsid w:val="009239E5"/>
    <w:rPr>
      <w:rFonts w:ascii="Symbol" w:hAnsi="Symbol"/>
      <w:color w:val="000000"/>
      <w:sz w:val="26"/>
    </w:rPr>
  </w:style>
  <w:style w:type="character" w:customStyle="1" w:styleId="WW8Num36z4">
    <w:name w:val="WW8Num36z4"/>
    <w:uiPriority w:val="99"/>
    <w:rsid w:val="009239E5"/>
    <w:rPr>
      <w:rFonts w:ascii="Courier New" w:hAnsi="Courier New"/>
    </w:rPr>
  </w:style>
  <w:style w:type="character" w:customStyle="1" w:styleId="WW8Num37z0">
    <w:name w:val="WW8Num37z0"/>
    <w:uiPriority w:val="99"/>
    <w:rsid w:val="009239E5"/>
    <w:rPr>
      <w:rFonts w:ascii="Times New Roman" w:hAnsi="Times New Roman"/>
    </w:rPr>
  </w:style>
  <w:style w:type="character" w:customStyle="1" w:styleId="WW8Num38z0">
    <w:name w:val="WW8Num38z0"/>
    <w:uiPriority w:val="99"/>
    <w:rsid w:val="009239E5"/>
    <w:rPr>
      <w:rFonts w:ascii="Wingdings" w:hAnsi="Wingdings"/>
      <w:color w:val="000000"/>
      <w:sz w:val="26"/>
    </w:rPr>
  </w:style>
  <w:style w:type="character" w:customStyle="1" w:styleId="WW8Num38z1">
    <w:name w:val="WW8Num38z1"/>
    <w:uiPriority w:val="99"/>
    <w:rsid w:val="009239E5"/>
    <w:rPr>
      <w:rFonts w:ascii="Courier New" w:hAnsi="Courier New"/>
    </w:rPr>
  </w:style>
  <w:style w:type="character" w:customStyle="1" w:styleId="WW8Num38z3">
    <w:name w:val="WW8Num38z3"/>
    <w:uiPriority w:val="99"/>
    <w:rsid w:val="009239E5"/>
    <w:rPr>
      <w:rFonts w:ascii="Symbol" w:hAnsi="Symbol"/>
    </w:rPr>
  </w:style>
  <w:style w:type="character" w:customStyle="1" w:styleId="WW8Num39z0">
    <w:name w:val="WW8Num39z0"/>
    <w:uiPriority w:val="99"/>
    <w:rsid w:val="009239E5"/>
    <w:rPr>
      <w:rFonts w:ascii="Courier New" w:hAnsi="Courier New"/>
      <w:color w:val="000000"/>
      <w:sz w:val="26"/>
    </w:rPr>
  </w:style>
  <w:style w:type="character" w:customStyle="1" w:styleId="WW8Num39z2">
    <w:name w:val="WW8Num39z2"/>
    <w:uiPriority w:val="99"/>
    <w:rsid w:val="009239E5"/>
    <w:rPr>
      <w:rFonts w:ascii="Wingdings" w:hAnsi="Wingdings"/>
    </w:rPr>
  </w:style>
  <w:style w:type="character" w:customStyle="1" w:styleId="WW8Num39z3">
    <w:name w:val="WW8Num39z3"/>
    <w:uiPriority w:val="99"/>
    <w:rsid w:val="009239E5"/>
    <w:rPr>
      <w:rFonts w:ascii="Symbol" w:hAnsi="Symbol"/>
    </w:rPr>
  </w:style>
  <w:style w:type="character" w:customStyle="1" w:styleId="WW8Num40z0">
    <w:name w:val="WW8Num40z0"/>
    <w:uiPriority w:val="99"/>
    <w:rsid w:val="009239E5"/>
    <w:rPr>
      <w:rFonts w:ascii="Wingdings" w:hAnsi="Wingdings"/>
    </w:rPr>
  </w:style>
  <w:style w:type="character" w:customStyle="1" w:styleId="WW8Num40z1">
    <w:name w:val="WW8Num40z1"/>
    <w:uiPriority w:val="99"/>
    <w:rsid w:val="009239E5"/>
    <w:rPr>
      <w:rFonts w:ascii="Symbol" w:hAnsi="Symbol"/>
    </w:rPr>
  </w:style>
  <w:style w:type="character" w:customStyle="1" w:styleId="WW8Num40z4">
    <w:name w:val="WW8Num40z4"/>
    <w:uiPriority w:val="99"/>
    <w:rsid w:val="009239E5"/>
    <w:rPr>
      <w:rFonts w:ascii="Courier New" w:hAnsi="Courier New"/>
    </w:rPr>
  </w:style>
  <w:style w:type="character" w:customStyle="1" w:styleId="WW8Num41z0">
    <w:name w:val="WW8Num41z0"/>
    <w:uiPriority w:val="99"/>
    <w:rsid w:val="009239E5"/>
    <w:rPr>
      <w:rFonts w:ascii="Calibri" w:hAnsi="Calibri"/>
    </w:rPr>
  </w:style>
  <w:style w:type="character" w:customStyle="1" w:styleId="WW8Num41z1">
    <w:name w:val="WW8Num41z1"/>
    <w:uiPriority w:val="99"/>
    <w:rsid w:val="009239E5"/>
    <w:rPr>
      <w:rFonts w:ascii="Courier New" w:hAnsi="Courier New"/>
    </w:rPr>
  </w:style>
  <w:style w:type="character" w:customStyle="1" w:styleId="WW8Num41z2">
    <w:name w:val="WW8Num41z2"/>
    <w:uiPriority w:val="99"/>
    <w:rsid w:val="009239E5"/>
    <w:rPr>
      <w:rFonts w:ascii="Wingdings" w:hAnsi="Wingdings"/>
    </w:rPr>
  </w:style>
  <w:style w:type="character" w:customStyle="1" w:styleId="WW8Num41z3">
    <w:name w:val="WW8Num41z3"/>
    <w:uiPriority w:val="99"/>
    <w:rsid w:val="009239E5"/>
    <w:rPr>
      <w:rFonts w:ascii="Symbol" w:hAnsi="Symbol"/>
    </w:rPr>
  </w:style>
  <w:style w:type="character" w:customStyle="1" w:styleId="WW8Num42z0">
    <w:name w:val="WW8Num42z0"/>
    <w:uiPriority w:val="99"/>
    <w:rsid w:val="009239E5"/>
    <w:rPr>
      <w:rFonts w:ascii="Symbol" w:hAnsi="Symbol"/>
    </w:rPr>
  </w:style>
  <w:style w:type="character" w:customStyle="1" w:styleId="WW8Num42z1">
    <w:name w:val="WW8Num42z1"/>
    <w:uiPriority w:val="99"/>
    <w:rsid w:val="009239E5"/>
    <w:rPr>
      <w:rFonts w:ascii="Courier New" w:hAnsi="Courier New"/>
    </w:rPr>
  </w:style>
  <w:style w:type="character" w:customStyle="1" w:styleId="WW8Num42z2">
    <w:name w:val="WW8Num42z2"/>
    <w:uiPriority w:val="99"/>
    <w:rsid w:val="009239E5"/>
    <w:rPr>
      <w:rFonts w:ascii="Wingdings" w:hAnsi="Wingdings"/>
    </w:rPr>
  </w:style>
  <w:style w:type="character" w:customStyle="1" w:styleId="WW8Num43z0">
    <w:name w:val="WW8Num43z0"/>
    <w:uiPriority w:val="99"/>
    <w:rsid w:val="009239E5"/>
    <w:rPr>
      <w:rFonts w:ascii="Symbol" w:hAnsi="Symbol"/>
    </w:rPr>
  </w:style>
  <w:style w:type="character" w:customStyle="1" w:styleId="WW8Num43z1">
    <w:name w:val="WW8Num43z1"/>
    <w:uiPriority w:val="99"/>
    <w:rsid w:val="009239E5"/>
    <w:rPr>
      <w:rFonts w:ascii="Courier New" w:hAnsi="Courier New"/>
    </w:rPr>
  </w:style>
  <w:style w:type="character" w:customStyle="1" w:styleId="WW8Num43z2">
    <w:name w:val="WW8Num43z2"/>
    <w:uiPriority w:val="99"/>
    <w:rsid w:val="009239E5"/>
    <w:rPr>
      <w:rFonts w:ascii="Wingdings" w:hAnsi="Wingdings"/>
    </w:rPr>
  </w:style>
  <w:style w:type="character" w:customStyle="1" w:styleId="WW8Num44z0">
    <w:name w:val="WW8Num44z0"/>
    <w:uiPriority w:val="99"/>
    <w:rsid w:val="009239E5"/>
    <w:rPr>
      <w:rFonts w:ascii="Symbol" w:hAnsi="Symbol"/>
    </w:rPr>
  </w:style>
  <w:style w:type="character" w:customStyle="1" w:styleId="WW8Num44z1">
    <w:name w:val="WW8Num44z1"/>
    <w:uiPriority w:val="99"/>
    <w:rsid w:val="009239E5"/>
    <w:rPr>
      <w:rFonts w:ascii="Times New Roman" w:hAnsi="Times New Roman"/>
    </w:rPr>
  </w:style>
  <w:style w:type="character" w:customStyle="1" w:styleId="WW8Num44z2">
    <w:name w:val="WW8Num44z2"/>
    <w:uiPriority w:val="99"/>
    <w:rsid w:val="009239E5"/>
  </w:style>
  <w:style w:type="character" w:customStyle="1" w:styleId="WW8Num44z3">
    <w:name w:val="WW8Num44z3"/>
    <w:uiPriority w:val="99"/>
    <w:rsid w:val="009239E5"/>
  </w:style>
  <w:style w:type="character" w:customStyle="1" w:styleId="WW8Num44z4">
    <w:name w:val="WW8Num44z4"/>
    <w:uiPriority w:val="99"/>
    <w:rsid w:val="009239E5"/>
  </w:style>
  <w:style w:type="character" w:customStyle="1" w:styleId="WW8Num44z5">
    <w:name w:val="WW8Num44z5"/>
    <w:uiPriority w:val="99"/>
    <w:rsid w:val="009239E5"/>
  </w:style>
  <w:style w:type="character" w:customStyle="1" w:styleId="WW8Num44z6">
    <w:name w:val="WW8Num44z6"/>
    <w:uiPriority w:val="99"/>
    <w:rsid w:val="009239E5"/>
  </w:style>
  <w:style w:type="character" w:customStyle="1" w:styleId="WW8Num44z7">
    <w:name w:val="WW8Num44z7"/>
    <w:uiPriority w:val="99"/>
    <w:rsid w:val="009239E5"/>
  </w:style>
  <w:style w:type="character" w:customStyle="1" w:styleId="WW8Num44z8">
    <w:name w:val="WW8Num44z8"/>
    <w:uiPriority w:val="99"/>
    <w:rsid w:val="009239E5"/>
  </w:style>
  <w:style w:type="character" w:customStyle="1" w:styleId="WW8Num45z0">
    <w:name w:val="WW8Num45z0"/>
    <w:uiPriority w:val="99"/>
    <w:rsid w:val="009239E5"/>
    <w:rPr>
      <w:rFonts w:ascii="Times New Roman" w:hAnsi="Times New Roman"/>
    </w:rPr>
  </w:style>
  <w:style w:type="character" w:customStyle="1" w:styleId="WW8Num46z0">
    <w:name w:val="WW8Num46z0"/>
    <w:uiPriority w:val="99"/>
    <w:rsid w:val="009239E5"/>
    <w:rPr>
      <w:rFonts w:ascii="Times New Roman" w:hAnsi="Times New Roman"/>
    </w:rPr>
  </w:style>
  <w:style w:type="character" w:customStyle="1" w:styleId="WW8NumSt23z0">
    <w:name w:val="WW8NumSt23z0"/>
    <w:uiPriority w:val="99"/>
    <w:rsid w:val="009239E5"/>
    <w:rPr>
      <w:rFonts w:ascii="Symbol" w:hAnsi="Symbol"/>
    </w:rPr>
  </w:style>
  <w:style w:type="character" w:customStyle="1" w:styleId="21">
    <w:name w:val="Шрифт абзацу за промовчанням2"/>
    <w:uiPriority w:val="99"/>
    <w:rsid w:val="009239E5"/>
  </w:style>
  <w:style w:type="character" w:customStyle="1" w:styleId="WW8Num4z1">
    <w:name w:val="WW8Num4z1"/>
    <w:uiPriority w:val="99"/>
    <w:rsid w:val="009239E5"/>
    <w:rPr>
      <w:rFonts w:ascii="TimesNewRomanPSMT" w:hAnsi="TimesNewRomanPSMT"/>
    </w:rPr>
  </w:style>
  <w:style w:type="character" w:customStyle="1" w:styleId="WW8Num4z2">
    <w:name w:val="WW8Num4z2"/>
    <w:uiPriority w:val="99"/>
    <w:rsid w:val="009239E5"/>
    <w:rPr>
      <w:rFonts w:ascii="Wingdings" w:hAnsi="Wingdings"/>
    </w:rPr>
  </w:style>
  <w:style w:type="character" w:customStyle="1" w:styleId="WW8Num4z3">
    <w:name w:val="WW8Num4z3"/>
    <w:uiPriority w:val="99"/>
    <w:rsid w:val="009239E5"/>
    <w:rPr>
      <w:rFonts w:ascii="Symbol" w:hAnsi="Symbol"/>
    </w:rPr>
  </w:style>
  <w:style w:type="character" w:customStyle="1" w:styleId="WW8Num4z4">
    <w:name w:val="WW8Num4z4"/>
    <w:uiPriority w:val="99"/>
    <w:rsid w:val="009239E5"/>
    <w:rPr>
      <w:rFonts w:ascii="Courier New" w:hAnsi="Courier New"/>
    </w:rPr>
  </w:style>
  <w:style w:type="character" w:customStyle="1" w:styleId="WW8Num5z1">
    <w:name w:val="WW8Num5z1"/>
    <w:uiPriority w:val="99"/>
    <w:rsid w:val="009239E5"/>
    <w:rPr>
      <w:rFonts w:ascii="Courier New" w:hAnsi="Courier New"/>
    </w:rPr>
  </w:style>
  <w:style w:type="character" w:customStyle="1" w:styleId="WW8Num5z2">
    <w:name w:val="WW8Num5z2"/>
    <w:uiPriority w:val="99"/>
    <w:rsid w:val="009239E5"/>
    <w:rPr>
      <w:rFonts w:ascii="Wingdings" w:hAnsi="Wingdings"/>
    </w:rPr>
  </w:style>
  <w:style w:type="character" w:customStyle="1" w:styleId="WW8Num6z1">
    <w:name w:val="WW8Num6z1"/>
    <w:uiPriority w:val="99"/>
    <w:rsid w:val="009239E5"/>
    <w:rPr>
      <w:rFonts w:ascii="Courier New" w:hAnsi="Courier New"/>
    </w:rPr>
  </w:style>
  <w:style w:type="character" w:customStyle="1" w:styleId="WW8Num6z2">
    <w:name w:val="WW8Num6z2"/>
    <w:uiPriority w:val="99"/>
    <w:rsid w:val="009239E5"/>
    <w:rPr>
      <w:rFonts w:ascii="Wingdings" w:hAnsi="Wingdings"/>
    </w:rPr>
  </w:style>
  <w:style w:type="character" w:customStyle="1" w:styleId="WW8Num7z1">
    <w:name w:val="WW8Num7z1"/>
    <w:uiPriority w:val="99"/>
    <w:rsid w:val="009239E5"/>
    <w:rPr>
      <w:rFonts w:ascii="Courier New" w:hAnsi="Courier New"/>
    </w:rPr>
  </w:style>
  <w:style w:type="character" w:customStyle="1" w:styleId="WW8Num7z2">
    <w:name w:val="WW8Num7z2"/>
    <w:uiPriority w:val="99"/>
    <w:rsid w:val="009239E5"/>
    <w:rPr>
      <w:rFonts w:ascii="Wingdings" w:hAnsi="Wingdings"/>
    </w:rPr>
  </w:style>
  <w:style w:type="character" w:customStyle="1" w:styleId="WW8Num7z3">
    <w:name w:val="WW8Num7z3"/>
    <w:uiPriority w:val="99"/>
    <w:rsid w:val="009239E5"/>
    <w:rPr>
      <w:rFonts w:ascii="Symbol" w:hAnsi="Symbol"/>
    </w:rPr>
  </w:style>
  <w:style w:type="character" w:customStyle="1" w:styleId="WW8Num8z1">
    <w:name w:val="WW8Num8z1"/>
    <w:uiPriority w:val="99"/>
    <w:rsid w:val="009239E5"/>
    <w:rPr>
      <w:rFonts w:ascii="Courier New" w:hAnsi="Courier New"/>
    </w:rPr>
  </w:style>
  <w:style w:type="character" w:customStyle="1" w:styleId="WW8Num8z3">
    <w:name w:val="WW8Num8z3"/>
    <w:uiPriority w:val="99"/>
    <w:rsid w:val="009239E5"/>
    <w:rPr>
      <w:rFonts w:ascii="Symbol" w:hAnsi="Symbol"/>
    </w:rPr>
  </w:style>
  <w:style w:type="character" w:customStyle="1" w:styleId="WW8Num9z1">
    <w:name w:val="WW8Num9z1"/>
    <w:uiPriority w:val="99"/>
    <w:rsid w:val="009239E5"/>
    <w:rPr>
      <w:rFonts w:ascii="Times New Roman" w:hAnsi="Times New Roman"/>
    </w:rPr>
  </w:style>
  <w:style w:type="character" w:customStyle="1" w:styleId="WW8Num9z2">
    <w:name w:val="WW8Num9z2"/>
    <w:uiPriority w:val="99"/>
    <w:rsid w:val="009239E5"/>
  </w:style>
  <w:style w:type="character" w:customStyle="1" w:styleId="WW8Num9z3">
    <w:name w:val="WW8Num9z3"/>
    <w:uiPriority w:val="99"/>
    <w:rsid w:val="009239E5"/>
  </w:style>
  <w:style w:type="character" w:customStyle="1" w:styleId="WW8Num9z4">
    <w:name w:val="WW8Num9z4"/>
    <w:uiPriority w:val="99"/>
    <w:rsid w:val="009239E5"/>
  </w:style>
  <w:style w:type="character" w:customStyle="1" w:styleId="WW8Num9z5">
    <w:name w:val="WW8Num9z5"/>
    <w:uiPriority w:val="99"/>
    <w:rsid w:val="009239E5"/>
  </w:style>
  <w:style w:type="character" w:customStyle="1" w:styleId="WW8Num9z6">
    <w:name w:val="WW8Num9z6"/>
    <w:uiPriority w:val="99"/>
    <w:rsid w:val="009239E5"/>
  </w:style>
  <w:style w:type="character" w:customStyle="1" w:styleId="WW8Num9z7">
    <w:name w:val="WW8Num9z7"/>
    <w:uiPriority w:val="99"/>
    <w:rsid w:val="009239E5"/>
  </w:style>
  <w:style w:type="character" w:customStyle="1" w:styleId="WW8Num9z8">
    <w:name w:val="WW8Num9z8"/>
    <w:uiPriority w:val="99"/>
    <w:rsid w:val="009239E5"/>
  </w:style>
  <w:style w:type="character" w:customStyle="1" w:styleId="WW8Num10z1">
    <w:name w:val="WW8Num10z1"/>
    <w:uiPriority w:val="99"/>
    <w:rsid w:val="009239E5"/>
    <w:rPr>
      <w:rFonts w:ascii="Courier New" w:hAnsi="Courier New"/>
    </w:rPr>
  </w:style>
  <w:style w:type="character" w:customStyle="1" w:styleId="WW8Num10z2">
    <w:name w:val="WW8Num10z2"/>
    <w:uiPriority w:val="99"/>
    <w:rsid w:val="009239E5"/>
    <w:rPr>
      <w:rFonts w:ascii="Wingdings" w:hAnsi="Wingdings"/>
    </w:rPr>
  </w:style>
  <w:style w:type="character" w:customStyle="1" w:styleId="WW8Num10z3">
    <w:name w:val="WW8Num10z3"/>
    <w:uiPriority w:val="99"/>
    <w:rsid w:val="009239E5"/>
    <w:rPr>
      <w:rFonts w:ascii="Symbol" w:hAnsi="Symbol"/>
    </w:rPr>
  </w:style>
  <w:style w:type="character" w:customStyle="1" w:styleId="WW8Num11z1">
    <w:name w:val="WW8Num11z1"/>
    <w:uiPriority w:val="99"/>
    <w:rsid w:val="009239E5"/>
    <w:rPr>
      <w:rFonts w:ascii="Courier New" w:hAnsi="Courier New"/>
    </w:rPr>
  </w:style>
  <w:style w:type="character" w:customStyle="1" w:styleId="WW8Num11z2">
    <w:name w:val="WW8Num11z2"/>
    <w:uiPriority w:val="99"/>
    <w:rsid w:val="009239E5"/>
    <w:rPr>
      <w:rFonts w:ascii="Wingdings" w:hAnsi="Wingdings"/>
    </w:rPr>
  </w:style>
  <w:style w:type="character" w:customStyle="1" w:styleId="WW8Num12z1">
    <w:name w:val="WW8Num12z1"/>
    <w:uiPriority w:val="99"/>
    <w:rsid w:val="009239E5"/>
    <w:rPr>
      <w:rFonts w:ascii="Courier New" w:hAnsi="Courier New"/>
    </w:rPr>
  </w:style>
  <w:style w:type="character" w:customStyle="1" w:styleId="WW8Num12z2">
    <w:name w:val="WW8Num12z2"/>
    <w:uiPriority w:val="99"/>
    <w:rsid w:val="009239E5"/>
    <w:rPr>
      <w:rFonts w:ascii="Wingdings" w:hAnsi="Wingdings"/>
    </w:rPr>
  </w:style>
  <w:style w:type="character" w:customStyle="1" w:styleId="WW8Num13z1">
    <w:name w:val="WW8Num13z1"/>
    <w:uiPriority w:val="99"/>
    <w:rsid w:val="009239E5"/>
    <w:rPr>
      <w:rFonts w:ascii="Courier New" w:hAnsi="Courier New"/>
    </w:rPr>
  </w:style>
  <w:style w:type="character" w:customStyle="1" w:styleId="WW8Num13z2">
    <w:name w:val="WW8Num13z2"/>
    <w:uiPriority w:val="99"/>
    <w:rsid w:val="009239E5"/>
    <w:rPr>
      <w:rFonts w:ascii="Wingdings" w:hAnsi="Wingdings"/>
    </w:rPr>
  </w:style>
  <w:style w:type="character" w:customStyle="1" w:styleId="WW8Num14z1">
    <w:name w:val="WW8Num14z1"/>
    <w:uiPriority w:val="99"/>
    <w:rsid w:val="009239E5"/>
  </w:style>
  <w:style w:type="character" w:customStyle="1" w:styleId="WW8Num14z2">
    <w:name w:val="WW8Num14z2"/>
    <w:uiPriority w:val="99"/>
    <w:rsid w:val="009239E5"/>
  </w:style>
  <w:style w:type="character" w:customStyle="1" w:styleId="WW8Num14z3">
    <w:name w:val="WW8Num14z3"/>
    <w:uiPriority w:val="99"/>
    <w:rsid w:val="009239E5"/>
  </w:style>
  <w:style w:type="character" w:customStyle="1" w:styleId="WW8Num14z4">
    <w:name w:val="WW8Num14z4"/>
    <w:uiPriority w:val="99"/>
    <w:rsid w:val="009239E5"/>
  </w:style>
  <w:style w:type="character" w:customStyle="1" w:styleId="WW8Num14z5">
    <w:name w:val="WW8Num14z5"/>
    <w:uiPriority w:val="99"/>
    <w:rsid w:val="009239E5"/>
  </w:style>
  <w:style w:type="character" w:customStyle="1" w:styleId="WW8Num14z6">
    <w:name w:val="WW8Num14z6"/>
    <w:uiPriority w:val="99"/>
    <w:rsid w:val="009239E5"/>
  </w:style>
  <w:style w:type="character" w:customStyle="1" w:styleId="WW8Num14z7">
    <w:name w:val="WW8Num14z7"/>
    <w:uiPriority w:val="99"/>
    <w:rsid w:val="009239E5"/>
  </w:style>
  <w:style w:type="character" w:customStyle="1" w:styleId="WW8Num14z8">
    <w:name w:val="WW8Num14z8"/>
    <w:uiPriority w:val="99"/>
    <w:rsid w:val="009239E5"/>
  </w:style>
  <w:style w:type="character" w:customStyle="1" w:styleId="WW8Num16z1">
    <w:name w:val="WW8Num16z1"/>
    <w:uiPriority w:val="99"/>
    <w:rsid w:val="009239E5"/>
    <w:rPr>
      <w:rFonts w:ascii="Courier New" w:hAnsi="Courier New"/>
    </w:rPr>
  </w:style>
  <w:style w:type="character" w:customStyle="1" w:styleId="WW8Num16z3">
    <w:name w:val="WW8Num16z3"/>
    <w:uiPriority w:val="99"/>
    <w:rsid w:val="009239E5"/>
    <w:rPr>
      <w:rFonts w:ascii="Symbol" w:hAnsi="Symbol"/>
    </w:rPr>
  </w:style>
  <w:style w:type="character" w:customStyle="1" w:styleId="WW8Num17z2">
    <w:name w:val="WW8Num17z2"/>
    <w:uiPriority w:val="99"/>
    <w:rsid w:val="009239E5"/>
    <w:rPr>
      <w:rFonts w:ascii="Wingdings" w:hAnsi="Wingdings"/>
    </w:rPr>
  </w:style>
  <w:style w:type="character" w:customStyle="1" w:styleId="WW8Num18z1">
    <w:name w:val="WW8Num18z1"/>
    <w:uiPriority w:val="99"/>
    <w:rsid w:val="009239E5"/>
    <w:rPr>
      <w:rFonts w:ascii="Symbol" w:hAnsi="Symbol"/>
      <w:sz w:val="26"/>
    </w:rPr>
  </w:style>
  <w:style w:type="character" w:customStyle="1" w:styleId="WW8Num18z4">
    <w:name w:val="WW8Num18z4"/>
    <w:uiPriority w:val="99"/>
    <w:rsid w:val="009239E5"/>
    <w:rPr>
      <w:rFonts w:ascii="Courier New" w:hAnsi="Courier New"/>
    </w:rPr>
  </w:style>
  <w:style w:type="character" w:customStyle="1" w:styleId="WW8Num19z1">
    <w:name w:val="WW8Num19z1"/>
    <w:uiPriority w:val="99"/>
    <w:rsid w:val="009239E5"/>
    <w:rPr>
      <w:rFonts w:ascii="Courier New" w:hAnsi="Courier New"/>
    </w:rPr>
  </w:style>
  <w:style w:type="character" w:customStyle="1" w:styleId="WW8Num19z2">
    <w:name w:val="WW8Num19z2"/>
    <w:uiPriority w:val="99"/>
    <w:rsid w:val="009239E5"/>
    <w:rPr>
      <w:rFonts w:ascii="Wingdings" w:hAnsi="Wingdings"/>
    </w:rPr>
  </w:style>
  <w:style w:type="character" w:customStyle="1" w:styleId="WW8Num20z1">
    <w:name w:val="WW8Num20z1"/>
    <w:uiPriority w:val="99"/>
    <w:rsid w:val="009239E5"/>
    <w:rPr>
      <w:rFonts w:ascii="Courier New" w:hAnsi="Courier New"/>
    </w:rPr>
  </w:style>
  <w:style w:type="character" w:customStyle="1" w:styleId="WW8Num20z2">
    <w:name w:val="WW8Num20z2"/>
    <w:uiPriority w:val="99"/>
    <w:rsid w:val="009239E5"/>
    <w:rPr>
      <w:rFonts w:ascii="Wingdings" w:hAnsi="Wingdings"/>
    </w:rPr>
  </w:style>
  <w:style w:type="character" w:customStyle="1" w:styleId="WW8Num21z1">
    <w:name w:val="WW8Num21z1"/>
    <w:uiPriority w:val="99"/>
    <w:rsid w:val="009239E5"/>
    <w:rPr>
      <w:rFonts w:ascii="Courier New" w:hAnsi="Courier New"/>
    </w:rPr>
  </w:style>
  <w:style w:type="character" w:customStyle="1" w:styleId="WW8Num21z2">
    <w:name w:val="WW8Num21z2"/>
    <w:uiPriority w:val="99"/>
    <w:rsid w:val="009239E5"/>
    <w:rPr>
      <w:rFonts w:ascii="Wingdings" w:hAnsi="Wingdings"/>
    </w:rPr>
  </w:style>
  <w:style w:type="character" w:customStyle="1" w:styleId="WW8Num21z3">
    <w:name w:val="WW8Num21z3"/>
    <w:uiPriority w:val="99"/>
    <w:rsid w:val="009239E5"/>
    <w:rPr>
      <w:rFonts w:ascii="Symbol" w:hAnsi="Symbol"/>
    </w:rPr>
  </w:style>
  <w:style w:type="character" w:customStyle="1" w:styleId="WW8Num22z2">
    <w:name w:val="WW8Num22z2"/>
    <w:uiPriority w:val="99"/>
    <w:rsid w:val="009239E5"/>
    <w:rPr>
      <w:rFonts w:ascii="Wingdings" w:hAnsi="Wingdings"/>
    </w:rPr>
  </w:style>
  <w:style w:type="character" w:customStyle="1" w:styleId="WW8Num23z1">
    <w:name w:val="WW8Num23z1"/>
    <w:uiPriority w:val="99"/>
    <w:rsid w:val="009239E5"/>
    <w:rPr>
      <w:rFonts w:ascii="Courier New" w:hAnsi="Courier New"/>
    </w:rPr>
  </w:style>
  <w:style w:type="character" w:customStyle="1" w:styleId="WW8Num23z2">
    <w:name w:val="WW8Num23z2"/>
    <w:uiPriority w:val="99"/>
    <w:rsid w:val="009239E5"/>
    <w:rPr>
      <w:rFonts w:ascii="Wingdings" w:hAnsi="Wingdings"/>
    </w:rPr>
  </w:style>
  <w:style w:type="character" w:customStyle="1" w:styleId="WW8Num23z3">
    <w:name w:val="WW8Num23z3"/>
    <w:uiPriority w:val="99"/>
    <w:rsid w:val="009239E5"/>
    <w:rPr>
      <w:rFonts w:ascii="Symbol" w:hAnsi="Symbol"/>
    </w:rPr>
  </w:style>
  <w:style w:type="character" w:customStyle="1" w:styleId="WW8Num24z1">
    <w:name w:val="WW8Num24z1"/>
    <w:uiPriority w:val="99"/>
    <w:rsid w:val="009239E5"/>
    <w:rPr>
      <w:rFonts w:ascii="Courier New" w:hAnsi="Courier New"/>
    </w:rPr>
  </w:style>
  <w:style w:type="character" w:customStyle="1" w:styleId="WW8Num24z2">
    <w:name w:val="WW8Num24z2"/>
    <w:uiPriority w:val="99"/>
    <w:rsid w:val="009239E5"/>
    <w:rPr>
      <w:rFonts w:ascii="Wingdings" w:hAnsi="Wingdings"/>
    </w:rPr>
  </w:style>
  <w:style w:type="character" w:customStyle="1" w:styleId="WW8Num24z3">
    <w:name w:val="WW8Num24z3"/>
    <w:uiPriority w:val="99"/>
    <w:rsid w:val="009239E5"/>
    <w:rPr>
      <w:rFonts w:ascii="Symbol" w:hAnsi="Symbol"/>
    </w:rPr>
  </w:style>
  <w:style w:type="character" w:customStyle="1" w:styleId="WW8Num27z4">
    <w:name w:val="WW8Num27z4"/>
    <w:uiPriority w:val="99"/>
    <w:rsid w:val="009239E5"/>
  </w:style>
  <w:style w:type="character" w:customStyle="1" w:styleId="WW8Num27z5">
    <w:name w:val="WW8Num27z5"/>
    <w:uiPriority w:val="99"/>
    <w:rsid w:val="009239E5"/>
  </w:style>
  <w:style w:type="character" w:customStyle="1" w:styleId="WW8Num27z6">
    <w:name w:val="WW8Num27z6"/>
    <w:uiPriority w:val="99"/>
    <w:rsid w:val="009239E5"/>
  </w:style>
  <w:style w:type="character" w:customStyle="1" w:styleId="WW8Num27z7">
    <w:name w:val="WW8Num27z7"/>
    <w:uiPriority w:val="99"/>
    <w:rsid w:val="009239E5"/>
  </w:style>
  <w:style w:type="character" w:customStyle="1" w:styleId="WW8Num27z8">
    <w:name w:val="WW8Num27z8"/>
    <w:uiPriority w:val="99"/>
    <w:rsid w:val="009239E5"/>
  </w:style>
  <w:style w:type="character" w:customStyle="1" w:styleId="12">
    <w:name w:val="Шрифт абзацу за промовчанням1"/>
    <w:uiPriority w:val="99"/>
    <w:rsid w:val="009239E5"/>
  </w:style>
  <w:style w:type="character" w:styleId="a3">
    <w:name w:val="page number"/>
    <w:basedOn w:val="a0"/>
    <w:uiPriority w:val="99"/>
    <w:rsid w:val="009239E5"/>
    <w:rPr>
      <w:rFonts w:ascii="Times New Roman" w:hAnsi="Times New Roman" w:cs="Times New Roman"/>
      <w:b/>
      <w:sz w:val="26"/>
    </w:rPr>
  </w:style>
  <w:style w:type="character" w:customStyle="1" w:styleId="a4">
    <w:name w:val="Символи виноски"/>
    <w:uiPriority w:val="99"/>
    <w:rsid w:val="009239E5"/>
    <w:rPr>
      <w:rFonts w:ascii="Times New Roman" w:hAnsi="Times New Roman"/>
      <w:vertAlign w:val="superscript"/>
    </w:rPr>
  </w:style>
  <w:style w:type="character" w:customStyle="1" w:styleId="a5">
    <w:name w:val="Символи кінцевої виноски"/>
    <w:uiPriority w:val="99"/>
    <w:rsid w:val="009239E5"/>
    <w:rPr>
      <w:rFonts w:ascii="Times New Roman" w:hAnsi="Times New Roman"/>
      <w:vertAlign w:val="superscript"/>
    </w:rPr>
  </w:style>
  <w:style w:type="character" w:customStyle="1" w:styleId="13">
    <w:name w:val="Знак примітки1"/>
    <w:uiPriority w:val="99"/>
    <w:rsid w:val="009239E5"/>
    <w:rPr>
      <w:rFonts w:ascii="Times New Roman" w:hAnsi="Times New Roman"/>
      <w:sz w:val="16"/>
    </w:rPr>
  </w:style>
  <w:style w:type="character" w:customStyle="1" w:styleId="14">
    <w:name w:val="Верхній колонтитул Знак1"/>
    <w:uiPriority w:val="99"/>
    <w:rsid w:val="009239E5"/>
    <w:rPr>
      <w:sz w:val="24"/>
      <w:lang w:val="uk-UA" w:eastAsia="uk-UA"/>
    </w:rPr>
  </w:style>
  <w:style w:type="character" w:customStyle="1" w:styleId="a6">
    <w:name w:val="Знак Знак"/>
    <w:uiPriority w:val="99"/>
    <w:rsid w:val="009239E5"/>
    <w:rPr>
      <w:sz w:val="26"/>
      <w:lang w:val="uk-UA" w:eastAsia="uk-UA"/>
    </w:rPr>
  </w:style>
  <w:style w:type="character" w:customStyle="1" w:styleId="22">
    <w:name w:val="Нижній колонтитул Знак2"/>
    <w:link w:val="a7"/>
    <w:uiPriority w:val="99"/>
    <w:locked/>
    <w:rsid w:val="009239E5"/>
    <w:rPr>
      <w:rFonts w:ascii="Times New Roman" w:hAnsi="Times New Roman"/>
      <w:sz w:val="27"/>
      <w:shd w:val="clear" w:color="auto" w:fill="FFFFFF"/>
    </w:rPr>
  </w:style>
  <w:style w:type="character" w:customStyle="1" w:styleId="FontStyle14">
    <w:name w:val="Font Style14"/>
    <w:uiPriority w:val="99"/>
    <w:rsid w:val="009239E5"/>
    <w:rPr>
      <w:rFonts w:ascii="Times New Roman" w:hAnsi="Times New Roman"/>
      <w:sz w:val="22"/>
    </w:rPr>
  </w:style>
  <w:style w:type="character" w:customStyle="1" w:styleId="a8">
    <w:name w:val="Основний текст з відступом Знак"/>
    <w:uiPriority w:val="99"/>
    <w:rsid w:val="009239E5"/>
    <w:rPr>
      <w:sz w:val="24"/>
      <w:lang w:val="uk-UA"/>
    </w:rPr>
  </w:style>
  <w:style w:type="character" w:customStyle="1" w:styleId="a9">
    <w:name w:val="Нижній колонтитул Знак"/>
    <w:uiPriority w:val="99"/>
    <w:rsid w:val="009239E5"/>
    <w:rPr>
      <w:rFonts w:ascii="Arial" w:hAnsi="Arial"/>
      <w:sz w:val="10"/>
      <w:lang w:val="uk-UA" w:eastAsia="uk-UA"/>
    </w:rPr>
  </w:style>
  <w:style w:type="character" w:customStyle="1" w:styleId="aa">
    <w:name w:val="Текст у виносці Знак"/>
    <w:uiPriority w:val="99"/>
    <w:rsid w:val="009239E5"/>
    <w:rPr>
      <w:rFonts w:ascii="Tahoma" w:hAnsi="Tahoma"/>
      <w:sz w:val="16"/>
    </w:rPr>
  </w:style>
  <w:style w:type="character" w:customStyle="1" w:styleId="ab">
    <w:name w:val="Основний текст_"/>
    <w:uiPriority w:val="99"/>
    <w:rsid w:val="009239E5"/>
    <w:rPr>
      <w:shd w:val="clear" w:color="auto" w:fill="FFFFFF"/>
    </w:rPr>
  </w:style>
  <w:style w:type="character" w:styleId="ac">
    <w:name w:val="Hyperlink"/>
    <w:basedOn w:val="a0"/>
    <w:rsid w:val="009239E5"/>
    <w:rPr>
      <w:rFonts w:cs="Times New Roman"/>
      <w:color w:val="0000FF"/>
      <w:u w:val="single"/>
    </w:rPr>
  </w:style>
  <w:style w:type="character" w:customStyle="1" w:styleId="42">
    <w:name w:val="Знак Знак4"/>
    <w:uiPriority w:val="99"/>
    <w:rsid w:val="009239E5"/>
    <w:rPr>
      <w:sz w:val="26"/>
      <w:lang w:val="uk-UA" w:eastAsia="uk-UA"/>
    </w:rPr>
  </w:style>
  <w:style w:type="character" w:customStyle="1" w:styleId="ad">
    <w:name w:val="Звичайний (веб) Знак"/>
    <w:uiPriority w:val="99"/>
    <w:rsid w:val="009239E5"/>
    <w:rPr>
      <w:sz w:val="24"/>
      <w:lang w:val="ru-RU"/>
    </w:rPr>
  </w:style>
  <w:style w:type="character" w:styleId="ae">
    <w:name w:val="FollowedHyperlink"/>
    <w:basedOn w:val="a0"/>
    <w:uiPriority w:val="99"/>
    <w:rsid w:val="009239E5"/>
    <w:rPr>
      <w:rFonts w:cs="Times New Roman"/>
      <w:color w:val="800080"/>
      <w:u w:val="single"/>
    </w:rPr>
  </w:style>
  <w:style w:type="character" w:customStyle="1" w:styleId="txt1">
    <w:name w:val="txt1"/>
    <w:rsid w:val="009239E5"/>
    <w:rPr>
      <w:sz w:val="11"/>
    </w:rPr>
  </w:style>
  <w:style w:type="character" w:customStyle="1" w:styleId="hps">
    <w:name w:val="hps"/>
    <w:basedOn w:val="12"/>
    <w:uiPriority w:val="99"/>
    <w:rsid w:val="009239E5"/>
    <w:rPr>
      <w:rFonts w:cs="Times New Roman"/>
    </w:rPr>
  </w:style>
  <w:style w:type="character" w:customStyle="1" w:styleId="FontStyle15">
    <w:name w:val="Font Style15"/>
    <w:uiPriority w:val="99"/>
    <w:rsid w:val="009239E5"/>
    <w:rPr>
      <w:rFonts w:ascii="Times New Roman" w:hAnsi="Times New Roman"/>
      <w:b/>
      <w:sz w:val="22"/>
    </w:rPr>
  </w:style>
  <w:style w:type="character" w:customStyle="1" w:styleId="FontStyle13">
    <w:name w:val="Font Style13"/>
    <w:uiPriority w:val="99"/>
    <w:rsid w:val="009239E5"/>
    <w:rPr>
      <w:rFonts w:ascii="Times New Roman" w:hAnsi="Times New Roman"/>
      <w:b/>
      <w:sz w:val="22"/>
    </w:rPr>
  </w:style>
  <w:style w:type="character" w:customStyle="1" w:styleId="apple-style-span">
    <w:name w:val="apple-style-span"/>
    <w:basedOn w:val="12"/>
    <w:uiPriority w:val="99"/>
    <w:rsid w:val="009239E5"/>
    <w:rPr>
      <w:rFonts w:cs="Times New Roman"/>
    </w:rPr>
  </w:style>
  <w:style w:type="character" w:styleId="af">
    <w:name w:val="Strong"/>
    <w:basedOn w:val="a0"/>
    <w:uiPriority w:val="22"/>
    <w:qFormat/>
    <w:rsid w:val="009239E5"/>
    <w:rPr>
      <w:rFonts w:cs="Times New Roman"/>
      <w:b/>
    </w:rPr>
  </w:style>
  <w:style w:type="character" w:customStyle="1" w:styleId="23">
    <w:name w:val="Основний текст з відступом 2 Знак"/>
    <w:uiPriority w:val="99"/>
    <w:rsid w:val="009239E5"/>
    <w:rPr>
      <w:sz w:val="24"/>
    </w:rPr>
  </w:style>
  <w:style w:type="character" w:customStyle="1" w:styleId="af0">
    <w:name w:val="Верхній колонтитул Знак"/>
    <w:rsid w:val="009239E5"/>
    <w:rPr>
      <w:sz w:val="26"/>
    </w:rPr>
  </w:style>
  <w:style w:type="character" w:customStyle="1" w:styleId="af1">
    <w:name w:val="знак сноски"/>
    <w:uiPriority w:val="99"/>
    <w:rsid w:val="009239E5"/>
    <w:rPr>
      <w:rFonts w:ascii="Times New Roman" w:hAnsi="Times New Roman"/>
      <w:vertAlign w:val="superscript"/>
    </w:rPr>
  </w:style>
  <w:style w:type="character" w:customStyle="1" w:styleId="FontStyle17">
    <w:name w:val="Font Style17"/>
    <w:uiPriority w:val="99"/>
    <w:rsid w:val="009239E5"/>
    <w:rPr>
      <w:rFonts w:ascii="Times New Roman" w:hAnsi="Times New Roman"/>
      <w:b/>
      <w:sz w:val="22"/>
    </w:rPr>
  </w:style>
  <w:style w:type="character" w:customStyle="1" w:styleId="FontStyle16">
    <w:name w:val="Font Style16"/>
    <w:uiPriority w:val="99"/>
    <w:rsid w:val="009239E5"/>
    <w:rPr>
      <w:rFonts w:ascii="Times New Roman" w:hAnsi="Times New Roman"/>
      <w:sz w:val="30"/>
    </w:rPr>
  </w:style>
  <w:style w:type="character" w:customStyle="1" w:styleId="FontStyle29">
    <w:name w:val="Font Style29"/>
    <w:rsid w:val="009239E5"/>
    <w:rPr>
      <w:rFonts w:ascii="Times New Roman" w:hAnsi="Times New Roman"/>
      <w:color w:val="000000"/>
      <w:sz w:val="20"/>
    </w:rPr>
  </w:style>
  <w:style w:type="character" w:customStyle="1" w:styleId="32">
    <w:name w:val="Основний текст 3 Знак"/>
    <w:uiPriority w:val="99"/>
    <w:rsid w:val="009239E5"/>
    <w:rPr>
      <w:rFonts w:ascii="UkrainianKudriashov" w:hAnsi="UkrainianKudriashov"/>
      <w:sz w:val="16"/>
      <w:lang w:val="en-US"/>
    </w:rPr>
  </w:style>
  <w:style w:type="character" w:customStyle="1" w:styleId="fn">
    <w:name w:val="fn"/>
    <w:uiPriority w:val="99"/>
    <w:rsid w:val="009239E5"/>
  </w:style>
  <w:style w:type="character" w:customStyle="1" w:styleId="HTML">
    <w:name w:val="Стандартний HTML Знак"/>
    <w:uiPriority w:val="99"/>
    <w:rsid w:val="009239E5"/>
    <w:rPr>
      <w:rFonts w:ascii="Courier New" w:hAnsi="Courier New"/>
      <w:lang w:val="ru-RU"/>
    </w:rPr>
  </w:style>
  <w:style w:type="character" w:customStyle="1" w:styleId="24">
    <w:name w:val="Основний текст 2 Знак"/>
    <w:uiPriority w:val="99"/>
    <w:rsid w:val="009239E5"/>
    <w:rPr>
      <w:sz w:val="24"/>
      <w:lang w:eastAsia="zh-CN"/>
    </w:rPr>
  </w:style>
  <w:style w:type="character" w:customStyle="1" w:styleId="FontStyle11">
    <w:name w:val="Font Style11"/>
    <w:uiPriority w:val="99"/>
    <w:rsid w:val="009239E5"/>
    <w:rPr>
      <w:rFonts w:ascii="Times New Roman" w:hAnsi="Times New Roman"/>
      <w:sz w:val="26"/>
    </w:rPr>
  </w:style>
  <w:style w:type="character" w:customStyle="1" w:styleId="113pt">
    <w:name w:val="Заголовок №1 + 13 pt"/>
    <w:uiPriority w:val="99"/>
    <w:rsid w:val="009239E5"/>
    <w:rPr>
      <w:rFonts w:ascii="Times New Roman" w:hAnsi="Times New Roman"/>
      <w:spacing w:val="0"/>
      <w:w w:val="100"/>
      <w:sz w:val="26"/>
      <w:u w:val="none"/>
    </w:rPr>
  </w:style>
  <w:style w:type="character" w:customStyle="1" w:styleId="112pt">
    <w:name w:val="Заголовок №1 + 12 pt"/>
    <w:uiPriority w:val="99"/>
    <w:rsid w:val="009239E5"/>
    <w:rPr>
      <w:rFonts w:ascii="Times New Roman" w:hAnsi="Times New Roman"/>
      <w:spacing w:val="1"/>
      <w:w w:val="100"/>
      <w:sz w:val="24"/>
      <w:u w:val="none"/>
    </w:rPr>
  </w:style>
  <w:style w:type="character" w:customStyle="1" w:styleId="af2">
    <w:name w:val="Основний текст Знак"/>
    <w:basedOn w:val="a0"/>
    <w:uiPriority w:val="99"/>
    <w:locked/>
    <w:rsid w:val="009239E5"/>
    <w:rPr>
      <w:rFonts w:cs="Times New Roman"/>
      <w:sz w:val="24"/>
      <w:lang w:val="uk-UA" w:eastAsia="zh-CN"/>
    </w:rPr>
  </w:style>
  <w:style w:type="character" w:customStyle="1" w:styleId="25">
    <w:name w:val="Верхній колонтитул Знак2"/>
    <w:basedOn w:val="a0"/>
    <w:link w:val="af3"/>
    <w:uiPriority w:val="99"/>
    <w:locked/>
    <w:rsid w:val="009239E5"/>
    <w:rPr>
      <w:rFonts w:cs="Times New Roman"/>
      <w:sz w:val="24"/>
    </w:rPr>
  </w:style>
  <w:style w:type="character" w:customStyle="1" w:styleId="15">
    <w:name w:val="Нижній колонтитул Знак1"/>
    <w:basedOn w:val="a0"/>
    <w:uiPriority w:val="99"/>
    <w:semiHidden/>
    <w:locked/>
    <w:rsid w:val="009239E5"/>
    <w:rPr>
      <w:rFonts w:cs="Times New Roman"/>
      <w:sz w:val="24"/>
      <w:lang w:val="uk-UA" w:eastAsia="zh-CN"/>
    </w:rPr>
  </w:style>
  <w:style w:type="character" w:customStyle="1" w:styleId="af4">
    <w:name w:val="Підзаголовок Знак"/>
    <w:basedOn w:val="a0"/>
    <w:locked/>
    <w:rsid w:val="009239E5"/>
    <w:rPr>
      <w:rFonts w:ascii="Cambria" w:hAnsi="Cambria" w:cs="Times New Roman"/>
      <w:sz w:val="24"/>
      <w:lang w:val="uk-UA" w:eastAsia="zh-CN"/>
    </w:rPr>
  </w:style>
  <w:style w:type="character" w:customStyle="1" w:styleId="af5">
    <w:name w:val="Підпис Знак"/>
    <w:basedOn w:val="a0"/>
    <w:uiPriority w:val="99"/>
    <w:semiHidden/>
    <w:locked/>
    <w:rsid w:val="009239E5"/>
    <w:rPr>
      <w:rFonts w:cs="Times New Roman"/>
      <w:sz w:val="24"/>
      <w:lang w:val="uk-UA" w:eastAsia="zh-CN"/>
    </w:rPr>
  </w:style>
  <w:style w:type="character" w:customStyle="1" w:styleId="16">
    <w:name w:val="Основний текст з відступом Знак1"/>
    <w:basedOn w:val="a0"/>
    <w:uiPriority w:val="99"/>
    <w:semiHidden/>
    <w:locked/>
    <w:rsid w:val="009239E5"/>
    <w:rPr>
      <w:rFonts w:cs="Times New Roman"/>
      <w:sz w:val="24"/>
      <w:lang w:val="uk-UA" w:eastAsia="zh-CN"/>
    </w:rPr>
  </w:style>
  <w:style w:type="character" w:customStyle="1" w:styleId="17">
    <w:name w:val="Текст у виносці Знак1"/>
    <w:basedOn w:val="a0"/>
    <w:uiPriority w:val="99"/>
    <w:semiHidden/>
    <w:locked/>
    <w:rsid w:val="009239E5"/>
    <w:rPr>
      <w:rFonts w:cs="Times New Roman"/>
      <w:sz w:val="2"/>
      <w:lang w:val="uk-UA" w:eastAsia="zh-CN"/>
    </w:rPr>
  </w:style>
  <w:style w:type="character" w:customStyle="1" w:styleId="HTML1">
    <w:name w:val="Стандартний HTML Знак1"/>
    <w:basedOn w:val="a0"/>
    <w:link w:val="HTML0"/>
    <w:uiPriority w:val="99"/>
    <w:semiHidden/>
    <w:locked/>
    <w:rsid w:val="009239E5"/>
    <w:rPr>
      <w:rFonts w:ascii="Courier New" w:hAnsi="Courier New" w:cs="Times New Roman"/>
      <w:sz w:val="20"/>
      <w:lang w:val="uk-UA" w:eastAsia="zh-CN"/>
    </w:rPr>
  </w:style>
  <w:style w:type="character" w:customStyle="1" w:styleId="WW8Num33z2">
    <w:name w:val="WW8Num33z2"/>
    <w:uiPriority w:val="99"/>
    <w:rsid w:val="009239E5"/>
    <w:rPr>
      <w:rFonts w:ascii="Wingdings" w:hAnsi="Wingdings"/>
    </w:rPr>
  </w:style>
  <w:style w:type="character" w:customStyle="1" w:styleId="WW8Num35z3">
    <w:name w:val="WW8Num35z3"/>
    <w:uiPriority w:val="99"/>
    <w:rsid w:val="009239E5"/>
    <w:rPr>
      <w:rFonts w:ascii="Symbol" w:hAnsi="Symbol"/>
    </w:rPr>
  </w:style>
  <w:style w:type="character" w:customStyle="1" w:styleId="WW8Num36z2">
    <w:name w:val="WW8Num36z2"/>
    <w:uiPriority w:val="99"/>
    <w:rsid w:val="009239E5"/>
    <w:rPr>
      <w:rFonts w:ascii="Wingdings" w:hAnsi="Wingdings"/>
    </w:rPr>
  </w:style>
  <w:style w:type="character" w:customStyle="1" w:styleId="61">
    <w:name w:val="Шрифт абзацу за промовчанням6"/>
    <w:uiPriority w:val="99"/>
    <w:rsid w:val="009239E5"/>
  </w:style>
  <w:style w:type="character" w:customStyle="1" w:styleId="apple-converted-space">
    <w:name w:val="apple-converted-space"/>
    <w:rsid w:val="009239E5"/>
  </w:style>
  <w:style w:type="character" w:customStyle="1" w:styleId="33">
    <w:name w:val="Основний текст з відступом 3 Знак"/>
    <w:link w:val="34"/>
    <w:uiPriority w:val="99"/>
    <w:locked/>
    <w:rsid w:val="009239E5"/>
    <w:rPr>
      <w:sz w:val="16"/>
      <w:lang w:val="ru-RU" w:eastAsia="ru-RU"/>
    </w:rPr>
  </w:style>
  <w:style w:type="character" w:customStyle="1" w:styleId="BodyTextIndent3Char1">
    <w:name w:val="Body Text Indent 3 Char1"/>
    <w:basedOn w:val="a0"/>
    <w:uiPriority w:val="99"/>
    <w:semiHidden/>
    <w:rsid w:val="009239E5"/>
    <w:rPr>
      <w:rFonts w:cs="Times New Roman"/>
      <w:sz w:val="16"/>
      <w:szCs w:val="16"/>
      <w:lang w:eastAsia="zh-CN"/>
    </w:rPr>
  </w:style>
  <w:style w:type="character" w:customStyle="1" w:styleId="310">
    <w:name w:val="Основний текст з відступом 3 Знак1"/>
    <w:uiPriority w:val="99"/>
    <w:semiHidden/>
    <w:rsid w:val="009239E5"/>
    <w:rPr>
      <w:sz w:val="16"/>
      <w:lang w:eastAsia="zh-CN"/>
    </w:rPr>
  </w:style>
  <w:style w:type="character" w:customStyle="1" w:styleId="ListLabel1">
    <w:name w:val="ListLabel 1"/>
    <w:uiPriority w:val="99"/>
    <w:rsid w:val="00BB2DED"/>
    <w:rPr>
      <w:sz w:val="30"/>
    </w:rPr>
  </w:style>
  <w:style w:type="character" w:customStyle="1" w:styleId="ListLabel2">
    <w:name w:val="ListLabel 2"/>
    <w:uiPriority w:val="99"/>
    <w:rsid w:val="00BB2DED"/>
    <w:rPr>
      <w:color w:val="000000"/>
      <w:sz w:val="26"/>
    </w:rPr>
  </w:style>
  <w:style w:type="character" w:customStyle="1" w:styleId="ListLabel3">
    <w:name w:val="ListLabel 3"/>
    <w:uiPriority w:val="99"/>
    <w:rsid w:val="00BB2DED"/>
    <w:rPr>
      <w:caps/>
      <w:color w:val="000000"/>
      <w:sz w:val="26"/>
    </w:rPr>
  </w:style>
  <w:style w:type="character" w:customStyle="1" w:styleId="ListLabel4">
    <w:name w:val="ListLabel 4"/>
    <w:uiPriority w:val="99"/>
    <w:rsid w:val="00BB2DED"/>
  </w:style>
  <w:style w:type="character" w:customStyle="1" w:styleId="ListLabel5">
    <w:name w:val="ListLabel 5"/>
    <w:uiPriority w:val="99"/>
    <w:rsid w:val="00BB2DED"/>
    <w:rPr>
      <w:color w:val="0070C0"/>
      <w:sz w:val="26"/>
    </w:rPr>
  </w:style>
  <w:style w:type="character" w:customStyle="1" w:styleId="ListLabel6">
    <w:name w:val="ListLabel 6"/>
    <w:uiPriority w:val="99"/>
    <w:rsid w:val="00BB2DED"/>
    <w:rPr>
      <w:sz w:val="40"/>
    </w:rPr>
  </w:style>
  <w:style w:type="character" w:customStyle="1" w:styleId="ListLabel7">
    <w:name w:val="ListLabel 7"/>
    <w:uiPriority w:val="99"/>
    <w:rsid w:val="00BB2DED"/>
    <w:rPr>
      <w:rFonts w:eastAsia="Times New Roman"/>
      <w:sz w:val="26"/>
    </w:rPr>
  </w:style>
  <w:style w:type="character" w:customStyle="1" w:styleId="ListLabel8">
    <w:name w:val="ListLabel 8"/>
    <w:uiPriority w:val="99"/>
    <w:rsid w:val="00BB2DED"/>
    <w:rPr>
      <w:sz w:val="20"/>
    </w:rPr>
  </w:style>
  <w:style w:type="paragraph" w:customStyle="1" w:styleId="18">
    <w:name w:val="Заголовок1"/>
    <w:basedOn w:val="10"/>
    <w:next w:val="af6"/>
    <w:uiPriority w:val="99"/>
    <w:rsid w:val="009239E5"/>
    <w:pPr>
      <w:keepNext/>
      <w:spacing w:before="240" w:after="60"/>
      <w:jc w:val="center"/>
    </w:pPr>
    <w:rPr>
      <w:rFonts w:ascii="Arial" w:eastAsia="Microsoft YaHei" w:hAnsi="Arial" w:cs="Arial"/>
      <w:b/>
      <w:bCs/>
      <w:sz w:val="32"/>
      <w:szCs w:val="32"/>
    </w:rPr>
  </w:style>
  <w:style w:type="paragraph" w:styleId="af6">
    <w:name w:val="Body Text"/>
    <w:basedOn w:val="10"/>
    <w:link w:val="19"/>
    <w:uiPriority w:val="99"/>
    <w:rsid w:val="009239E5"/>
    <w:pPr>
      <w:spacing w:before="60" w:line="288" w:lineRule="auto"/>
    </w:pPr>
  </w:style>
  <w:style w:type="character" w:customStyle="1" w:styleId="19">
    <w:name w:val="Основний текст Знак1"/>
    <w:basedOn w:val="a0"/>
    <w:link w:val="af6"/>
    <w:uiPriority w:val="99"/>
    <w:semiHidden/>
    <w:rsid w:val="004A66FC"/>
    <w:rPr>
      <w:sz w:val="24"/>
    </w:rPr>
  </w:style>
  <w:style w:type="paragraph" w:styleId="af7">
    <w:name w:val="List"/>
    <w:basedOn w:val="af6"/>
    <w:uiPriority w:val="99"/>
    <w:rsid w:val="009239E5"/>
    <w:rPr>
      <w:rFonts w:cs="Mangal"/>
    </w:rPr>
  </w:style>
  <w:style w:type="paragraph" w:customStyle="1" w:styleId="af8">
    <w:name w:val="Розділ"/>
    <w:basedOn w:val="10"/>
    <w:uiPriority w:val="99"/>
    <w:rsid w:val="00BB2DED"/>
    <w:pPr>
      <w:suppressLineNumbers/>
      <w:spacing w:before="120" w:after="120"/>
    </w:pPr>
    <w:rPr>
      <w:rFonts w:cs="Mangal"/>
      <w:i/>
      <w:iCs/>
      <w:sz w:val="24"/>
      <w:szCs w:val="24"/>
    </w:rPr>
  </w:style>
  <w:style w:type="paragraph" w:customStyle="1" w:styleId="af9">
    <w:name w:val="Покажчик"/>
    <w:basedOn w:val="10"/>
    <w:uiPriority w:val="99"/>
    <w:rsid w:val="009239E5"/>
    <w:pPr>
      <w:suppressLineNumbers/>
    </w:pPr>
    <w:rPr>
      <w:rFonts w:cs="Mangal"/>
    </w:rPr>
  </w:style>
  <w:style w:type="paragraph" w:styleId="afa">
    <w:name w:val="caption"/>
    <w:basedOn w:val="10"/>
    <w:qFormat/>
    <w:rsid w:val="009239E5"/>
    <w:pPr>
      <w:suppressLineNumbers/>
      <w:spacing w:before="120" w:after="120"/>
    </w:pPr>
    <w:rPr>
      <w:i/>
      <w:iCs/>
    </w:rPr>
  </w:style>
  <w:style w:type="paragraph" w:customStyle="1" w:styleId="52">
    <w:name w:val="Назва об'єкта5"/>
    <w:basedOn w:val="10"/>
    <w:uiPriority w:val="99"/>
    <w:rsid w:val="009239E5"/>
    <w:pPr>
      <w:suppressLineNumbers/>
      <w:spacing w:before="120" w:after="120"/>
    </w:pPr>
    <w:rPr>
      <w:i/>
      <w:iCs/>
    </w:rPr>
  </w:style>
  <w:style w:type="paragraph" w:customStyle="1" w:styleId="43">
    <w:name w:val="Назва об'єкта4"/>
    <w:basedOn w:val="10"/>
    <w:uiPriority w:val="99"/>
    <w:rsid w:val="009239E5"/>
    <w:pPr>
      <w:suppressLineNumbers/>
      <w:spacing w:before="120" w:after="120"/>
    </w:pPr>
    <w:rPr>
      <w:i/>
      <w:iCs/>
    </w:rPr>
  </w:style>
  <w:style w:type="paragraph" w:customStyle="1" w:styleId="35">
    <w:name w:val="Назва об'єкта3"/>
    <w:basedOn w:val="10"/>
    <w:uiPriority w:val="99"/>
    <w:rsid w:val="009239E5"/>
    <w:pPr>
      <w:suppressLineNumbers/>
      <w:spacing w:before="120" w:after="120"/>
    </w:pPr>
    <w:rPr>
      <w:i/>
      <w:iCs/>
    </w:rPr>
  </w:style>
  <w:style w:type="paragraph" w:customStyle="1" w:styleId="26">
    <w:name w:val="Назва об'єкта2"/>
    <w:basedOn w:val="10"/>
    <w:uiPriority w:val="99"/>
    <w:rsid w:val="009239E5"/>
    <w:pPr>
      <w:suppressLineNumbers/>
      <w:spacing w:before="120" w:after="120"/>
    </w:pPr>
    <w:rPr>
      <w:i/>
      <w:iCs/>
    </w:rPr>
  </w:style>
  <w:style w:type="paragraph" w:styleId="af3">
    <w:name w:val="header"/>
    <w:basedOn w:val="10"/>
    <w:link w:val="25"/>
    <w:rsid w:val="009239E5"/>
    <w:pPr>
      <w:tabs>
        <w:tab w:val="center" w:pos="4320"/>
        <w:tab w:val="right" w:pos="8640"/>
      </w:tabs>
    </w:pPr>
    <w:rPr>
      <w:lang w:eastAsia="uk-UA"/>
    </w:rPr>
  </w:style>
  <w:style w:type="character" w:customStyle="1" w:styleId="HeaderChar1">
    <w:name w:val="Header Char1"/>
    <w:basedOn w:val="a0"/>
    <w:uiPriority w:val="99"/>
    <w:semiHidden/>
    <w:rsid w:val="004A66FC"/>
    <w:rPr>
      <w:sz w:val="24"/>
    </w:rPr>
  </w:style>
  <w:style w:type="paragraph" w:styleId="a7">
    <w:name w:val="footer"/>
    <w:basedOn w:val="10"/>
    <w:link w:val="22"/>
    <w:uiPriority w:val="99"/>
    <w:rsid w:val="009239E5"/>
    <w:pPr>
      <w:tabs>
        <w:tab w:val="left" w:pos="86"/>
        <w:tab w:val="center" w:pos="4680"/>
        <w:tab w:val="decimal" w:pos="7200"/>
        <w:tab w:val="right" w:pos="9360"/>
      </w:tabs>
    </w:pPr>
    <w:rPr>
      <w:sz w:val="27"/>
      <w:szCs w:val="20"/>
      <w:lang w:eastAsia="uk-UA"/>
    </w:rPr>
  </w:style>
  <w:style w:type="character" w:customStyle="1" w:styleId="FooterChar1">
    <w:name w:val="Footer Char1"/>
    <w:basedOn w:val="a0"/>
    <w:uiPriority w:val="99"/>
    <w:semiHidden/>
    <w:rsid w:val="004A66FC"/>
    <w:rPr>
      <w:sz w:val="24"/>
    </w:rPr>
  </w:style>
  <w:style w:type="paragraph" w:customStyle="1" w:styleId="BodyTextIndentChar">
    <w:name w:val="Body Text Indent Char"/>
    <w:basedOn w:val="10"/>
    <w:uiPriority w:val="99"/>
    <w:rsid w:val="009239E5"/>
    <w:pPr>
      <w:spacing w:before="120"/>
    </w:pPr>
    <w:rPr>
      <w:rFonts w:ascii="Arial" w:hAnsi="Arial" w:cs="Arial"/>
      <w:b/>
      <w:bCs/>
    </w:rPr>
  </w:style>
  <w:style w:type="paragraph" w:styleId="afb">
    <w:name w:val="Subtitle"/>
    <w:basedOn w:val="10"/>
    <w:link w:val="1a"/>
    <w:qFormat/>
    <w:rsid w:val="009239E5"/>
    <w:pPr>
      <w:spacing w:after="60"/>
      <w:jc w:val="center"/>
    </w:pPr>
    <w:rPr>
      <w:rFonts w:ascii="Cambria" w:hAnsi="Cambria"/>
    </w:rPr>
  </w:style>
  <w:style w:type="character" w:customStyle="1" w:styleId="1a">
    <w:name w:val="Підзаголовок Знак1"/>
    <w:basedOn w:val="a0"/>
    <w:link w:val="afb"/>
    <w:uiPriority w:val="11"/>
    <w:rsid w:val="004A66FC"/>
    <w:rPr>
      <w:rFonts w:asciiTheme="majorHAnsi" w:eastAsiaTheme="majorEastAsia" w:hAnsiTheme="majorHAnsi" w:cstheme="majorBidi"/>
      <w:sz w:val="24"/>
      <w:szCs w:val="24"/>
    </w:rPr>
  </w:style>
  <w:style w:type="paragraph" w:styleId="afc">
    <w:name w:val="Signature"/>
    <w:basedOn w:val="10"/>
    <w:link w:val="1b"/>
    <w:uiPriority w:val="99"/>
    <w:rsid w:val="009239E5"/>
    <w:pPr>
      <w:ind w:left="5040"/>
      <w:jc w:val="left"/>
    </w:pPr>
  </w:style>
  <w:style w:type="character" w:customStyle="1" w:styleId="1b">
    <w:name w:val="Підпис Знак1"/>
    <w:basedOn w:val="a0"/>
    <w:link w:val="afc"/>
    <w:uiPriority w:val="99"/>
    <w:semiHidden/>
    <w:rsid w:val="004A66FC"/>
    <w:rPr>
      <w:sz w:val="24"/>
    </w:rPr>
  </w:style>
  <w:style w:type="paragraph" w:customStyle="1" w:styleId="1c">
    <w:name w:val="Шапка1"/>
    <w:basedOn w:val="10"/>
    <w:uiPriority w:val="99"/>
    <w:rsid w:val="009239E5"/>
    <w:pPr>
      <w:ind w:left="1080" w:hanging="1080"/>
    </w:pPr>
    <w:rPr>
      <w:rFonts w:ascii="Arial" w:hAnsi="Arial" w:cs="Arial"/>
    </w:rPr>
  </w:style>
  <w:style w:type="paragraph" w:styleId="1d">
    <w:name w:val="toc 1"/>
    <w:basedOn w:val="10"/>
    <w:autoRedefine/>
    <w:uiPriority w:val="99"/>
    <w:semiHidden/>
    <w:rsid w:val="00623401"/>
    <w:pPr>
      <w:keepNext/>
      <w:pageBreakBefore/>
      <w:tabs>
        <w:tab w:val="left" w:pos="0"/>
        <w:tab w:val="left" w:pos="9360"/>
        <w:tab w:val="right" w:leader="dot" w:pos="9600"/>
      </w:tabs>
      <w:jc w:val="center"/>
    </w:pPr>
    <w:rPr>
      <w:b/>
      <w:bCs/>
      <w:caps/>
      <w:sz w:val="28"/>
      <w:szCs w:val="28"/>
      <w:lang w:eastAsia="uk-UA"/>
    </w:rPr>
  </w:style>
  <w:style w:type="paragraph" w:styleId="27">
    <w:name w:val="toc 2"/>
    <w:basedOn w:val="10"/>
    <w:autoRedefine/>
    <w:uiPriority w:val="99"/>
    <w:semiHidden/>
    <w:rsid w:val="009239E5"/>
    <w:pPr>
      <w:tabs>
        <w:tab w:val="left" w:pos="1680"/>
        <w:tab w:val="right" w:leader="dot" w:pos="9600"/>
      </w:tabs>
      <w:spacing w:after="120"/>
      <w:ind w:left="1680" w:right="1001" w:hanging="1320"/>
    </w:pPr>
    <w:rPr>
      <w:b/>
      <w:bCs/>
      <w:sz w:val="28"/>
      <w:szCs w:val="28"/>
      <w:lang w:eastAsia="uk-UA"/>
    </w:rPr>
  </w:style>
  <w:style w:type="paragraph" w:styleId="36">
    <w:name w:val="toc 3"/>
    <w:basedOn w:val="10"/>
    <w:autoRedefine/>
    <w:uiPriority w:val="99"/>
    <w:semiHidden/>
    <w:rsid w:val="009239E5"/>
    <w:pPr>
      <w:tabs>
        <w:tab w:val="right" w:leader="dot" w:pos="9461"/>
      </w:tabs>
      <w:ind w:left="520"/>
    </w:pPr>
    <w:rPr>
      <w:i/>
      <w:iCs/>
      <w:smallCaps/>
      <w:sz w:val="28"/>
      <w:szCs w:val="28"/>
    </w:rPr>
  </w:style>
  <w:style w:type="paragraph" w:styleId="44">
    <w:name w:val="toc 4"/>
    <w:basedOn w:val="10"/>
    <w:autoRedefine/>
    <w:uiPriority w:val="99"/>
    <w:semiHidden/>
    <w:rsid w:val="009239E5"/>
    <w:pPr>
      <w:tabs>
        <w:tab w:val="right" w:leader="dot" w:pos="9461"/>
      </w:tabs>
      <w:ind w:left="780"/>
    </w:pPr>
  </w:style>
  <w:style w:type="paragraph" w:styleId="afd">
    <w:name w:val="Body Text Indent"/>
    <w:basedOn w:val="10"/>
    <w:link w:val="28"/>
    <w:uiPriority w:val="99"/>
    <w:rsid w:val="009239E5"/>
    <w:pPr>
      <w:spacing w:before="60"/>
      <w:ind w:firstLine="720"/>
    </w:pPr>
  </w:style>
  <w:style w:type="character" w:customStyle="1" w:styleId="28">
    <w:name w:val="Основний текст з відступом Знак2"/>
    <w:basedOn w:val="a0"/>
    <w:link w:val="afd"/>
    <w:uiPriority w:val="99"/>
    <w:semiHidden/>
    <w:rsid w:val="004A66FC"/>
    <w:rPr>
      <w:sz w:val="24"/>
    </w:rPr>
  </w:style>
  <w:style w:type="paragraph" w:customStyle="1" w:styleId="1e">
    <w:name w:val="Текст макросу1"/>
    <w:uiPriority w:val="99"/>
    <w:rsid w:val="009239E5"/>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hAnsi="Courier New CYR" w:cs="Courier New CYR"/>
      <w:sz w:val="20"/>
      <w:szCs w:val="20"/>
      <w:lang w:eastAsia="zh-CN"/>
    </w:rPr>
  </w:style>
  <w:style w:type="paragraph" w:customStyle="1" w:styleId="-">
    <w:name w:val="Доручення -Кому"/>
    <w:basedOn w:val="10"/>
    <w:uiPriority w:val="99"/>
    <w:rsid w:val="009239E5"/>
    <w:pPr>
      <w:keepNext/>
      <w:ind w:left="4320"/>
      <w:jc w:val="left"/>
    </w:pPr>
    <w:rPr>
      <w:b/>
      <w:bCs/>
    </w:rPr>
  </w:style>
  <w:style w:type="paragraph" w:customStyle="1" w:styleId="-0">
    <w:name w:val="Доручення -Термін"/>
    <w:basedOn w:val="10"/>
    <w:uiPriority w:val="99"/>
    <w:rsid w:val="009239E5"/>
    <w:pPr>
      <w:spacing w:before="120" w:after="360"/>
      <w:ind w:left="4680"/>
      <w:jc w:val="left"/>
    </w:pPr>
  </w:style>
  <w:style w:type="paragraph" w:customStyle="1" w:styleId="-1">
    <w:name w:val="Доручення -Зміст"/>
    <w:basedOn w:val="10"/>
    <w:uiPriority w:val="99"/>
    <w:rsid w:val="009239E5"/>
    <w:pPr>
      <w:keepNext/>
      <w:spacing w:before="120"/>
    </w:pPr>
  </w:style>
  <w:style w:type="paragraph" w:styleId="1f">
    <w:name w:val="index 1"/>
    <w:basedOn w:val="10"/>
    <w:autoRedefine/>
    <w:uiPriority w:val="99"/>
    <w:semiHidden/>
    <w:rsid w:val="009239E5"/>
    <w:pPr>
      <w:tabs>
        <w:tab w:val="right" w:leader="dot" w:pos="9461"/>
      </w:tabs>
      <w:ind w:left="260" w:hanging="260"/>
    </w:pPr>
  </w:style>
  <w:style w:type="paragraph" w:styleId="afe">
    <w:name w:val="index heading"/>
    <w:basedOn w:val="10"/>
    <w:uiPriority w:val="99"/>
    <w:semiHidden/>
    <w:rsid w:val="009239E5"/>
    <w:rPr>
      <w:rFonts w:ascii="Arial" w:hAnsi="Arial" w:cs="Arial"/>
      <w:b/>
      <w:bCs/>
    </w:rPr>
  </w:style>
  <w:style w:type="paragraph" w:customStyle="1" w:styleId="tabl">
    <w:name w:val="tabl"/>
    <w:uiPriority w:val="99"/>
    <w:rsid w:val="009239E5"/>
    <w:pPr>
      <w:suppressAutoHyphens/>
      <w:ind w:firstLine="15"/>
      <w:jc w:val="center"/>
    </w:pPr>
    <w:rPr>
      <w:rFonts w:ascii="TimesNewRomanPSMT" w:hAnsi="TimesNewRomanPSMT" w:cs="TimesNewRomanPSMT"/>
      <w:b/>
      <w:bCs/>
      <w:color w:val="0070C0"/>
      <w:sz w:val="26"/>
      <w:szCs w:val="26"/>
      <w:u w:val="double"/>
    </w:rPr>
  </w:style>
  <w:style w:type="paragraph" w:customStyle="1" w:styleId="tekstprogr">
    <w:name w:val="tekst_progr"/>
    <w:uiPriority w:val="99"/>
    <w:rsid w:val="009239E5"/>
    <w:pPr>
      <w:widowControl w:val="0"/>
      <w:suppressAutoHyphens/>
      <w:ind w:firstLine="562"/>
      <w:jc w:val="both"/>
    </w:pPr>
    <w:rPr>
      <w:sz w:val="26"/>
      <w:szCs w:val="26"/>
      <w:lang w:eastAsia="zh-CN"/>
    </w:rPr>
  </w:style>
  <w:style w:type="paragraph" w:customStyle="1" w:styleId="210">
    <w:name w:val="Основний текст з відступом 21"/>
    <w:basedOn w:val="10"/>
    <w:uiPriority w:val="99"/>
    <w:rsid w:val="009239E5"/>
    <w:pPr>
      <w:spacing w:after="120" w:line="480" w:lineRule="auto"/>
      <w:ind w:left="283"/>
    </w:pPr>
  </w:style>
  <w:style w:type="paragraph" w:styleId="aff">
    <w:name w:val="Normal (Web)"/>
    <w:basedOn w:val="10"/>
    <w:uiPriority w:val="99"/>
    <w:rsid w:val="009239E5"/>
    <w:pPr>
      <w:spacing w:before="100" w:after="100"/>
      <w:jc w:val="left"/>
    </w:pPr>
    <w:rPr>
      <w:lang w:val="ru-RU"/>
    </w:rPr>
  </w:style>
  <w:style w:type="paragraph" w:customStyle="1" w:styleId="aff0">
    <w:name w:val="Обычный.О@"/>
    <w:uiPriority w:val="99"/>
    <w:rsid w:val="009239E5"/>
    <w:pPr>
      <w:suppressAutoHyphens/>
      <w:spacing w:after="120" w:line="252" w:lineRule="auto"/>
      <w:jc w:val="both"/>
    </w:pPr>
    <w:rPr>
      <w:rFonts w:ascii="Arial" w:hAnsi="Arial" w:cs="Arial"/>
      <w:sz w:val="21"/>
      <w:szCs w:val="21"/>
      <w:lang w:eastAsia="zh-CN"/>
    </w:rPr>
  </w:style>
  <w:style w:type="paragraph" w:customStyle="1" w:styleId="311">
    <w:name w:val="Основний текст з відступом 31"/>
    <w:basedOn w:val="10"/>
    <w:uiPriority w:val="99"/>
    <w:rsid w:val="009239E5"/>
    <w:pPr>
      <w:spacing w:after="120"/>
      <w:ind w:left="283"/>
    </w:pPr>
    <w:rPr>
      <w:sz w:val="16"/>
      <w:szCs w:val="16"/>
    </w:rPr>
  </w:style>
  <w:style w:type="paragraph" w:customStyle="1" w:styleId="1f0">
    <w:name w:val="Красная строка1"/>
    <w:basedOn w:val="af6"/>
    <w:uiPriority w:val="99"/>
    <w:rsid w:val="009239E5"/>
    <w:pPr>
      <w:spacing w:before="0" w:line="360" w:lineRule="auto"/>
      <w:ind w:firstLine="567"/>
    </w:pPr>
  </w:style>
  <w:style w:type="paragraph" w:customStyle="1" w:styleId="1f1">
    <w:name w:val="Звичайний (веб)1"/>
    <w:basedOn w:val="10"/>
    <w:uiPriority w:val="99"/>
    <w:rsid w:val="009239E5"/>
    <w:pPr>
      <w:spacing w:before="105" w:after="105" w:line="270" w:lineRule="atLeast"/>
      <w:ind w:firstLine="150"/>
      <w:jc w:val="left"/>
    </w:pPr>
  </w:style>
  <w:style w:type="paragraph" w:customStyle="1" w:styleId="1f2">
    <w:name w:val="Текст1"/>
    <w:basedOn w:val="10"/>
    <w:uiPriority w:val="99"/>
    <w:rsid w:val="009239E5"/>
    <w:pPr>
      <w:jc w:val="left"/>
    </w:pPr>
    <w:rPr>
      <w:rFonts w:ascii="Courier New" w:hAnsi="Courier New" w:cs="Courier New"/>
      <w:sz w:val="20"/>
      <w:szCs w:val="20"/>
    </w:rPr>
  </w:style>
  <w:style w:type="paragraph" w:customStyle="1" w:styleId="29">
    <w:name w:val="Знак Знак2 Знак Знак Знак Знак Знак Знак Знак Знак Знак Знак"/>
    <w:basedOn w:val="10"/>
    <w:uiPriority w:val="99"/>
    <w:rsid w:val="009239E5"/>
    <w:pPr>
      <w:jc w:val="left"/>
    </w:pPr>
    <w:rPr>
      <w:rFonts w:ascii="Verdana" w:hAnsi="Verdana" w:cs="Verdana"/>
      <w:sz w:val="28"/>
      <w:szCs w:val="28"/>
      <w:lang w:val="en-US"/>
    </w:rPr>
  </w:style>
  <w:style w:type="paragraph" w:customStyle="1" w:styleId="312">
    <w:name w:val="Знак Знак3 Знак Знак Знак Знак1 Знак Знак Знак 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BodyText2">
    <w:name w:val="Body Text2"/>
    <w:basedOn w:val="10"/>
    <w:uiPriority w:val="99"/>
    <w:rsid w:val="009239E5"/>
    <w:pPr>
      <w:widowControl w:val="0"/>
      <w:shd w:val="clear" w:color="auto" w:fill="FFFFFF"/>
    </w:pPr>
    <w:rPr>
      <w:color w:val="FF0000"/>
      <w:spacing w:val="1"/>
    </w:rPr>
  </w:style>
  <w:style w:type="paragraph" w:customStyle="1" w:styleId="aff1">
    <w:name w:val="Îáû÷íûé"/>
    <w:rsid w:val="009239E5"/>
    <w:pPr>
      <w:suppressAutoHyphens/>
    </w:pPr>
    <w:rPr>
      <w:sz w:val="24"/>
      <w:szCs w:val="24"/>
      <w:lang w:eastAsia="zh-CN"/>
    </w:rPr>
  </w:style>
  <w:style w:type="paragraph" w:customStyle="1" w:styleId="xl36">
    <w:name w:val="xl36"/>
    <w:basedOn w:val="10"/>
    <w:uiPriority w:val="99"/>
    <w:rsid w:val="009239E5"/>
    <w:pPr>
      <w:spacing w:before="100" w:after="100"/>
      <w:jc w:val="center"/>
      <w:textAlignment w:val="center"/>
    </w:pPr>
    <w:rPr>
      <w:rFonts w:eastAsia="Arial Unicode MS"/>
      <w:b/>
      <w:bCs/>
      <w:lang w:val="ru-RU"/>
    </w:rPr>
  </w:style>
  <w:style w:type="paragraph" w:customStyle="1" w:styleId="2a">
    <w:name w:val="Îñíîâíîé òåêñò 2"/>
    <w:basedOn w:val="aff1"/>
    <w:uiPriority w:val="99"/>
    <w:rsid w:val="009239E5"/>
    <w:pPr>
      <w:spacing w:before="60"/>
      <w:ind w:firstLine="720"/>
    </w:pPr>
  </w:style>
  <w:style w:type="paragraph" w:customStyle="1" w:styleId="Iauiue1">
    <w:name w:val="Iau?iue1"/>
    <w:rsid w:val="009239E5"/>
    <w:pPr>
      <w:widowControl w:val="0"/>
      <w:suppressAutoHyphens/>
    </w:pPr>
    <w:rPr>
      <w:sz w:val="20"/>
      <w:szCs w:val="20"/>
      <w:lang w:val="ru-RU" w:eastAsia="zh-CN"/>
    </w:rPr>
  </w:style>
  <w:style w:type="paragraph" w:styleId="aff2">
    <w:name w:val="Balloon Text"/>
    <w:basedOn w:val="10"/>
    <w:link w:val="2b"/>
    <w:uiPriority w:val="99"/>
    <w:semiHidden/>
    <w:rsid w:val="009239E5"/>
    <w:rPr>
      <w:sz w:val="2"/>
      <w:szCs w:val="2"/>
    </w:rPr>
  </w:style>
  <w:style w:type="character" w:customStyle="1" w:styleId="2b">
    <w:name w:val="Текст у виносці Знак2"/>
    <w:basedOn w:val="a0"/>
    <w:link w:val="aff2"/>
    <w:uiPriority w:val="99"/>
    <w:semiHidden/>
    <w:rsid w:val="004A66FC"/>
    <w:rPr>
      <w:sz w:val="0"/>
      <w:szCs w:val="0"/>
    </w:rPr>
  </w:style>
  <w:style w:type="paragraph" w:customStyle="1" w:styleId="211">
    <w:name w:val="Основний текст 21"/>
    <w:basedOn w:val="10"/>
    <w:uiPriority w:val="99"/>
    <w:rsid w:val="009239E5"/>
    <w:pPr>
      <w:spacing w:after="120" w:line="480" w:lineRule="auto"/>
    </w:pPr>
  </w:style>
  <w:style w:type="paragraph" w:customStyle="1" w:styleId="aff3">
    <w:name w:val="Знак Знак Знак Знак"/>
    <w:basedOn w:val="10"/>
    <w:uiPriority w:val="99"/>
    <w:rsid w:val="009239E5"/>
    <w:pPr>
      <w:jc w:val="left"/>
    </w:pPr>
    <w:rPr>
      <w:sz w:val="20"/>
      <w:szCs w:val="20"/>
      <w:lang w:val="en-US"/>
    </w:rPr>
  </w:style>
  <w:style w:type="paragraph" w:customStyle="1" w:styleId="2c">
    <w:name w:val="Знак Знак2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StyleZakonu">
    <w:name w:val="StyleZakonu"/>
    <w:basedOn w:val="10"/>
    <w:uiPriority w:val="99"/>
    <w:rsid w:val="009239E5"/>
    <w:pPr>
      <w:spacing w:after="60" w:line="220" w:lineRule="exact"/>
      <w:ind w:firstLine="284"/>
    </w:pPr>
    <w:rPr>
      <w:sz w:val="20"/>
      <w:szCs w:val="20"/>
    </w:rPr>
  </w:style>
  <w:style w:type="paragraph" w:customStyle="1" w:styleId="62">
    <w:name w:val="Знак Знак6"/>
    <w:basedOn w:val="10"/>
    <w:uiPriority w:val="99"/>
    <w:rsid w:val="009239E5"/>
    <w:pPr>
      <w:jc w:val="left"/>
    </w:pPr>
    <w:rPr>
      <w:rFonts w:ascii="Verdana" w:hAnsi="Verdana" w:cs="Verdana"/>
      <w:sz w:val="20"/>
      <w:szCs w:val="20"/>
    </w:rPr>
  </w:style>
  <w:style w:type="paragraph" w:customStyle="1" w:styleId="212">
    <w:name w:val="Основной текст с отступом 21"/>
    <w:basedOn w:val="10"/>
    <w:uiPriority w:val="99"/>
    <w:rsid w:val="009239E5"/>
    <w:pPr>
      <w:ind w:firstLine="720"/>
    </w:pPr>
  </w:style>
  <w:style w:type="paragraph" w:customStyle="1" w:styleId="1f3">
    <w:name w:val="Без интервала1"/>
    <w:uiPriority w:val="99"/>
    <w:rsid w:val="009239E5"/>
    <w:pPr>
      <w:suppressAutoHyphens/>
    </w:pPr>
    <w:rPr>
      <w:rFonts w:ascii="Calibri" w:hAnsi="Calibri" w:cs="Calibri"/>
      <w:sz w:val="24"/>
      <w:lang w:eastAsia="zh-CN"/>
    </w:rPr>
  </w:style>
  <w:style w:type="paragraph" w:customStyle="1" w:styleId="aff4">
    <w:name w:val="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1f4">
    <w:name w:val="Назва об'єкта1"/>
    <w:basedOn w:val="10"/>
    <w:uiPriority w:val="99"/>
    <w:rsid w:val="009239E5"/>
    <w:pPr>
      <w:ind w:firstLine="567"/>
    </w:pPr>
    <w:rPr>
      <w:b/>
      <w:bCs/>
      <w:i/>
      <w:iCs/>
    </w:rPr>
  </w:style>
  <w:style w:type="paragraph" w:customStyle="1" w:styleId="2d">
    <w:name w:val="Знак Знак Знак Знак2"/>
    <w:basedOn w:val="10"/>
    <w:uiPriority w:val="99"/>
    <w:rsid w:val="009239E5"/>
    <w:pPr>
      <w:jc w:val="left"/>
    </w:pPr>
    <w:rPr>
      <w:rFonts w:ascii="Verdana" w:hAnsi="Verdana" w:cs="Verdana"/>
      <w:sz w:val="20"/>
      <w:szCs w:val="20"/>
      <w:lang w:val="en-US"/>
    </w:rPr>
  </w:style>
  <w:style w:type="paragraph" w:customStyle="1" w:styleId="1f5">
    <w:name w:val="Основний текст1"/>
    <w:basedOn w:val="10"/>
    <w:uiPriority w:val="99"/>
    <w:rsid w:val="009239E5"/>
    <w:rPr>
      <w:sz w:val="20"/>
      <w:szCs w:val="20"/>
      <w:shd w:val="clear" w:color="auto" w:fill="FFFFFF"/>
    </w:rPr>
  </w:style>
  <w:style w:type="paragraph" w:styleId="aff5">
    <w:name w:val="No Spacing"/>
    <w:uiPriority w:val="1"/>
    <w:qFormat/>
    <w:rsid w:val="009239E5"/>
    <w:pPr>
      <w:suppressAutoHyphens/>
    </w:pPr>
    <w:rPr>
      <w:rFonts w:ascii="Calibri" w:hAnsi="Calibri" w:cs="Calibri"/>
      <w:sz w:val="24"/>
      <w:lang w:val="en-US" w:eastAsia="zh-CN"/>
    </w:rPr>
  </w:style>
  <w:style w:type="paragraph" w:customStyle="1" w:styleId="110">
    <w:name w:val="Текст11"/>
    <w:basedOn w:val="10"/>
    <w:uiPriority w:val="99"/>
    <w:rsid w:val="009239E5"/>
    <w:pPr>
      <w:jc w:val="center"/>
    </w:pPr>
    <w:rPr>
      <w:b/>
      <w:bCs/>
      <w:sz w:val="20"/>
      <w:szCs w:val="20"/>
    </w:rPr>
  </w:style>
  <w:style w:type="paragraph" w:customStyle="1" w:styleId="wfxRecipient">
    <w:name w:val="wfxRecipient"/>
    <w:basedOn w:val="10"/>
    <w:uiPriority w:val="99"/>
    <w:rsid w:val="009239E5"/>
  </w:style>
  <w:style w:type="paragraph" w:customStyle="1" w:styleId="213">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aff6">
    <w:name w:val="Нормальний текст"/>
    <w:basedOn w:val="10"/>
    <w:uiPriority w:val="99"/>
    <w:rsid w:val="009239E5"/>
    <w:pPr>
      <w:spacing w:before="120"/>
      <w:ind w:firstLine="567"/>
      <w:jc w:val="left"/>
    </w:pPr>
    <w:rPr>
      <w:rFonts w:ascii="Antiqua" w:hAnsi="Antiqua" w:cs="Antiqua"/>
    </w:rPr>
  </w:style>
  <w:style w:type="paragraph" w:customStyle="1" w:styleId="214">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Iauiue3">
    <w:name w:val="Iau?iue3"/>
    <w:uiPriority w:val="99"/>
    <w:rsid w:val="009239E5"/>
    <w:pPr>
      <w:widowControl w:val="0"/>
      <w:suppressAutoHyphens/>
      <w:jc w:val="both"/>
    </w:pPr>
    <w:rPr>
      <w:rFonts w:ascii="UkrainianKudriashov" w:hAnsi="UkrainianKudriashov" w:cs="UkrainianKudriashov"/>
      <w:sz w:val="26"/>
      <w:szCs w:val="26"/>
      <w:lang w:val="ru-RU" w:eastAsia="zh-CN"/>
    </w:rPr>
  </w:style>
  <w:style w:type="paragraph" w:styleId="aff7">
    <w:name w:val="List Paragraph"/>
    <w:basedOn w:val="10"/>
    <w:uiPriority w:val="34"/>
    <w:qFormat/>
    <w:rsid w:val="009239E5"/>
    <w:pPr>
      <w:spacing w:after="200" w:line="276" w:lineRule="auto"/>
      <w:ind w:left="720"/>
      <w:jc w:val="left"/>
    </w:pPr>
    <w:rPr>
      <w:rFonts w:ascii="Calibri" w:hAnsi="Calibri" w:cs="Calibri"/>
      <w:sz w:val="22"/>
      <w:szCs w:val="22"/>
      <w:lang w:val="ru-RU"/>
    </w:rPr>
  </w:style>
  <w:style w:type="paragraph" w:customStyle="1" w:styleId="ArialNarrow11pt">
    <w:name w:val="Стиль Основной текст с отступом + Arial Narrow 11 pt полужирный ..."/>
    <w:basedOn w:val="afd"/>
    <w:uiPriority w:val="99"/>
    <w:rsid w:val="009239E5"/>
    <w:pPr>
      <w:keepNext/>
      <w:widowControl w:val="0"/>
      <w:spacing w:after="60"/>
      <w:ind w:firstLine="567"/>
      <w:jc w:val="right"/>
    </w:pPr>
    <w:rPr>
      <w:rFonts w:ascii="Arial Narrow" w:hAnsi="Arial Narrow" w:cs="Arial Narrow"/>
      <w:b/>
      <w:bCs/>
      <w:i/>
      <w:iCs/>
      <w:sz w:val="22"/>
      <w:szCs w:val="22"/>
    </w:rPr>
  </w:style>
  <w:style w:type="paragraph" w:customStyle="1" w:styleId="1f6">
    <w:name w:val="1"/>
    <w:basedOn w:val="10"/>
    <w:uiPriority w:val="99"/>
    <w:rsid w:val="009239E5"/>
    <w:pPr>
      <w:spacing w:before="60" w:after="60"/>
      <w:ind w:firstLine="567"/>
    </w:pPr>
    <w:rPr>
      <w:rFonts w:ascii="Verdana" w:hAnsi="Verdana" w:cs="Verdana"/>
      <w:color w:val="000000"/>
    </w:rPr>
  </w:style>
  <w:style w:type="paragraph" w:customStyle="1" w:styleId="1f7">
    <w:name w:val="Знак Знак Знак Знак1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215">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8">
    <w:name w:val="Знак Знак Знак Знак Знак Знак1 Знак Знак"/>
    <w:basedOn w:val="10"/>
    <w:uiPriority w:val="99"/>
    <w:rsid w:val="009239E5"/>
    <w:pPr>
      <w:jc w:val="left"/>
    </w:pPr>
    <w:rPr>
      <w:rFonts w:ascii="Verdana" w:hAnsi="Verdana" w:cs="Verdana"/>
      <w:sz w:val="20"/>
      <w:szCs w:val="20"/>
      <w:lang w:val="en-US"/>
    </w:rPr>
  </w:style>
  <w:style w:type="paragraph" w:customStyle="1" w:styleId="aff8">
    <w:name w:val="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216">
    <w:name w:val="Знак Знак2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53">
    <w:name w:val="Знак Знак5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9">
    <w:name w:val="Знак Знак Знак Знак1"/>
    <w:basedOn w:val="10"/>
    <w:uiPriority w:val="99"/>
    <w:rsid w:val="009239E5"/>
    <w:pPr>
      <w:jc w:val="left"/>
    </w:pPr>
    <w:rPr>
      <w:rFonts w:ascii="Verdana" w:hAnsi="Verdana" w:cs="Verdana"/>
      <w:sz w:val="20"/>
      <w:szCs w:val="20"/>
    </w:rPr>
  </w:style>
  <w:style w:type="paragraph" w:customStyle="1" w:styleId="1fa">
    <w:name w:val="Знак Знак Знак Знак Знак Знак1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b">
    <w:name w:val="Знак Знак1 Знак Знак Знак Знак Знак Знак"/>
    <w:basedOn w:val="10"/>
    <w:uiPriority w:val="99"/>
    <w:rsid w:val="009239E5"/>
    <w:pPr>
      <w:jc w:val="left"/>
    </w:pPr>
    <w:rPr>
      <w:rFonts w:ascii="Verdana" w:hAnsi="Verdana" w:cs="Verdana"/>
      <w:sz w:val="20"/>
      <w:szCs w:val="20"/>
    </w:rPr>
  </w:style>
  <w:style w:type="paragraph" w:customStyle="1" w:styleId="1fc">
    <w:name w:val="Знак Знак1 Знак Знак Знак Знак Знак Знак Знак Знак"/>
    <w:basedOn w:val="10"/>
    <w:uiPriority w:val="99"/>
    <w:rsid w:val="009239E5"/>
    <w:pPr>
      <w:jc w:val="left"/>
    </w:pPr>
    <w:rPr>
      <w:rFonts w:ascii="Verdana" w:hAnsi="Verdana" w:cs="Verdana"/>
      <w:sz w:val="28"/>
      <w:szCs w:val="28"/>
      <w:lang w:val="en-US"/>
    </w:rPr>
  </w:style>
  <w:style w:type="paragraph" w:customStyle="1" w:styleId="aff9">
    <w:name w:val="Знак Знак Знак"/>
    <w:basedOn w:val="10"/>
    <w:uiPriority w:val="99"/>
    <w:rsid w:val="009239E5"/>
    <w:pPr>
      <w:jc w:val="left"/>
    </w:pPr>
    <w:rPr>
      <w:rFonts w:ascii="Verdana" w:hAnsi="Verdana" w:cs="Verdana"/>
      <w:sz w:val="20"/>
      <w:szCs w:val="20"/>
    </w:rPr>
  </w:style>
  <w:style w:type="paragraph" w:customStyle="1" w:styleId="affa">
    <w:name w:val="Знак"/>
    <w:basedOn w:val="10"/>
    <w:uiPriority w:val="99"/>
    <w:rsid w:val="009239E5"/>
    <w:pPr>
      <w:jc w:val="left"/>
    </w:pPr>
    <w:rPr>
      <w:rFonts w:ascii="Verdana" w:hAnsi="Verdana" w:cs="Verdana"/>
      <w:sz w:val="20"/>
      <w:szCs w:val="20"/>
      <w:lang w:val="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Знак Знак"/>
    <w:basedOn w:val="10"/>
    <w:uiPriority w:val="99"/>
    <w:rsid w:val="009239E5"/>
    <w:pPr>
      <w:jc w:val="left"/>
    </w:pPr>
    <w:rPr>
      <w:rFonts w:ascii="Verdana" w:hAnsi="Verdana" w:cs="Verdana"/>
      <w:sz w:val="28"/>
      <w:szCs w:val="28"/>
      <w:lang w:val="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w:basedOn w:val="10"/>
    <w:uiPriority w:val="99"/>
    <w:rsid w:val="009239E5"/>
    <w:pPr>
      <w:jc w:val="left"/>
    </w:pPr>
    <w:rPr>
      <w:rFonts w:ascii="Verdana" w:hAnsi="Verdana" w:cs="Verdana"/>
      <w:sz w:val="28"/>
      <w:szCs w:val="28"/>
      <w:lang w:val="en-US"/>
    </w:rPr>
  </w:style>
  <w:style w:type="paragraph" w:customStyle="1" w:styleId="affb">
    <w:name w:val="Знак Знак Знак Знак Знак"/>
    <w:basedOn w:val="10"/>
    <w:uiPriority w:val="99"/>
    <w:rsid w:val="009239E5"/>
    <w:pPr>
      <w:jc w:val="left"/>
    </w:pPr>
    <w:rPr>
      <w:rFonts w:ascii="Verdana" w:hAnsi="Verdana" w:cs="Verdana"/>
      <w:sz w:val="20"/>
      <w:szCs w:val="20"/>
      <w:lang w:val="en-US"/>
    </w:rPr>
  </w:style>
  <w:style w:type="paragraph" w:customStyle="1" w:styleId="1fd">
    <w:name w:val="Знак Знак Знак Знак Знак Знак Знак Знак Знак Знак Знак Знак Знак Знак Знак Знак Знак Знак Знак Знак1"/>
    <w:basedOn w:val="10"/>
    <w:uiPriority w:val="99"/>
    <w:rsid w:val="009239E5"/>
    <w:pPr>
      <w:jc w:val="left"/>
    </w:pPr>
    <w:rPr>
      <w:rFonts w:ascii="Verdana" w:eastAsia="MS Mincho" w:hAnsi="Verdana" w:cs="Verdana"/>
      <w:sz w:val="20"/>
      <w:szCs w:val="20"/>
      <w:lang w:val="en-US"/>
    </w:rPr>
  </w:style>
  <w:style w:type="paragraph" w:customStyle="1" w:styleId="54">
    <w:name w:val="Знак Знак5 Знак Знак Знак Знак Знак Знак Знак Знак Знак Знак Знак Знак Знак Знак"/>
    <w:basedOn w:val="10"/>
    <w:uiPriority w:val="99"/>
    <w:rsid w:val="009239E5"/>
    <w:pPr>
      <w:spacing w:after="160" w:line="240" w:lineRule="exact"/>
      <w:jc w:val="left"/>
    </w:pPr>
    <w:rPr>
      <w:sz w:val="20"/>
      <w:szCs w:val="20"/>
      <w:lang w:val="de-CH"/>
    </w:rPr>
  </w:style>
  <w:style w:type="paragraph" w:customStyle="1" w:styleId="1fe">
    <w:name w:val="Абзац списка1"/>
    <w:basedOn w:val="10"/>
    <w:rsid w:val="009239E5"/>
    <w:pPr>
      <w:ind w:left="720"/>
      <w:jc w:val="left"/>
    </w:pPr>
    <w:rPr>
      <w:sz w:val="20"/>
      <w:szCs w:val="20"/>
      <w:lang w:val="ru-RU"/>
    </w:rPr>
  </w:style>
  <w:style w:type="paragraph" w:customStyle="1" w:styleId="2e">
    <w:name w:val="Абзац списка2"/>
    <w:basedOn w:val="10"/>
    <w:rsid w:val="009239E5"/>
    <w:pPr>
      <w:ind w:left="720"/>
      <w:jc w:val="left"/>
    </w:pPr>
  </w:style>
  <w:style w:type="paragraph" w:customStyle="1" w:styleId="111">
    <w:name w:val="Абзац списка11"/>
    <w:basedOn w:val="10"/>
    <w:uiPriority w:val="99"/>
    <w:rsid w:val="009239E5"/>
    <w:pPr>
      <w:ind w:left="720"/>
      <w:jc w:val="left"/>
    </w:pPr>
    <w:rPr>
      <w:sz w:val="20"/>
      <w:szCs w:val="20"/>
      <w:lang w:val="ru-RU"/>
    </w:rPr>
  </w:style>
  <w:style w:type="paragraph" w:customStyle="1" w:styleId="1ff">
    <w:name w:val="Знак Знак1"/>
    <w:basedOn w:val="10"/>
    <w:uiPriority w:val="99"/>
    <w:rsid w:val="009239E5"/>
    <w:pPr>
      <w:jc w:val="left"/>
    </w:pPr>
    <w:rPr>
      <w:rFonts w:ascii="Verdana" w:hAnsi="Verdana" w:cs="Verdana"/>
      <w:sz w:val="20"/>
      <w:szCs w:val="20"/>
      <w:lang w:val="en-US"/>
    </w:rPr>
  </w:style>
  <w:style w:type="paragraph" w:customStyle="1" w:styleId="affc">
    <w:name w:val="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affd">
    <w:name w:val="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313">
    <w:name w:val="Знак Знак3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10"/>
    <w:uiPriority w:val="99"/>
    <w:rsid w:val="009239E5"/>
    <w:pPr>
      <w:spacing w:after="160" w:line="240" w:lineRule="exact"/>
      <w:jc w:val="left"/>
    </w:pPr>
    <w:rPr>
      <w:sz w:val="20"/>
      <w:szCs w:val="20"/>
      <w:lang w:val="de-CH"/>
    </w:rPr>
  </w:style>
  <w:style w:type="paragraph" w:customStyle="1" w:styleId="Style5">
    <w:name w:val="Style5"/>
    <w:basedOn w:val="10"/>
    <w:uiPriority w:val="99"/>
    <w:rsid w:val="009239E5"/>
    <w:pPr>
      <w:widowControl w:val="0"/>
      <w:spacing w:line="307" w:lineRule="exact"/>
      <w:ind w:firstLine="701"/>
    </w:pPr>
    <w:rPr>
      <w:lang w:val="ru-RU"/>
    </w:rPr>
  </w:style>
  <w:style w:type="paragraph" w:customStyle="1" w:styleId="Style8">
    <w:name w:val="Style8"/>
    <w:basedOn w:val="10"/>
    <w:uiPriority w:val="99"/>
    <w:rsid w:val="009239E5"/>
    <w:pPr>
      <w:widowControl w:val="0"/>
      <w:spacing w:line="307" w:lineRule="exact"/>
      <w:ind w:firstLine="178"/>
      <w:jc w:val="left"/>
    </w:pPr>
    <w:rPr>
      <w:lang w:val="ru-RU"/>
    </w:rPr>
  </w:style>
  <w:style w:type="paragraph" w:customStyle="1" w:styleId="Style9">
    <w:name w:val="Style9"/>
    <w:basedOn w:val="10"/>
    <w:uiPriority w:val="99"/>
    <w:rsid w:val="009239E5"/>
    <w:pPr>
      <w:widowControl w:val="0"/>
      <w:spacing w:line="298" w:lineRule="exact"/>
      <w:ind w:firstLine="182"/>
      <w:jc w:val="left"/>
    </w:pPr>
    <w:rPr>
      <w:lang w:val="ru-RU"/>
    </w:rPr>
  </w:style>
  <w:style w:type="paragraph" w:customStyle="1" w:styleId="63">
    <w:name w:val="Знак Знак6 Знак Знак Знак Знак"/>
    <w:basedOn w:val="10"/>
    <w:uiPriority w:val="99"/>
    <w:rsid w:val="009239E5"/>
    <w:pPr>
      <w:jc w:val="left"/>
    </w:pPr>
    <w:rPr>
      <w:rFonts w:ascii="Verdana" w:hAnsi="Verdana" w:cs="Verdana"/>
      <w:sz w:val="20"/>
      <w:szCs w:val="20"/>
    </w:rPr>
  </w:style>
  <w:style w:type="paragraph" w:customStyle="1" w:styleId="Iauiue">
    <w:name w:val="Iau?iue"/>
    <w:uiPriority w:val="99"/>
    <w:rsid w:val="009239E5"/>
    <w:pPr>
      <w:widowControl w:val="0"/>
      <w:suppressAutoHyphens/>
      <w:jc w:val="both"/>
    </w:pPr>
    <w:rPr>
      <w:rFonts w:ascii="UkrainianKudriashov" w:hAnsi="UkrainianKudriashov" w:cs="UkrainianKudriashov"/>
      <w:sz w:val="26"/>
      <w:szCs w:val="26"/>
      <w:lang w:eastAsia="zh-CN"/>
    </w:rPr>
  </w:style>
  <w:style w:type="paragraph" w:customStyle="1" w:styleId="314">
    <w:name w:val="Основний текст 31"/>
    <w:basedOn w:val="10"/>
    <w:uiPriority w:val="99"/>
    <w:rsid w:val="009239E5"/>
    <w:pPr>
      <w:spacing w:after="120"/>
    </w:pPr>
    <w:rPr>
      <w:sz w:val="16"/>
      <w:szCs w:val="16"/>
    </w:rPr>
  </w:style>
  <w:style w:type="paragraph" w:customStyle="1" w:styleId="NormalText">
    <w:name w:val="Normal Text"/>
    <w:basedOn w:val="10"/>
    <w:uiPriority w:val="99"/>
    <w:rsid w:val="009239E5"/>
    <w:pPr>
      <w:ind w:firstLine="567"/>
    </w:pPr>
    <w:rPr>
      <w:lang w:val="en-US"/>
    </w:rPr>
  </w:style>
  <w:style w:type="paragraph" w:customStyle="1" w:styleId="1ff0">
    <w:name w:val="Знак Знак Знак Знак Знак Знак1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affe">
    <w:name w:val="Знак Знак Знак Знак Знак Знак"/>
    <w:basedOn w:val="10"/>
    <w:uiPriority w:val="99"/>
    <w:rsid w:val="009239E5"/>
    <w:pPr>
      <w:spacing w:after="160" w:line="240" w:lineRule="exact"/>
    </w:pPr>
    <w:rPr>
      <w:rFonts w:ascii="Tahoma" w:hAnsi="Tahoma" w:cs="Tahoma"/>
      <w:b/>
      <w:bCs/>
      <w:lang w:val="en-US"/>
    </w:rPr>
  </w:style>
  <w:style w:type="paragraph" w:customStyle="1" w:styleId="55">
    <w:name w:val="Знак Знак5 Знак Знак Знак Знак Знак Знак Знак Знак Знак Знак Знак Знак Знак Знак Знак Знак Знак Знак"/>
    <w:basedOn w:val="10"/>
    <w:uiPriority w:val="99"/>
    <w:rsid w:val="009239E5"/>
    <w:pPr>
      <w:spacing w:after="160" w:line="240" w:lineRule="exact"/>
      <w:jc w:val="left"/>
    </w:pPr>
    <w:rPr>
      <w:sz w:val="20"/>
      <w:szCs w:val="20"/>
      <w:lang w:val="de-CH"/>
    </w:rPr>
  </w:style>
  <w:style w:type="paragraph" w:customStyle="1" w:styleId="afff">
    <w:name w:val="Знак Знак Знак Знак Знак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lang w:val="en-US"/>
    </w:rPr>
  </w:style>
  <w:style w:type="paragraph" w:customStyle="1" w:styleId="112">
    <w:name w:val="Знак Знак Знак Знак Знак Знак Знак Знак Знак Знак Знак Знак Знак Знак Знак Знак Знак Знак Знак Знак1 Знак Знак Знак Знак1"/>
    <w:basedOn w:val="10"/>
    <w:uiPriority w:val="99"/>
    <w:rsid w:val="009239E5"/>
    <w:pPr>
      <w:jc w:val="left"/>
    </w:pPr>
    <w:rPr>
      <w:rFonts w:ascii="Verdana" w:hAnsi="Verdana" w:cs="Verdana"/>
      <w:sz w:val="20"/>
      <w:szCs w:val="20"/>
      <w:lang w:val="en-US"/>
    </w:rPr>
  </w:style>
  <w:style w:type="paragraph" w:customStyle="1" w:styleId="81">
    <w:name w:val="Знак 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0"/>
    <w:uiPriority w:val="99"/>
    <w:rsid w:val="009239E5"/>
    <w:pPr>
      <w:spacing w:after="160" w:line="240" w:lineRule="exact"/>
    </w:pPr>
    <w:rPr>
      <w:rFonts w:ascii="Tahoma" w:hAnsi="Tahoma" w:cs="Tahoma"/>
      <w:b/>
      <w:bCs/>
      <w:lang w:val="en-US"/>
    </w:rPr>
  </w:style>
  <w:style w:type="paragraph" w:customStyle="1" w:styleId="56">
    <w:name w:val="Знак Знак5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57">
    <w:name w:val="Знак Знак5 Знак Знак Знак Знак Знак Знак Знак Знак Знак Знак Знак Знак Знак Знак Знак Знак"/>
    <w:basedOn w:val="10"/>
    <w:uiPriority w:val="99"/>
    <w:rsid w:val="009239E5"/>
    <w:pPr>
      <w:jc w:val="left"/>
    </w:pPr>
    <w:rPr>
      <w:rFonts w:ascii="Verdana" w:hAnsi="Verdana" w:cs="Verdana"/>
      <w:sz w:val="20"/>
      <w:szCs w:val="20"/>
    </w:rPr>
  </w:style>
  <w:style w:type="paragraph" w:customStyle="1" w:styleId="1ff1">
    <w:name w:val="Знак Знак Знак Знак Знак Знак Знак Знак1 Знак Знак"/>
    <w:basedOn w:val="10"/>
    <w:uiPriority w:val="99"/>
    <w:rsid w:val="009239E5"/>
    <w:pPr>
      <w:spacing w:after="160" w:line="240" w:lineRule="exact"/>
      <w:jc w:val="left"/>
    </w:pPr>
    <w:rPr>
      <w:sz w:val="20"/>
      <w:szCs w:val="20"/>
      <w:lang w:val="de-CH"/>
    </w:rPr>
  </w:style>
  <w:style w:type="paragraph" w:customStyle="1" w:styleId="113">
    <w:name w:val="Знак Знак1 Знак Знак Знак Знак Знак Знак Знак Знак1"/>
    <w:basedOn w:val="10"/>
    <w:uiPriority w:val="99"/>
    <w:rsid w:val="009239E5"/>
    <w:pPr>
      <w:jc w:val="left"/>
    </w:pPr>
    <w:rPr>
      <w:rFonts w:ascii="Verdana" w:hAnsi="Verdana" w:cs="Verdana"/>
      <w:sz w:val="20"/>
      <w:szCs w:val="20"/>
      <w:lang w:val="en-US"/>
    </w:rPr>
  </w:style>
  <w:style w:type="paragraph" w:customStyle="1" w:styleId="45">
    <w:name w:val="îãëàâëåíèå 4"/>
    <w:basedOn w:val="aff1"/>
    <w:uiPriority w:val="99"/>
    <w:rsid w:val="009239E5"/>
    <w:pPr>
      <w:ind w:left="780"/>
    </w:pPr>
    <w:rPr>
      <w:sz w:val="18"/>
      <w:szCs w:val="18"/>
    </w:rPr>
  </w:style>
  <w:style w:type="paragraph" w:customStyle="1" w:styleId="2f">
    <w:name w:val="Без интервала2"/>
    <w:basedOn w:val="10"/>
    <w:uiPriority w:val="99"/>
    <w:rsid w:val="009239E5"/>
    <w:pPr>
      <w:jc w:val="left"/>
    </w:pPr>
    <w:rPr>
      <w:rFonts w:ascii="Cambria" w:hAnsi="Cambria" w:cs="Cambria"/>
      <w:sz w:val="22"/>
      <w:szCs w:val="22"/>
      <w:lang w:val="en-US"/>
    </w:rPr>
  </w:style>
  <w:style w:type="paragraph" w:customStyle="1" w:styleId="1ff2">
    <w:name w:val="Знак Знак Знак Знак Знак Знак1 Знак Знак Знак Знак"/>
    <w:basedOn w:val="10"/>
    <w:uiPriority w:val="99"/>
    <w:rsid w:val="009239E5"/>
    <w:pPr>
      <w:jc w:val="left"/>
    </w:pPr>
    <w:rPr>
      <w:rFonts w:ascii="Verdana" w:hAnsi="Verdana" w:cs="Verdana"/>
      <w:sz w:val="20"/>
      <w:szCs w:val="20"/>
      <w:lang w:val="en-US"/>
    </w:rPr>
  </w:style>
  <w:style w:type="paragraph" w:customStyle="1" w:styleId="tabl3">
    <w:name w:val="tabl3"/>
    <w:basedOn w:val="10"/>
    <w:rsid w:val="009239E5"/>
    <w:pPr>
      <w:ind w:firstLine="18"/>
      <w:jc w:val="center"/>
    </w:pPr>
    <w:rPr>
      <w:b/>
      <w:bCs/>
      <w:sz w:val="36"/>
      <w:szCs w:val="36"/>
      <w:lang w:val="ru-RU"/>
    </w:rPr>
  </w:style>
  <w:style w:type="paragraph" w:customStyle="1" w:styleId="afff0">
    <w:name w:val="Вміст таблиці"/>
    <w:basedOn w:val="10"/>
    <w:uiPriority w:val="99"/>
    <w:rsid w:val="009239E5"/>
    <w:pPr>
      <w:suppressLineNumbers/>
    </w:pPr>
  </w:style>
  <w:style w:type="paragraph" w:customStyle="1" w:styleId="afff1">
    <w:name w:val="Заголовок таблиці"/>
    <w:basedOn w:val="afff0"/>
    <w:uiPriority w:val="99"/>
    <w:rsid w:val="009239E5"/>
    <w:pPr>
      <w:jc w:val="center"/>
    </w:pPr>
    <w:rPr>
      <w:b/>
      <w:bCs/>
    </w:rPr>
  </w:style>
  <w:style w:type="paragraph" w:customStyle="1" w:styleId="afff2">
    <w:name w:val="Вміст кадру"/>
    <w:basedOn w:val="10"/>
    <w:uiPriority w:val="99"/>
    <w:rsid w:val="009239E5"/>
  </w:style>
  <w:style w:type="paragraph" w:customStyle="1" w:styleId="afff3">
    <w:name w:val="Верхній колонтитул ліворуч"/>
    <w:basedOn w:val="10"/>
    <w:uiPriority w:val="99"/>
    <w:rsid w:val="009239E5"/>
    <w:pPr>
      <w:suppressLineNumbers/>
      <w:tabs>
        <w:tab w:val="center" w:pos="4738"/>
        <w:tab w:val="right" w:pos="9477"/>
      </w:tabs>
    </w:pPr>
  </w:style>
  <w:style w:type="paragraph" w:customStyle="1" w:styleId="StyleWisnow">
    <w:name w:val="StyleWisnow"/>
    <w:basedOn w:val="10"/>
    <w:rsid w:val="009239E5"/>
    <w:pPr>
      <w:spacing w:line="220" w:lineRule="exact"/>
    </w:pPr>
    <w:rPr>
      <w:sz w:val="18"/>
      <w:szCs w:val="18"/>
    </w:rPr>
  </w:style>
  <w:style w:type="paragraph" w:customStyle="1" w:styleId="1ff3">
    <w:name w:val="Знак1"/>
    <w:basedOn w:val="10"/>
    <w:uiPriority w:val="99"/>
    <w:rsid w:val="009239E5"/>
    <w:rPr>
      <w:rFonts w:ascii="Verdana" w:hAnsi="Verdana" w:cs="Verdana"/>
    </w:rPr>
  </w:style>
  <w:style w:type="paragraph" w:customStyle="1" w:styleId="320">
    <w:name w:val="Основний текст 32"/>
    <w:basedOn w:val="10"/>
    <w:uiPriority w:val="99"/>
    <w:rsid w:val="009239E5"/>
    <w:pPr>
      <w:suppressAutoHyphens w:val="0"/>
      <w:spacing w:after="120"/>
      <w:jc w:val="left"/>
    </w:pPr>
    <w:rPr>
      <w:rFonts w:ascii="UkrainianKudriashov" w:hAnsi="UkrainianKudriashov" w:cs="UkrainianKudriashov"/>
      <w:sz w:val="16"/>
      <w:szCs w:val="16"/>
      <w:lang w:val="en-US"/>
    </w:rPr>
  </w:style>
  <w:style w:type="paragraph" w:customStyle="1" w:styleId="BodyTextIndent3Char">
    <w:name w:val="Body Text Indent 3 Char"/>
    <w:basedOn w:val="10"/>
    <w:uiPriority w:val="99"/>
    <w:rsid w:val="009239E5"/>
    <w:pPr>
      <w:suppressAutoHyphens w:val="0"/>
      <w:jc w:val="left"/>
    </w:pPr>
    <w:rPr>
      <w:rFonts w:ascii="Verdana" w:hAnsi="Verdana" w:cs="Verdana"/>
      <w:sz w:val="20"/>
      <w:szCs w:val="20"/>
      <w:lang w:val="en-US"/>
    </w:rPr>
  </w:style>
  <w:style w:type="paragraph" w:customStyle="1" w:styleId="Default">
    <w:name w:val="Default"/>
    <w:rsid w:val="009239E5"/>
    <w:pPr>
      <w:suppressAutoHyphens/>
    </w:pPr>
    <w:rPr>
      <w:color w:val="000000"/>
      <w:sz w:val="24"/>
      <w:szCs w:val="24"/>
      <w:lang w:eastAsia="zh-CN"/>
    </w:rPr>
  </w:style>
  <w:style w:type="paragraph" w:styleId="HTML0">
    <w:name w:val="HTML Preformatted"/>
    <w:basedOn w:val="10"/>
    <w:link w:val="HTML1"/>
    <w:uiPriority w:val="99"/>
    <w:rsid w:val="00923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sz w:val="20"/>
      <w:szCs w:val="20"/>
    </w:rPr>
  </w:style>
  <w:style w:type="character" w:customStyle="1" w:styleId="HTMLPreformattedChar1">
    <w:name w:val="HTML Preformatted Char1"/>
    <w:basedOn w:val="a0"/>
    <w:uiPriority w:val="99"/>
    <w:semiHidden/>
    <w:rsid w:val="004A66FC"/>
    <w:rPr>
      <w:rFonts w:ascii="Courier New" w:hAnsi="Courier New" w:cs="Courier New"/>
      <w:sz w:val="20"/>
      <w:szCs w:val="20"/>
    </w:rPr>
  </w:style>
  <w:style w:type="paragraph" w:customStyle="1" w:styleId="220">
    <w:name w:val="Основний текст 22"/>
    <w:basedOn w:val="10"/>
    <w:uiPriority w:val="99"/>
    <w:rsid w:val="009239E5"/>
    <w:pPr>
      <w:spacing w:after="120" w:line="480" w:lineRule="auto"/>
    </w:pPr>
  </w:style>
  <w:style w:type="paragraph" w:customStyle="1" w:styleId="217">
    <w:name w:val="Основной текст 21"/>
    <w:basedOn w:val="10"/>
    <w:uiPriority w:val="99"/>
    <w:rsid w:val="009239E5"/>
    <w:pPr>
      <w:spacing w:after="120" w:line="480" w:lineRule="auto"/>
    </w:pPr>
  </w:style>
  <w:style w:type="paragraph" w:customStyle="1" w:styleId="tekst-progr2------------">
    <w:name w:val="tekst-progr2------------"/>
    <w:basedOn w:val="10"/>
    <w:uiPriority w:val="99"/>
    <w:rsid w:val="009239E5"/>
    <w:pPr>
      <w:ind w:left="806" w:hanging="124"/>
    </w:pPr>
  </w:style>
  <w:style w:type="paragraph" w:customStyle="1" w:styleId="Style2">
    <w:name w:val="Style2"/>
    <w:basedOn w:val="10"/>
    <w:uiPriority w:val="99"/>
    <w:rsid w:val="009239E5"/>
    <w:pPr>
      <w:widowControl w:val="0"/>
      <w:suppressAutoHyphens w:val="0"/>
      <w:spacing w:line="323" w:lineRule="exact"/>
      <w:ind w:firstLine="710"/>
      <w:jc w:val="left"/>
    </w:pPr>
    <w:rPr>
      <w:rFonts w:ascii="Liberation Serif" w:eastAsia="SimSun" w:hAnsi="Liberation Serif" w:cs="Liberation Serif"/>
      <w:lang w:val="ru-RU"/>
    </w:rPr>
  </w:style>
  <w:style w:type="paragraph" w:customStyle="1" w:styleId="1ff4">
    <w:name w:val="Без інтервалів1"/>
    <w:uiPriority w:val="99"/>
    <w:rsid w:val="009239E5"/>
    <w:pPr>
      <w:suppressAutoHyphens/>
    </w:pPr>
    <w:rPr>
      <w:rFonts w:ascii="Calibri" w:hAnsi="Calibri" w:cs="Calibri"/>
      <w:sz w:val="24"/>
    </w:rPr>
  </w:style>
  <w:style w:type="paragraph" w:customStyle="1" w:styleId="218">
    <w:name w:val="Без интервала21"/>
    <w:uiPriority w:val="99"/>
    <w:rsid w:val="009239E5"/>
    <w:pPr>
      <w:suppressAutoHyphens/>
    </w:pPr>
    <w:rPr>
      <w:rFonts w:ascii="Calibri" w:hAnsi="Calibri" w:cs="Calibri"/>
      <w:sz w:val="24"/>
      <w:lang w:val="en-US" w:eastAsia="zh-CN"/>
    </w:rPr>
  </w:style>
  <w:style w:type="paragraph" w:customStyle="1" w:styleId="64">
    <w:name w:val="Назва об'єкта6"/>
    <w:basedOn w:val="10"/>
    <w:uiPriority w:val="99"/>
    <w:rsid w:val="009239E5"/>
    <w:pPr>
      <w:suppressLineNumbers/>
      <w:spacing w:before="120" w:after="120"/>
    </w:pPr>
    <w:rPr>
      <w:i/>
      <w:iCs/>
    </w:rPr>
  </w:style>
  <w:style w:type="paragraph" w:customStyle="1" w:styleId="410">
    <w:name w:val="Знак Знак41"/>
    <w:basedOn w:val="10"/>
    <w:uiPriority w:val="99"/>
    <w:rsid w:val="009239E5"/>
    <w:pPr>
      <w:suppressAutoHyphens w:val="0"/>
      <w:jc w:val="left"/>
    </w:pPr>
    <w:rPr>
      <w:rFonts w:ascii="Verdana" w:hAnsi="Verdana" w:cs="Verdana"/>
      <w:sz w:val="28"/>
      <w:szCs w:val="28"/>
      <w:lang w:val="en-US" w:eastAsia="en-US"/>
    </w:rPr>
  </w:style>
  <w:style w:type="paragraph" w:customStyle="1" w:styleId="Normal2">
    <w:name w:val="Normal2"/>
    <w:uiPriority w:val="99"/>
    <w:rsid w:val="009239E5"/>
    <w:pPr>
      <w:suppressAutoHyphens/>
    </w:pPr>
    <w:rPr>
      <w:sz w:val="20"/>
      <w:szCs w:val="20"/>
      <w:lang w:val="ru-RU" w:eastAsia="ru-RU"/>
    </w:rPr>
  </w:style>
  <w:style w:type="paragraph" w:customStyle="1" w:styleId="34">
    <w:name w:val="Абзац списка3"/>
    <w:basedOn w:val="10"/>
    <w:link w:val="33"/>
    <w:uiPriority w:val="99"/>
    <w:rsid w:val="009239E5"/>
    <w:pPr>
      <w:suppressAutoHyphens w:val="0"/>
      <w:ind w:left="720"/>
      <w:contextualSpacing/>
      <w:jc w:val="left"/>
    </w:pPr>
    <w:rPr>
      <w:sz w:val="16"/>
      <w:szCs w:val="20"/>
      <w:lang w:val="ru-RU" w:eastAsia="ru-RU"/>
    </w:rPr>
  </w:style>
  <w:style w:type="paragraph" w:customStyle="1" w:styleId="2f0">
    <w:name w:val="Текст2"/>
    <w:basedOn w:val="10"/>
    <w:uiPriority w:val="99"/>
    <w:rsid w:val="009239E5"/>
    <w:pPr>
      <w:suppressAutoHyphens w:val="0"/>
      <w:jc w:val="left"/>
    </w:pPr>
    <w:rPr>
      <w:rFonts w:ascii="Courier New" w:hAnsi="Courier New"/>
      <w:sz w:val="20"/>
      <w:szCs w:val="20"/>
      <w:lang w:eastAsia="ru-RU"/>
    </w:rPr>
  </w:style>
  <w:style w:type="paragraph" w:customStyle="1" w:styleId="western">
    <w:name w:val="western"/>
    <w:basedOn w:val="10"/>
    <w:uiPriority w:val="99"/>
    <w:rsid w:val="009239E5"/>
    <w:pPr>
      <w:suppressAutoHyphens w:val="0"/>
      <w:spacing w:before="280" w:after="280"/>
      <w:jc w:val="left"/>
    </w:pPr>
    <w:rPr>
      <w:lang w:eastAsia="uk-UA"/>
    </w:rPr>
  </w:style>
  <w:style w:type="paragraph" w:customStyle="1" w:styleId="150">
    <w:name w:val="Знак Знак15"/>
    <w:basedOn w:val="10"/>
    <w:uiPriority w:val="99"/>
    <w:rsid w:val="009239E5"/>
    <w:pPr>
      <w:suppressAutoHyphens w:val="0"/>
      <w:jc w:val="left"/>
    </w:pPr>
    <w:rPr>
      <w:rFonts w:ascii="Verdana" w:hAnsi="Verdana" w:cs="Verdana"/>
      <w:sz w:val="20"/>
      <w:szCs w:val="20"/>
      <w:lang w:val="en-US" w:eastAsia="en-US"/>
    </w:rPr>
  </w:style>
  <w:style w:type="paragraph" w:customStyle="1" w:styleId="1ff5">
    <w:name w:val="Червоний рядок1"/>
    <w:basedOn w:val="10"/>
    <w:uiPriority w:val="99"/>
    <w:rsid w:val="009239E5"/>
    <w:pPr>
      <w:suppressAutoHyphens w:val="0"/>
      <w:spacing w:line="360" w:lineRule="auto"/>
      <w:ind w:firstLine="567"/>
    </w:pPr>
    <w:rPr>
      <w:szCs w:val="20"/>
      <w:lang w:eastAsia="uk-UA"/>
    </w:rPr>
  </w:style>
  <w:style w:type="paragraph" w:styleId="37">
    <w:name w:val="Body Text Indent 3"/>
    <w:basedOn w:val="10"/>
    <w:link w:val="321"/>
    <w:uiPriority w:val="99"/>
    <w:locked/>
    <w:rsid w:val="009239E5"/>
    <w:pPr>
      <w:suppressAutoHyphens w:val="0"/>
      <w:spacing w:after="120"/>
      <w:ind w:left="283"/>
      <w:jc w:val="left"/>
    </w:pPr>
    <w:rPr>
      <w:sz w:val="16"/>
      <w:szCs w:val="16"/>
      <w:lang w:val="ru-RU" w:eastAsia="ru-RU"/>
    </w:rPr>
  </w:style>
  <w:style w:type="character" w:customStyle="1" w:styleId="321">
    <w:name w:val="Основний текст з відступом 3 Знак2"/>
    <w:basedOn w:val="a0"/>
    <w:link w:val="37"/>
    <w:uiPriority w:val="99"/>
    <w:semiHidden/>
    <w:rsid w:val="004A66FC"/>
    <w:rPr>
      <w:sz w:val="16"/>
      <w:szCs w:val="16"/>
    </w:rPr>
  </w:style>
  <w:style w:type="paragraph" w:customStyle="1" w:styleId="1ff6">
    <w:name w:val="Абзац списку1"/>
    <w:basedOn w:val="10"/>
    <w:uiPriority w:val="99"/>
    <w:rsid w:val="009239E5"/>
    <w:pPr>
      <w:suppressAutoHyphens w:val="0"/>
      <w:ind w:left="720"/>
      <w:contextualSpacing/>
      <w:jc w:val="left"/>
    </w:pPr>
    <w:rPr>
      <w:sz w:val="20"/>
      <w:szCs w:val="20"/>
      <w:lang w:val="ru-RU" w:eastAsia="ru-RU"/>
    </w:rPr>
  </w:style>
  <w:style w:type="paragraph" w:customStyle="1" w:styleId="65">
    <w:name w:val="Знак Знак6 Знак Знак Знак Знак Знак Знак Знак Знак Знак"/>
    <w:basedOn w:val="10"/>
    <w:uiPriority w:val="99"/>
    <w:rsid w:val="009239E5"/>
    <w:pPr>
      <w:suppressAutoHyphens w:val="0"/>
      <w:jc w:val="left"/>
    </w:pPr>
    <w:rPr>
      <w:rFonts w:ascii="Verdana" w:hAnsi="Verdana" w:cs="Verdana"/>
      <w:sz w:val="20"/>
      <w:szCs w:val="20"/>
      <w:lang w:eastAsia="en-US"/>
    </w:rPr>
  </w:style>
  <w:style w:type="paragraph" w:customStyle="1" w:styleId="46">
    <w:name w:val="Абзац списка4"/>
    <w:basedOn w:val="10"/>
    <w:uiPriority w:val="99"/>
    <w:rsid w:val="009239E5"/>
    <w:pPr>
      <w:suppressAutoHyphens w:val="0"/>
      <w:ind w:left="720"/>
      <w:contextualSpacing/>
      <w:jc w:val="left"/>
    </w:pPr>
    <w:rPr>
      <w:lang w:eastAsia="ru-RU"/>
    </w:rPr>
  </w:style>
  <w:style w:type="paragraph" w:customStyle="1" w:styleId="38">
    <w:name w:val="Текст3"/>
    <w:basedOn w:val="10"/>
    <w:uiPriority w:val="99"/>
    <w:rsid w:val="009239E5"/>
    <w:pPr>
      <w:suppressAutoHyphens w:val="0"/>
      <w:jc w:val="left"/>
    </w:pPr>
    <w:rPr>
      <w:rFonts w:ascii="Courier New" w:hAnsi="Courier New"/>
      <w:sz w:val="20"/>
      <w:szCs w:val="20"/>
      <w:lang w:eastAsia="ru-RU"/>
    </w:rPr>
  </w:style>
  <w:style w:type="paragraph" w:customStyle="1" w:styleId="151">
    <w:name w:val="Знак Знак151"/>
    <w:basedOn w:val="10"/>
    <w:uiPriority w:val="99"/>
    <w:rsid w:val="009239E5"/>
    <w:pPr>
      <w:suppressAutoHyphens w:val="0"/>
      <w:jc w:val="left"/>
    </w:pPr>
    <w:rPr>
      <w:rFonts w:ascii="Verdana" w:hAnsi="Verdana" w:cs="Verdana"/>
      <w:sz w:val="20"/>
      <w:szCs w:val="20"/>
      <w:lang w:val="en-US" w:eastAsia="en-US"/>
    </w:rPr>
  </w:style>
  <w:style w:type="paragraph" w:customStyle="1" w:styleId="2f1">
    <w:name w:val="Червоний рядок2"/>
    <w:basedOn w:val="10"/>
    <w:uiPriority w:val="99"/>
    <w:rsid w:val="009239E5"/>
    <w:pPr>
      <w:suppressAutoHyphens w:val="0"/>
      <w:spacing w:line="360" w:lineRule="auto"/>
      <w:ind w:firstLine="567"/>
    </w:pPr>
    <w:rPr>
      <w:szCs w:val="20"/>
      <w:lang w:eastAsia="uk-UA"/>
    </w:rPr>
  </w:style>
  <w:style w:type="table" w:styleId="afff4">
    <w:name w:val="Table Grid"/>
    <w:basedOn w:val="a1"/>
    <w:uiPriority w:val="59"/>
    <w:rsid w:val="009239E5"/>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нак Знак12 Знак Знак Знак Знак1"/>
    <w:basedOn w:val="a"/>
    <w:rsid w:val="003F07DF"/>
    <w:rPr>
      <w:rFonts w:ascii="Verdana" w:hAnsi="Verdana" w:cs="Verdana"/>
      <w:sz w:val="20"/>
      <w:szCs w:val="20"/>
      <w:lang w:val="en-US" w:eastAsia="en-US"/>
    </w:rPr>
  </w:style>
  <w:style w:type="paragraph" w:customStyle="1" w:styleId="1210">
    <w:name w:val="Знак Знак12 Знак Знак Знак Знак1"/>
    <w:basedOn w:val="a"/>
    <w:rsid w:val="00B10E35"/>
    <w:rPr>
      <w:rFonts w:ascii="Verdana" w:hAnsi="Verdana" w:cs="Verdana"/>
      <w:sz w:val="20"/>
      <w:szCs w:val="20"/>
      <w:lang w:val="en-US" w:eastAsia="en-US"/>
    </w:rPr>
  </w:style>
  <w:style w:type="paragraph" w:customStyle="1" w:styleId="2f2">
    <w:name w:val="Абзац списку2"/>
    <w:basedOn w:val="a"/>
    <w:uiPriority w:val="99"/>
    <w:rsid w:val="00D77FE5"/>
    <w:pPr>
      <w:ind w:left="720"/>
    </w:pPr>
    <w:rPr>
      <w:rFonts w:eastAsia="Calibri"/>
      <w:szCs w:val="24"/>
      <w:lang w:val="ru-RU" w:eastAsia="ru-RU"/>
    </w:rPr>
  </w:style>
  <w:style w:type="paragraph" w:customStyle="1" w:styleId="afff5">
    <w:name w:val="Знак Знак Знак Знак Знак Знак Знак Знак Знак"/>
    <w:basedOn w:val="a"/>
    <w:rsid w:val="00AA4225"/>
    <w:rPr>
      <w:rFonts w:ascii="Verdana" w:hAnsi="Verdana" w:cs="Verdana"/>
      <w:sz w:val="20"/>
      <w:szCs w:val="20"/>
      <w:lang w:val="en-US" w:eastAsia="en-US"/>
    </w:rPr>
  </w:style>
  <w:style w:type="paragraph" w:customStyle="1" w:styleId="afff6">
    <w:name w:val="Знак Знак Знак Знак Знак Знак Знак Знак Знак"/>
    <w:basedOn w:val="a"/>
    <w:rsid w:val="005B213C"/>
    <w:rPr>
      <w:rFonts w:ascii="Verdana" w:hAnsi="Verdana" w:cs="Verdana"/>
      <w:sz w:val="20"/>
      <w:szCs w:val="20"/>
      <w:lang w:val="en-US" w:eastAsia="en-US"/>
    </w:rPr>
  </w:style>
  <w:style w:type="character" w:customStyle="1" w:styleId="39">
    <w:name w:val="Основний текст3"/>
    <w:rsid w:val="002454E7"/>
    <w:rPr>
      <w:color w:val="000000"/>
      <w:spacing w:val="0"/>
      <w:w w:val="100"/>
      <w:position w:val="0"/>
      <w:sz w:val="24"/>
      <w:szCs w:val="24"/>
      <w:shd w:val="clear" w:color="auto" w:fill="FFFFFF"/>
      <w:vertAlign w:val="baseline"/>
      <w:lang w:val="uk-UA" w:eastAsia="uk-UA" w:bidi="uk-UA"/>
    </w:rPr>
  </w:style>
  <w:style w:type="paragraph" w:customStyle="1" w:styleId="afff7">
    <w:name w:val="Знак Знак Знак Знак Знак Знак Знак Знак Знак Знак Знак Знак Знак Знак Знак"/>
    <w:basedOn w:val="a"/>
    <w:rsid w:val="004E7644"/>
    <w:rPr>
      <w:rFonts w:ascii="Verdana" w:hAnsi="Verdana" w:cs="Verdana"/>
      <w:sz w:val="20"/>
      <w:szCs w:val="20"/>
      <w:lang w:eastAsia="en-US"/>
    </w:rPr>
  </w:style>
  <w:style w:type="character" w:customStyle="1" w:styleId="1ff7">
    <w:name w:val="Основной текст Знак1"/>
    <w:basedOn w:val="a0"/>
    <w:uiPriority w:val="99"/>
    <w:rsid w:val="00623401"/>
    <w:rPr>
      <w:rFonts w:ascii="Times New Roman" w:hAnsi="Times New Roman" w:cs="Times New Roman"/>
      <w:sz w:val="27"/>
      <w:szCs w:val="27"/>
      <w:shd w:val="clear" w:color="auto" w:fill="FFFFFF"/>
    </w:rPr>
  </w:style>
  <w:style w:type="paragraph" w:customStyle="1" w:styleId="afff8">
    <w:name w:val="Знак Знак Знак Знак Знак Знак Знак Знак Знак"/>
    <w:basedOn w:val="a"/>
    <w:rsid w:val="00600C07"/>
    <w:rPr>
      <w:rFonts w:ascii="Verdana" w:hAnsi="Verdana" w:cs="Verdana"/>
      <w:sz w:val="20"/>
      <w:szCs w:val="20"/>
      <w:lang w:val="en-US" w:eastAsia="en-US"/>
    </w:rPr>
  </w:style>
  <w:style w:type="paragraph" w:styleId="afff9">
    <w:name w:val="footnote text"/>
    <w:basedOn w:val="a"/>
    <w:link w:val="afffa"/>
    <w:uiPriority w:val="99"/>
    <w:semiHidden/>
    <w:unhideWhenUsed/>
    <w:locked/>
    <w:rsid w:val="000A77B5"/>
    <w:rPr>
      <w:sz w:val="20"/>
      <w:szCs w:val="20"/>
    </w:rPr>
  </w:style>
  <w:style w:type="character" w:customStyle="1" w:styleId="afffa">
    <w:name w:val="Текст виноски Знак"/>
    <w:basedOn w:val="a0"/>
    <w:link w:val="afff9"/>
    <w:uiPriority w:val="99"/>
    <w:semiHidden/>
    <w:rsid w:val="000A77B5"/>
    <w:rPr>
      <w:sz w:val="20"/>
      <w:szCs w:val="20"/>
    </w:rPr>
  </w:style>
  <w:style w:type="character" w:styleId="afffb">
    <w:name w:val="footnote reference"/>
    <w:basedOn w:val="a0"/>
    <w:uiPriority w:val="99"/>
    <w:semiHidden/>
    <w:unhideWhenUsed/>
    <w:locked/>
    <w:rsid w:val="000A77B5"/>
    <w:rPr>
      <w:vertAlign w:val="superscript"/>
    </w:rPr>
  </w:style>
  <w:style w:type="paragraph" w:customStyle="1" w:styleId="3a">
    <w:name w:val="Абзац списку3"/>
    <w:basedOn w:val="a"/>
    <w:rsid w:val="009F3DE8"/>
    <w:pPr>
      <w:spacing w:after="160" w:line="259" w:lineRule="auto"/>
      <w:ind w:left="720"/>
    </w:pPr>
    <w:rPr>
      <w:rFonts w:ascii="Calibri" w:hAnsi="Calibr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056">
      <w:bodyDiv w:val="1"/>
      <w:marLeft w:val="0"/>
      <w:marRight w:val="0"/>
      <w:marTop w:val="0"/>
      <w:marBottom w:val="0"/>
      <w:divBdr>
        <w:top w:val="none" w:sz="0" w:space="0" w:color="auto"/>
        <w:left w:val="none" w:sz="0" w:space="0" w:color="auto"/>
        <w:bottom w:val="none" w:sz="0" w:space="0" w:color="auto"/>
        <w:right w:val="none" w:sz="0" w:space="0" w:color="auto"/>
      </w:divBdr>
    </w:div>
    <w:div w:id="92552140">
      <w:bodyDiv w:val="1"/>
      <w:marLeft w:val="0"/>
      <w:marRight w:val="0"/>
      <w:marTop w:val="0"/>
      <w:marBottom w:val="0"/>
      <w:divBdr>
        <w:top w:val="none" w:sz="0" w:space="0" w:color="auto"/>
        <w:left w:val="none" w:sz="0" w:space="0" w:color="auto"/>
        <w:bottom w:val="none" w:sz="0" w:space="0" w:color="auto"/>
        <w:right w:val="none" w:sz="0" w:space="0" w:color="auto"/>
      </w:divBdr>
    </w:div>
    <w:div w:id="93866848">
      <w:bodyDiv w:val="1"/>
      <w:marLeft w:val="0"/>
      <w:marRight w:val="0"/>
      <w:marTop w:val="0"/>
      <w:marBottom w:val="0"/>
      <w:divBdr>
        <w:top w:val="none" w:sz="0" w:space="0" w:color="auto"/>
        <w:left w:val="none" w:sz="0" w:space="0" w:color="auto"/>
        <w:bottom w:val="none" w:sz="0" w:space="0" w:color="auto"/>
        <w:right w:val="none" w:sz="0" w:space="0" w:color="auto"/>
      </w:divBdr>
    </w:div>
    <w:div w:id="124201042">
      <w:bodyDiv w:val="1"/>
      <w:marLeft w:val="0"/>
      <w:marRight w:val="0"/>
      <w:marTop w:val="0"/>
      <w:marBottom w:val="0"/>
      <w:divBdr>
        <w:top w:val="none" w:sz="0" w:space="0" w:color="auto"/>
        <w:left w:val="none" w:sz="0" w:space="0" w:color="auto"/>
        <w:bottom w:val="none" w:sz="0" w:space="0" w:color="auto"/>
        <w:right w:val="none" w:sz="0" w:space="0" w:color="auto"/>
      </w:divBdr>
    </w:div>
    <w:div w:id="185950441">
      <w:bodyDiv w:val="1"/>
      <w:marLeft w:val="0"/>
      <w:marRight w:val="0"/>
      <w:marTop w:val="0"/>
      <w:marBottom w:val="0"/>
      <w:divBdr>
        <w:top w:val="none" w:sz="0" w:space="0" w:color="auto"/>
        <w:left w:val="none" w:sz="0" w:space="0" w:color="auto"/>
        <w:bottom w:val="none" w:sz="0" w:space="0" w:color="auto"/>
        <w:right w:val="none" w:sz="0" w:space="0" w:color="auto"/>
      </w:divBdr>
      <w:divsChild>
        <w:div w:id="1981878636">
          <w:marLeft w:val="576"/>
          <w:marRight w:val="0"/>
          <w:marTop w:val="60"/>
          <w:marBottom w:val="0"/>
          <w:divBdr>
            <w:top w:val="none" w:sz="0" w:space="0" w:color="auto"/>
            <w:left w:val="none" w:sz="0" w:space="0" w:color="auto"/>
            <w:bottom w:val="none" w:sz="0" w:space="0" w:color="auto"/>
            <w:right w:val="none" w:sz="0" w:space="0" w:color="auto"/>
          </w:divBdr>
        </w:div>
        <w:div w:id="217985007">
          <w:marLeft w:val="576"/>
          <w:marRight w:val="0"/>
          <w:marTop w:val="60"/>
          <w:marBottom w:val="0"/>
          <w:divBdr>
            <w:top w:val="none" w:sz="0" w:space="0" w:color="auto"/>
            <w:left w:val="none" w:sz="0" w:space="0" w:color="auto"/>
            <w:bottom w:val="none" w:sz="0" w:space="0" w:color="auto"/>
            <w:right w:val="none" w:sz="0" w:space="0" w:color="auto"/>
          </w:divBdr>
        </w:div>
      </w:divsChild>
    </w:div>
    <w:div w:id="194120617">
      <w:bodyDiv w:val="1"/>
      <w:marLeft w:val="0"/>
      <w:marRight w:val="0"/>
      <w:marTop w:val="0"/>
      <w:marBottom w:val="0"/>
      <w:divBdr>
        <w:top w:val="none" w:sz="0" w:space="0" w:color="auto"/>
        <w:left w:val="none" w:sz="0" w:space="0" w:color="auto"/>
        <w:bottom w:val="none" w:sz="0" w:space="0" w:color="auto"/>
        <w:right w:val="none" w:sz="0" w:space="0" w:color="auto"/>
      </w:divBdr>
    </w:div>
    <w:div w:id="243733652">
      <w:bodyDiv w:val="1"/>
      <w:marLeft w:val="0"/>
      <w:marRight w:val="0"/>
      <w:marTop w:val="0"/>
      <w:marBottom w:val="0"/>
      <w:divBdr>
        <w:top w:val="none" w:sz="0" w:space="0" w:color="auto"/>
        <w:left w:val="none" w:sz="0" w:space="0" w:color="auto"/>
        <w:bottom w:val="none" w:sz="0" w:space="0" w:color="auto"/>
        <w:right w:val="none" w:sz="0" w:space="0" w:color="auto"/>
      </w:divBdr>
    </w:div>
    <w:div w:id="255864878">
      <w:bodyDiv w:val="1"/>
      <w:marLeft w:val="0"/>
      <w:marRight w:val="0"/>
      <w:marTop w:val="0"/>
      <w:marBottom w:val="0"/>
      <w:divBdr>
        <w:top w:val="none" w:sz="0" w:space="0" w:color="auto"/>
        <w:left w:val="none" w:sz="0" w:space="0" w:color="auto"/>
        <w:bottom w:val="none" w:sz="0" w:space="0" w:color="auto"/>
        <w:right w:val="none" w:sz="0" w:space="0" w:color="auto"/>
      </w:divBdr>
    </w:div>
    <w:div w:id="274096191">
      <w:bodyDiv w:val="1"/>
      <w:marLeft w:val="0"/>
      <w:marRight w:val="0"/>
      <w:marTop w:val="0"/>
      <w:marBottom w:val="0"/>
      <w:divBdr>
        <w:top w:val="none" w:sz="0" w:space="0" w:color="auto"/>
        <w:left w:val="none" w:sz="0" w:space="0" w:color="auto"/>
        <w:bottom w:val="none" w:sz="0" w:space="0" w:color="auto"/>
        <w:right w:val="none" w:sz="0" w:space="0" w:color="auto"/>
      </w:divBdr>
    </w:div>
    <w:div w:id="306323412">
      <w:bodyDiv w:val="1"/>
      <w:marLeft w:val="0"/>
      <w:marRight w:val="0"/>
      <w:marTop w:val="0"/>
      <w:marBottom w:val="0"/>
      <w:divBdr>
        <w:top w:val="none" w:sz="0" w:space="0" w:color="auto"/>
        <w:left w:val="none" w:sz="0" w:space="0" w:color="auto"/>
        <w:bottom w:val="none" w:sz="0" w:space="0" w:color="auto"/>
        <w:right w:val="none" w:sz="0" w:space="0" w:color="auto"/>
      </w:divBdr>
    </w:div>
    <w:div w:id="316959376">
      <w:bodyDiv w:val="1"/>
      <w:marLeft w:val="0"/>
      <w:marRight w:val="0"/>
      <w:marTop w:val="0"/>
      <w:marBottom w:val="0"/>
      <w:divBdr>
        <w:top w:val="none" w:sz="0" w:space="0" w:color="auto"/>
        <w:left w:val="none" w:sz="0" w:space="0" w:color="auto"/>
        <w:bottom w:val="none" w:sz="0" w:space="0" w:color="auto"/>
        <w:right w:val="none" w:sz="0" w:space="0" w:color="auto"/>
      </w:divBdr>
    </w:div>
    <w:div w:id="348025707">
      <w:bodyDiv w:val="1"/>
      <w:marLeft w:val="0"/>
      <w:marRight w:val="0"/>
      <w:marTop w:val="0"/>
      <w:marBottom w:val="0"/>
      <w:divBdr>
        <w:top w:val="none" w:sz="0" w:space="0" w:color="auto"/>
        <w:left w:val="none" w:sz="0" w:space="0" w:color="auto"/>
        <w:bottom w:val="none" w:sz="0" w:space="0" w:color="auto"/>
        <w:right w:val="none" w:sz="0" w:space="0" w:color="auto"/>
      </w:divBdr>
    </w:div>
    <w:div w:id="375617519">
      <w:bodyDiv w:val="1"/>
      <w:marLeft w:val="0"/>
      <w:marRight w:val="0"/>
      <w:marTop w:val="0"/>
      <w:marBottom w:val="0"/>
      <w:divBdr>
        <w:top w:val="none" w:sz="0" w:space="0" w:color="auto"/>
        <w:left w:val="none" w:sz="0" w:space="0" w:color="auto"/>
        <w:bottom w:val="none" w:sz="0" w:space="0" w:color="auto"/>
        <w:right w:val="none" w:sz="0" w:space="0" w:color="auto"/>
      </w:divBdr>
      <w:divsChild>
        <w:div w:id="802624513">
          <w:marLeft w:val="576"/>
          <w:marRight w:val="0"/>
          <w:marTop w:val="60"/>
          <w:marBottom w:val="0"/>
          <w:divBdr>
            <w:top w:val="none" w:sz="0" w:space="0" w:color="auto"/>
            <w:left w:val="none" w:sz="0" w:space="0" w:color="auto"/>
            <w:bottom w:val="none" w:sz="0" w:space="0" w:color="auto"/>
            <w:right w:val="none" w:sz="0" w:space="0" w:color="auto"/>
          </w:divBdr>
        </w:div>
        <w:div w:id="726074616">
          <w:marLeft w:val="576"/>
          <w:marRight w:val="0"/>
          <w:marTop w:val="60"/>
          <w:marBottom w:val="0"/>
          <w:divBdr>
            <w:top w:val="none" w:sz="0" w:space="0" w:color="auto"/>
            <w:left w:val="none" w:sz="0" w:space="0" w:color="auto"/>
            <w:bottom w:val="none" w:sz="0" w:space="0" w:color="auto"/>
            <w:right w:val="none" w:sz="0" w:space="0" w:color="auto"/>
          </w:divBdr>
        </w:div>
      </w:divsChild>
    </w:div>
    <w:div w:id="390231535">
      <w:bodyDiv w:val="1"/>
      <w:marLeft w:val="0"/>
      <w:marRight w:val="0"/>
      <w:marTop w:val="0"/>
      <w:marBottom w:val="0"/>
      <w:divBdr>
        <w:top w:val="none" w:sz="0" w:space="0" w:color="auto"/>
        <w:left w:val="none" w:sz="0" w:space="0" w:color="auto"/>
        <w:bottom w:val="none" w:sz="0" w:space="0" w:color="auto"/>
        <w:right w:val="none" w:sz="0" w:space="0" w:color="auto"/>
      </w:divBdr>
    </w:div>
    <w:div w:id="507643103">
      <w:bodyDiv w:val="1"/>
      <w:marLeft w:val="0"/>
      <w:marRight w:val="0"/>
      <w:marTop w:val="0"/>
      <w:marBottom w:val="0"/>
      <w:divBdr>
        <w:top w:val="none" w:sz="0" w:space="0" w:color="auto"/>
        <w:left w:val="none" w:sz="0" w:space="0" w:color="auto"/>
        <w:bottom w:val="none" w:sz="0" w:space="0" w:color="auto"/>
        <w:right w:val="none" w:sz="0" w:space="0" w:color="auto"/>
      </w:divBdr>
    </w:div>
    <w:div w:id="512378377">
      <w:bodyDiv w:val="1"/>
      <w:marLeft w:val="0"/>
      <w:marRight w:val="0"/>
      <w:marTop w:val="0"/>
      <w:marBottom w:val="0"/>
      <w:divBdr>
        <w:top w:val="none" w:sz="0" w:space="0" w:color="auto"/>
        <w:left w:val="none" w:sz="0" w:space="0" w:color="auto"/>
        <w:bottom w:val="none" w:sz="0" w:space="0" w:color="auto"/>
        <w:right w:val="none" w:sz="0" w:space="0" w:color="auto"/>
      </w:divBdr>
    </w:div>
    <w:div w:id="512688691">
      <w:bodyDiv w:val="1"/>
      <w:marLeft w:val="0"/>
      <w:marRight w:val="0"/>
      <w:marTop w:val="0"/>
      <w:marBottom w:val="0"/>
      <w:divBdr>
        <w:top w:val="none" w:sz="0" w:space="0" w:color="auto"/>
        <w:left w:val="none" w:sz="0" w:space="0" w:color="auto"/>
        <w:bottom w:val="none" w:sz="0" w:space="0" w:color="auto"/>
        <w:right w:val="none" w:sz="0" w:space="0" w:color="auto"/>
      </w:divBdr>
    </w:div>
    <w:div w:id="516894205">
      <w:bodyDiv w:val="1"/>
      <w:marLeft w:val="0"/>
      <w:marRight w:val="0"/>
      <w:marTop w:val="0"/>
      <w:marBottom w:val="0"/>
      <w:divBdr>
        <w:top w:val="none" w:sz="0" w:space="0" w:color="auto"/>
        <w:left w:val="none" w:sz="0" w:space="0" w:color="auto"/>
        <w:bottom w:val="none" w:sz="0" w:space="0" w:color="auto"/>
        <w:right w:val="none" w:sz="0" w:space="0" w:color="auto"/>
      </w:divBdr>
      <w:divsChild>
        <w:div w:id="2095931346">
          <w:marLeft w:val="576"/>
          <w:marRight w:val="0"/>
          <w:marTop w:val="60"/>
          <w:marBottom w:val="0"/>
          <w:divBdr>
            <w:top w:val="none" w:sz="0" w:space="0" w:color="auto"/>
            <w:left w:val="none" w:sz="0" w:space="0" w:color="auto"/>
            <w:bottom w:val="none" w:sz="0" w:space="0" w:color="auto"/>
            <w:right w:val="none" w:sz="0" w:space="0" w:color="auto"/>
          </w:divBdr>
        </w:div>
      </w:divsChild>
    </w:div>
    <w:div w:id="568417809">
      <w:bodyDiv w:val="1"/>
      <w:marLeft w:val="0"/>
      <w:marRight w:val="0"/>
      <w:marTop w:val="0"/>
      <w:marBottom w:val="0"/>
      <w:divBdr>
        <w:top w:val="none" w:sz="0" w:space="0" w:color="auto"/>
        <w:left w:val="none" w:sz="0" w:space="0" w:color="auto"/>
        <w:bottom w:val="none" w:sz="0" w:space="0" w:color="auto"/>
        <w:right w:val="none" w:sz="0" w:space="0" w:color="auto"/>
      </w:divBdr>
      <w:divsChild>
        <w:div w:id="96756840">
          <w:marLeft w:val="576"/>
          <w:marRight w:val="0"/>
          <w:marTop w:val="60"/>
          <w:marBottom w:val="0"/>
          <w:divBdr>
            <w:top w:val="none" w:sz="0" w:space="0" w:color="auto"/>
            <w:left w:val="none" w:sz="0" w:space="0" w:color="auto"/>
            <w:bottom w:val="none" w:sz="0" w:space="0" w:color="auto"/>
            <w:right w:val="none" w:sz="0" w:space="0" w:color="auto"/>
          </w:divBdr>
        </w:div>
      </w:divsChild>
    </w:div>
    <w:div w:id="600524937">
      <w:bodyDiv w:val="1"/>
      <w:marLeft w:val="0"/>
      <w:marRight w:val="0"/>
      <w:marTop w:val="0"/>
      <w:marBottom w:val="0"/>
      <w:divBdr>
        <w:top w:val="none" w:sz="0" w:space="0" w:color="auto"/>
        <w:left w:val="none" w:sz="0" w:space="0" w:color="auto"/>
        <w:bottom w:val="none" w:sz="0" w:space="0" w:color="auto"/>
        <w:right w:val="none" w:sz="0" w:space="0" w:color="auto"/>
      </w:divBdr>
    </w:div>
    <w:div w:id="709258981">
      <w:bodyDiv w:val="1"/>
      <w:marLeft w:val="0"/>
      <w:marRight w:val="0"/>
      <w:marTop w:val="0"/>
      <w:marBottom w:val="0"/>
      <w:divBdr>
        <w:top w:val="none" w:sz="0" w:space="0" w:color="auto"/>
        <w:left w:val="none" w:sz="0" w:space="0" w:color="auto"/>
        <w:bottom w:val="none" w:sz="0" w:space="0" w:color="auto"/>
        <w:right w:val="none" w:sz="0" w:space="0" w:color="auto"/>
      </w:divBdr>
    </w:div>
    <w:div w:id="804854526">
      <w:bodyDiv w:val="1"/>
      <w:marLeft w:val="0"/>
      <w:marRight w:val="0"/>
      <w:marTop w:val="0"/>
      <w:marBottom w:val="0"/>
      <w:divBdr>
        <w:top w:val="none" w:sz="0" w:space="0" w:color="auto"/>
        <w:left w:val="none" w:sz="0" w:space="0" w:color="auto"/>
        <w:bottom w:val="none" w:sz="0" w:space="0" w:color="auto"/>
        <w:right w:val="none" w:sz="0" w:space="0" w:color="auto"/>
      </w:divBdr>
    </w:div>
    <w:div w:id="815486406">
      <w:bodyDiv w:val="1"/>
      <w:marLeft w:val="0"/>
      <w:marRight w:val="0"/>
      <w:marTop w:val="0"/>
      <w:marBottom w:val="0"/>
      <w:divBdr>
        <w:top w:val="none" w:sz="0" w:space="0" w:color="auto"/>
        <w:left w:val="none" w:sz="0" w:space="0" w:color="auto"/>
        <w:bottom w:val="none" w:sz="0" w:space="0" w:color="auto"/>
        <w:right w:val="none" w:sz="0" w:space="0" w:color="auto"/>
      </w:divBdr>
    </w:div>
    <w:div w:id="876235446">
      <w:bodyDiv w:val="1"/>
      <w:marLeft w:val="0"/>
      <w:marRight w:val="0"/>
      <w:marTop w:val="0"/>
      <w:marBottom w:val="0"/>
      <w:divBdr>
        <w:top w:val="none" w:sz="0" w:space="0" w:color="auto"/>
        <w:left w:val="none" w:sz="0" w:space="0" w:color="auto"/>
        <w:bottom w:val="none" w:sz="0" w:space="0" w:color="auto"/>
        <w:right w:val="none" w:sz="0" w:space="0" w:color="auto"/>
      </w:divBdr>
    </w:div>
    <w:div w:id="891310511">
      <w:bodyDiv w:val="1"/>
      <w:marLeft w:val="0"/>
      <w:marRight w:val="0"/>
      <w:marTop w:val="0"/>
      <w:marBottom w:val="0"/>
      <w:divBdr>
        <w:top w:val="none" w:sz="0" w:space="0" w:color="auto"/>
        <w:left w:val="none" w:sz="0" w:space="0" w:color="auto"/>
        <w:bottom w:val="none" w:sz="0" w:space="0" w:color="auto"/>
        <w:right w:val="none" w:sz="0" w:space="0" w:color="auto"/>
      </w:divBdr>
      <w:divsChild>
        <w:div w:id="1849755690">
          <w:marLeft w:val="576"/>
          <w:marRight w:val="0"/>
          <w:marTop w:val="60"/>
          <w:marBottom w:val="0"/>
          <w:divBdr>
            <w:top w:val="none" w:sz="0" w:space="0" w:color="auto"/>
            <w:left w:val="none" w:sz="0" w:space="0" w:color="auto"/>
            <w:bottom w:val="none" w:sz="0" w:space="0" w:color="auto"/>
            <w:right w:val="none" w:sz="0" w:space="0" w:color="auto"/>
          </w:divBdr>
        </w:div>
      </w:divsChild>
    </w:div>
    <w:div w:id="977683432">
      <w:bodyDiv w:val="1"/>
      <w:marLeft w:val="0"/>
      <w:marRight w:val="0"/>
      <w:marTop w:val="0"/>
      <w:marBottom w:val="0"/>
      <w:divBdr>
        <w:top w:val="none" w:sz="0" w:space="0" w:color="auto"/>
        <w:left w:val="none" w:sz="0" w:space="0" w:color="auto"/>
        <w:bottom w:val="none" w:sz="0" w:space="0" w:color="auto"/>
        <w:right w:val="none" w:sz="0" w:space="0" w:color="auto"/>
      </w:divBdr>
    </w:div>
    <w:div w:id="1087994989">
      <w:bodyDiv w:val="1"/>
      <w:marLeft w:val="0"/>
      <w:marRight w:val="0"/>
      <w:marTop w:val="0"/>
      <w:marBottom w:val="0"/>
      <w:divBdr>
        <w:top w:val="none" w:sz="0" w:space="0" w:color="auto"/>
        <w:left w:val="none" w:sz="0" w:space="0" w:color="auto"/>
        <w:bottom w:val="none" w:sz="0" w:space="0" w:color="auto"/>
        <w:right w:val="none" w:sz="0" w:space="0" w:color="auto"/>
      </w:divBdr>
      <w:divsChild>
        <w:div w:id="1437865659">
          <w:marLeft w:val="576"/>
          <w:marRight w:val="0"/>
          <w:marTop w:val="60"/>
          <w:marBottom w:val="0"/>
          <w:divBdr>
            <w:top w:val="none" w:sz="0" w:space="0" w:color="auto"/>
            <w:left w:val="none" w:sz="0" w:space="0" w:color="auto"/>
            <w:bottom w:val="none" w:sz="0" w:space="0" w:color="auto"/>
            <w:right w:val="none" w:sz="0" w:space="0" w:color="auto"/>
          </w:divBdr>
        </w:div>
        <w:div w:id="1910770119">
          <w:marLeft w:val="576"/>
          <w:marRight w:val="0"/>
          <w:marTop w:val="60"/>
          <w:marBottom w:val="0"/>
          <w:divBdr>
            <w:top w:val="none" w:sz="0" w:space="0" w:color="auto"/>
            <w:left w:val="none" w:sz="0" w:space="0" w:color="auto"/>
            <w:bottom w:val="none" w:sz="0" w:space="0" w:color="auto"/>
            <w:right w:val="none" w:sz="0" w:space="0" w:color="auto"/>
          </w:divBdr>
        </w:div>
        <w:div w:id="149098795">
          <w:marLeft w:val="576"/>
          <w:marRight w:val="0"/>
          <w:marTop w:val="60"/>
          <w:marBottom w:val="0"/>
          <w:divBdr>
            <w:top w:val="none" w:sz="0" w:space="0" w:color="auto"/>
            <w:left w:val="none" w:sz="0" w:space="0" w:color="auto"/>
            <w:bottom w:val="none" w:sz="0" w:space="0" w:color="auto"/>
            <w:right w:val="none" w:sz="0" w:space="0" w:color="auto"/>
          </w:divBdr>
        </w:div>
        <w:div w:id="1636717283">
          <w:marLeft w:val="576"/>
          <w:marRight w:val="0"/>
          <w:marTop w:val="60"/>
          <w:marBottom w:val="0"/>
          <w:divBdr>
            <w:top w:val="none" w:sz="0" w:space="0" w:color="auto"/>
            <w:left w:val="none" w:sz="0" w:space="0" w:color="auto"/>
            <w:bottom w:val="none" w:sz="0" w:space="0" w:color="auto"/>
            <w:right w:val="none" w:sz="0" w:space="0" w:color="auto"/>
          </w:divBdr>
        </w:div>
        <w:div w:id="982932418">
          <w:marLeft w:val="576"/>
          <w:marRight w:val="0"/>
          <w:marTop w:val="60"/>
          <w:marBottom w:val="0"/>
          <w:divBdr>
            <w:top w:val="none" w:sz="0" w:space="0" w:color="auto"/>
            <w:left w:val="none" w:sz="0" w:space="0" w:color="auto"/>
            <w:bottom w:val="none" w:sz="0" w:space="0" w:color="auto"/>
            <w:right w:val="none" w:sz="0" w:space="0" w:color="auto"/>
          </w:divBdr>
        </w:div>
        <w:div w:id="129790725">
          <w:marLeft w:val="576"/>
          <w:marRight w:val="0"/>
          <w:marTop w:val="60"/>
          <w:marBottom w:val="0"/>
          <w:divBdr>
            <w:top w:val="none" w:sz="0" w:space="0" w:color="auto"/>
            <w:left w:val="none" w:sz="0" w:space="0" w:color="auto"/>
            <w:bottom w:val="none" w:sz="0" w:space="0" w:color="auto"/>
            <w:right w:val="none" w:sz="0" w:space="0" w:color="auto"/>
          </w:divBdr>
        </w:div>
      </w:divsChild>
    </w:div>
    <w:div w:id="1093864581">
      <w:bodyDiv w:val="1"/>
      <w:marLeft w:val="0"/>
      <w:marRight w:val="0"/>
      <w:marTop w:val="0"/>
      <w:marBottom w:val="0"/>
      <w:divBdr>
        <w:top w:val="none" w:sz="0" w:space="0" w:color="auto"/>
        <w:left w:val="none" w:sz="0" w:space="0" w:color="auto"/>
        <w:bottom w:val="none" w:sz="0" w:space="0" w:color="auto"/>
        <w:right w:val="none" w:sz="0" w:space="0" w:color="auto"/>
      </w:divBdr>
      <w:divsChild>
        <w:div w:id="1141001687">
          <w:marLeft w:val="576"/>
          <w:marRight w:val="0"/>
          <w:marTop w:val="60"/>
          <w:marBottom w:val="0"/>
          <w:divBdr>
            <w:top w:val="none" w:sz="0" w:space="0" w:color="auto"/>
            <w:left w:val="none" w:sz="0" w:space="0" w:color="auto"/>
            <w:bottom w:val="none" w:sz="0" w:space="0" w:color="auto"/>
            <w:right w:val="none" w:sz="0" w:space="0" w:color="auto"/>
          </w:divBdr>
        </w:div>
      </w:divsChild>
    </w:div>
    <w:div w:id="1121874498">
      <w:bodyDiv w:val="1"/>
      <w:marLeft w:val="0"/>
      <w:marRight w:val="0"/>
      <w:marTop w:val="0"/>
      <w:marBottom w:val="0"/>
      <w:divBdr>
        <w:top w:val="none" w:sz="0" w:space="0" w:color="auto"/>
        <w:left w:val="none" w:sz="0" w:space="0" w:color="auto"/>
        <w:bottom w:val="none" w:sz="0" w:space="0" w:color="auto"/>
        <w:right w:val="none" w:sz="0" w:space="0" w:color="auto"/>
      </w:divBdr>
    </w:div>
    <w:div w:id="1178889738">
      <w:bodyDiv w:val="1"/>
      <w:marLeft w:val="0"/>
      <w:marRight w:val="0"/>
      <w:marTop w:val="0"/>
      <w:marBottom w:val="0"/>
      <w:divBdr>
        <w:top w:val="none" w:sz="0" w:space="0" w:color="auto"/>
        <w:left w:val="none" w:sz="0" w:space="0" w:color="auto"/>
        <w:bottom w:val="none" w:sz="0" w:space="0" w:color="auto"/>
        <w:right w:val="none" w:sz="0" w:space="0" w:color="auto"/>
      </w:divBdr>
    </w:div>
    <w:div w:id="1179077508">
      <w:bodyDiv w:val="1"/>
      <w:marLeft w:val="0"/>
      <w:marRight w:val="0"/>
      <w:marTop w:val="0"/>
      <w:marBottom w:val="0"/>
      <w:divBdr>
        <w:top w:val="none" w:sz="0" w:space="0" w:color="auto"/>
        <w:left w:val="none" w:sz="0" w:space="0" w:color="auto"/>
        <w:bottom w:val="none" w:sz="0" w:space="0" w:color="auto"/>
        <w:right w:val="none" w:sz="0" w:space="0" w:color="auto"/>
      </w:divBdr>
    </w:div>
    <w:div w:id="1230769858">
      <w:bodyDiv w:val="1"/>
      <w:marLeft w:val="0"/>
      <w:marRight w:val="0"/>
      <w:marTop w:val="0"/>
      <w:marBottom w:val="0"/>
      <w:divBdr>
        <w:top w:val="none" w:sz="0" w:space="0" w:color="auto"/>
        <w:left w:val="none" w:sz="0" w:space="0" w:color="auto"/>
        <w:bottom w:val="none" w:sz="0" w:space="0" w:color="auto"/>
        <w:right w:val="none" w:sz="0" w:space="0" w:color="auto"/>
      </w:divBdr>
      <w:divsChild>
        <w:div w:id="940994305">
          <w:marLeft w:val="576"/>
          <w:marRight w:val="0"/>
          <w:marTop w:val="60"/>
          <w:marBottom w:val="0"/>
          <w:divBdr>
            <w:top w:val="none" w:sz="0" w:space="0" w:color="auto"/>
            <w:left w:val="none" w:sz="0" w:space="0" w:color="auto"/>
            <w:bottom w:val="none" w:sz="0" w:space="0" w:color="auto"/>
            <w:right w:val="none" w:sz="0" w:space="0" w:color="auto"/>
          </w:divBdr>
        </w:div>
        <w:div w:id="858546762">
          <w:marLeft w:val="576"/>
          <w:marRight w:val="0"/>
          <w:marTop w:val="60"/>
          <w:marBottom w:val="0"/>
          <w:divBdr>
            <w:top w:val="none" w:sz="0" w:space="0" w:color="auto"/>
            <w:left w:val="none" w:sz="0" w:space="0" w:color="auto"/>
            <w:bottom w:val="none" w:sz="0" w:space="0" w:color="auto"/>
            <w:right w:val="none" w:sz="0" w:space="0" w:color="auto"/>
          </w:divBdr>
        </w:div>
      </w:divsChild>
    </w:div>
    <w:div w:id="1245453824">
      <w:bodyDiv w:val="1"/>
      <w:marLeft w:val="0"/>
      <w:marRight w:val="0"/>
      <w:marTop w:val="0"/>
      <w:marBottom w:val="0"/>
      <w:divBdr>
        <w:top w:val="none" w:sz="0" w:space="0" w:color="auto"/>
        <w:left w:val="none" w:sz="0" w:space="0" w:color="auto"/>
        <w:bottom w:val="none" w:sz="0" w:space="0" w:color="auto"/>
        <w:right w:val="none" w:sz="0" w:space="0" w:color="auto"/>
      </w:divBdr>
    </w:div>
    <w:div w:id="1272709691">
      <w:bodyDiv w:val="1"/>
      <w:marLeft w:val="0"/>
      <w:marRight w:val="0"/>
      <w:marTop w:val="0"/>
      <w:marBottom w:val="0"/>
      <w:divBdr>
        <w:top w:val="none" w:sz="0" w:space="0" w:color="auto"/>
        <w:left w:val="none" w:sz="0" w:space="0" w:color="auto"/>
        <w:bottom w:val="none" w:sz="0" w:space="0" w:color="auto"/>
        <w:right w:val="none" w:sz="0" w:space="0" w:color="auto"/>
      </w:divBdr>
    </w:div>
    <w:div w:id="1336150582">
      <w:bodyDiv w:val="1"/>
      <w:marLeft w:val="0"/>
      <w:marRight w:val="0"/>
      <w:marTop w:val="0"/>
      <w:marBottom w:val="0"/>
      <w:divBdr>
        <w:top w:val="none" w:sz="0" w:space="0" w:color="auto"/>
        <w:left w:val="none" w:sz="0" w:space="0" w:color="auto"/>
        <w:bottom w:val="none" w:sz="0" w:space="0" w:color="auto"/>
        <w:right w:val="none" w:sz="0" w:space="0" w:color="auto"/>
      </w:divBdr>
    </w:div>
    <w:div w:id="1346634763">
      <w:bodyDiv w:val="1"/>
      <w:marLeft w:val="0"/>
      <w:marRight w:val="0"/>
      <w:marTop w:val="0"/>
      <w:marBottom w:val="0"/>
      <w:divBdr>
        <w:top w:val="none" w:sz="0" w:space="0" w:color="auto"/>
        <w:left w:val="none" w:sz="0" w:space="0" w:color="auto"/>
        <w:bottom w:val="none" w:sz="0" w:space="0" w:color="auto"/>
        <w:right w:val="none" w:sz="0" w:space="0" w:color="auto"/>
      </w:divBdr>
      <w:divsChild>
        <w:div w:id="2050761315">
          <w:marLeft w:val="576"/>
          <w:marRight w:val="0"/>
          <w:marTop w:val="60"/>
          <w:marBottom w:val="0"/>
          <w:divBdr>
            <w:top w:val="none" w:sz="0" w:space="0" w:color="auto"/>
            <w:left w:val="none" w:sz="0" w:space="0" w:color="auto"/>
            <w:bottom w:val="none" w:sz="0" w:space="0" w:color="auto"/>
            <w:right w:val="none" w:sz="0" w:space="0" w:color="auto"/>
          </w:divBdr>
        </w:div>
      </w:divsChild>
    </w:div>
    <w:div w:id="1352537548">
      <w:bodyDiv w:val="1"/>
      <w:marLeft w:val="0"/>
      <w:marRight w:val="0"/>
      <w:marTop w:val="0"/>
      <w:marBottom w:val="0"/>
      <w:divBdr>
        <w:top w:val="none" w:sz="0" w:space="0" w:color="auto"/>
        <w:left w:val="none" w:sz="0" w:space="0" w:color="auto"/>
        <w:bottom w:val="none" w:sz="0" w:space="0" w:color="auto"/>
        <w:right w:val="none" w:sz="0" w:space="0" w:color="auto"/>
      </w:divBdr>
    </w:div>
    <w:div w:id="1381779493">
      <w:bodyDiv w:val="1"/>
      <w:marLeft w:val="0"/>
      <w:marRight w:val="0"/>
      <w:marTop w:val="0"/>
      <w:marBottom w:val="0"/>
      <w:divBdr>
        <w:top w:val="none" w:sz="0" w:space="0" w:color="auto"/>
        <w:left w:val="none" w:sz="0" w:space="0" w:color="auto"/>
        <w:bottom w:val="none" w:sz="0" w:space="0" w:color="auto"/>
        <w:right w:val="none" w:sz="0" w:space="0" w:color="auto"/>
      </w:divBdr>
    </w:div>
    <w:div w:id="1405951570">
      <w:bodyDiv w:val="1"/>
      <w:marLeft w:val="0"/>
      <w:marRight w:val="0"/>
      <w:marTop w:val="0"/>
      <w:marBottom w:val="0"/>
      <w:divBdr>
        <w:top w:val="none" w:sz="0" w:space="0" w:color="auto"/>
        <w:left w:val="none" w:sz="0" w:space="0" w:color="auto"/>
        <w:bottom w:val="none" w:sz="0" w:space="0" w:color="auto"/>
        <w:right w:val="none" w:sz="0" w:space="0" w:color="auto"/>
      </w:divBdr>
    </w:div>
    <w:div w:id="1508249842">
      <w:bodyDiv w:val="1"/>
      <w:marLeft w:val="0"/>
      <w:marRight w:val="0"/>
      <w:marTop w:val="0"/>
      <w:marBottom w:val="0"/>
      <w:divBdr>
        <w:top w:val="none" w:sz="0" w:space="0" w:color="auto"/>
        <w:left w:val="none" w:sz="0" w:space="0" w:color="auto"/>
        <w:bottom w:val="none" w:sz="0" w:space="0" w:color="auto"/>
        <w:right w:val="none" w:sz="0" w:space="0" w:color="auto"/>
      </w:divBdr>
    </w:div>
    <w:div w:id="1532643204">
      <w:bodyDiv w:val="1"/>
      <w:marLeft w:val="0"/>
      <w:marRight w:val="0"/>
      <w:marTop w:val="0"/>
      <w:marBottom w:val="0"/>
      <w:divBdr>
        <w:top w:val="none" w:sz="0" w:space="0" w:color="auto"/>
        <w:left w:val="none" w:sz="0" w:space="0" w:color="auto"/>
        <w:bottom w:val="none" w:sz="0" w:space="0" w:color="auto"/>
        <w:right w:val="none" w:sz="0" w:space="0" w:color="auto"/>
      </w:divBdr>
    </w:div>
    <w:div w:id="1545750057">
      <w:bodyDiv w:val="1"/>
      <w:marLeft w:val="0"/>
      <w:marRight w:val="0"/>
      <w:marTop w:val="0"/>
      <w:marBottom w:val="0"/>
      <w:divBdr>
        <w:top w:val="none" w:sz="0" w:space="0" w:color="auto"/>
        <w:left w:val="none" w:sz="0" w:space="0" w:color="auto"/>
        <w:bottom w:val="none" w:sz="0" w:space="0" w:color="auto"/>
        <w:right w:val="none" w:sz="0" w:space="0" w:color="auto"/>
      </w:divBdr>
      <w:divsChild>
        <w:div w:id="1214847364">
          <w:marLeft w:val="576"/>
          <w:marRight w:val="0"/>
          <w:marTop w:val="60"/>
          <w:marBottom w:val="0"/>
          <w:divBdr>
            <w:top w:val="none" w:sz="0" w:space="0" w:color="auto"/>
            <w:left w:val="none" w:sz="0" w:space="0" w:color="auto"/>
            <w:bottom w:val="none" w:sz="0" w:space="0" w:color="auto"/>
            <w:right w:val="none" w:sz="0" w:space="0" w:color="auto"/>
          </w:divBdr>
        </w:div>
        <w:div w:id="1593006640">
          <w:marLeft w:val="576"/>
          <w:marRight w:val="0"/>
          <w:marTop w:val="60"/>
          <w:marBottom w:val="0"/>
          <w:divBdr>
            <w:top w:val="none" w:sz="0" w:space="0" w:color="auto"/>
            <w:left w:val="none" w:sz="0" w:space="0" w:color="auto"/>
            <w:bottom w:val="none" w:sz="0" w:space="0" w:color="auto"/>
            <w:right w:val="none" w:sz="0" w:space="0" w:color="auto"/>
          </w:divBdr>
        </w:div>
        <w:div w:id="1958485894">
          <w:marLeft w:val="576"/>
          <w:marRight w:val="0"/>
          <w:marTop w:val="60"/>
          <w:marBottom w:val="0"/>
          <w:divBdr>
            <w:top w:val="none" w:sz="0" w:space="0" w:color="auto"/>
            <w:left w:val="none" w:sz="0" w:space="0" w:color="auto"/>
            <w:bottom w:val="none" w:sz="0" w:space="0" w:color="auto"/>
            <w:right w:val="none" w:sz="0" w:space="0" w:color="auto"/>
          </w:divBdr>
        </w:div>
      </w:divsChild>
    </w:div>
    <w:div w:id="1559903580">
      <w:bodyDiv w:val="1"/>
      <w:marLeft w:val="0"/>
      <w:marRight w:val="0"/>
      <w:marTop w:val="0"/>
      <w:marBottom w:val="0"/>
      <w:divBdr>
        <w:top w:val="none" w:sz="0" w:space="0" w:color="auto"/>
        <w:left w:val="none" w:sz="0" w:space="0" w:color="auto"/>
        <w:bottom w:val="none" w:sz="0" w:space="0" w:color="auto"/>
        <w:right w:val="none" w:sz="0" w:space="0" w:color="auto"/>
      </w:divBdr>
      <w:divsChild>
        <w:div w:id="740368255">
          <w:marLeft w:val="576"/>
          <w:marRight w:val="0"/>
          <w:marTop w:val="60"/>
          <w:marBottom w:val="0"/>
          <w:divBdr>
            <w:top w:val="none" w:sz="0" w:space="0" w:color="auto"/>
            <w:left w:val="none" w:sz="0" w:space="0" w:color="auto"/>
            <w:bottom w:val="none" w:sz="0" w:space="0" w:color="auto"/>
            <w:right w:val="none" w:sz="0" w:space="0" w:color="auto"/>
          </w:divBdr>
        </w:div>
      </w:divsChild>
    </w:div>
    <w:div w:id="1639846716">
      <w:bodyDiv w:val="1"/>
      <w:marLeft w:val="0"/>
      <w:marRight w:val="0"/>
      <w:marTop w:val="0"/>
      <w:marBottom w:val="0"/>
      <w:divBdr>
        <w:top w:val="none" w:sz="0" w:space="0" w:color="auto"/>
        <w:left w:val="none" w:sz="0" w:space="0" w:color="auto"/>
        <w:bottom w:val="none" w:sz="0" w:space="0" w:color="auto"/>
        <w:right w:val="none" w:sz="0" w:space="0" w:color="auto"/>
      </w:divBdr>
    </w:div>
    <w:div w:id="1650132330">
      <w:bodyDiv w:val="1"/>
      <w:marLeft w:val="0"/>
      <w:marRight w:val="0"/>
      <w:marTop w:val="0"/>
      <w:marBottom w:val="0"/>
      <w:divBdr>
        <w:top w:val="none" w:sz="0" w:space="0" w:color="auto"/>
        <w:left w:val="none" w:sz="0" w:space="0" w:color="auto"/>
        <w:bottom w:val="none" w:sz="0" w:space="0" w:color="auto"/>
        <w:right w:val="none" w:sz="0" w:space="0" w:color="auto"/>
      </w:divBdr>
    </w:div>
    <w:div w:id="1701511829">
      <w:bodyDiv w:val="1"/>
      <w:marLeft w:val="0"/>
      <w:marRight w:val="0"/>
      <w:marTop w:val="0"/>
      <w:marBottom w:val="0"/>
      <w:divBdr>
        <w:top w:val="none" w:sz="0" w:space="0" w:color="auto"/>
        <w:left w:val="none" w:sz="0" w:space="0" w:color="auto"/>
        <w:bottom w:val="none" w:sz="0" w:space="0" w:color="auto"/>
        <w:right w:val="none" w:sz="0" w:space="0" w:color="auto"/>
      </w:divBdr>
    </w:div>
    <w:div w:id="1727677116">
      <w:bodyDiv w:val="1"/>
      <w:marLeft w:val="0"/>
      <w:marRight w:val="0"/>
      <w:marTop w:val="0"/>
      <w:marBottom w:val="0"/>
      <w:divBdr>
        <w:top w:val="none" w:sz="0" w:space="0" w:color="auto"/>
        <w:left w:val="none" w:sz="0" w:space="0" w:color="auto"/>
        <w:bottom w:val="none" w:sz="0" w:space="0" w:color="auto"/>
        <w:right w:val="none" w:sz="0" w:space="0" w:color="auto"/>
      </w:divBdr>
    </w:div>
    <w:div w:id="1730494147">
      <w:bodyDiv w:val="1"/>
      <w:marLeft w:val="0"/>
      <w:marRight w:val="0"/>
      <w:marTop w:val="0"/>
      <w:marBottom w:val="0"/>
      <w:divBdr>
        <w:top w:val="none" w:sz="0" w:space="0" w:color="auto"/>
        <w:left w:val="none" w:sz="0" w:space="0" w:color="auto"/>
        <w:bottom w:val="none" w:sz="0" w:space="0" w:color="auto"/>
        <w:right w:val="none" w:sz="0" w:space="0" w:color="auto"/>
      </w:divBdr>
    </w:div>
    <w:div w:id="1865630128">
      <w:bodyDiv w:val="1"/>
      <w:marLeft w:val="0"/>
      <w:marRight w:val="0"/>
      <w:marTop w:val="0"/>
      <w:marBottom w:val="0"/>
      <w:divBdr>
        <w:top w:val="none" w:sz="0" w:space="0" w:color="auto"/>
        <w:left w:val="none" w:sz="0" w:space="0" w:color="auto"/>
        <w:bottom w:val="none" w:sz="0" w:space="0" w:color="auto"/>
        <w:right w:val="none" w:sz="0" w:space="0" w:color="auto"/>
      </w:divBdr>
      <w:divsChild>
        <w:div w:id="1360007112">
          <w:marLeft w:val="576"/>
          <w:marRight w:val="0"/>
          <w:marTop w:val="60"/>
          <w:marBottom w:val="0"/>
          <w:divBdr>
            <w:top w:val="none" w:sz="0" w:space="0" w:color="auto"/>
            <w:left w:val="none" w:sz="0" w:space="0" w:color="auto"/>
            <w:bottom w:val="none" w:sz="0" w:space="0" w:color="auto"/>
            <w:right w:val="none" w:sz="0" w:space="0" w:color="auto"/>
          </w:divBdr>
        </w:div>
      </w:divsChild>
    </w:div>
    <w:div w:id="1890461002">
      <w:bodyDiv w:val="1"/>
      <w:marLeft w:val="0"/>
      <w:marRight w:val="0"/>
      <w:marTop w:val="0"/>
      <w:marBottom w:val="0"/>
      <w:divBdr>
        <w:top w:val="none" w:sz="0" w:space="0" w:color="auto"/>
        <w:left w:val="none" w:sz="0" w:space="0" w:color="auto"/>
        <w:bottom w:val="none" w:sz="0" w:space="0" w:color="auto"/>
        <w:right w:val="none" w:sz="0" w:space="0" w:color="auto"/>
      </w:divBdr>
    </w:div>
    <w:div w:id="1903174756">
      <w:bodyDiv w:val="1"/>
      <w:marLeft w:val="0"/>
      <w:marRight w:val="0"/>
      <w:marTop w:val="0"/>
      <w:marBottom w:val="0"/>
      <w:divBdr>
        <w:top w:val="none" w:sz="0" w:space="0" w:color="auto"/>
        <w:left w:val="none" w:sz="0" w:space="0" w:color="auto"/>
        <w:bottom w:val="none" w:sz="0" w:space="0" w:color="auto"/>
        <w:right w:val="none" w:sz="0" w:space="0" w:color="auto"/>
      </w:divBdr>
    </w:div>
    <w:div w:id="1916548748">
      <w:bodyDiv w:val="1"/>
      <w:marLeft w:val="0"/>
      <w:marRight w:val="0"/>
      <w:marTop w:val="0"/>
      <w:marBottom w:val="0"/>
      <w:divBdr>
        <w:top w:val="none" w:sz="0" w:space="0" w:color="auto"/>
        <w:left w:val="none" w:sz="0" w:space="0" w:color="auto"/>
        <w:bottom w:val="none" w:sz="0" w:space="0" w:color="auto"/>
        <w:right w:val="none" w:sz="0" w:space="0" w:color="auto"/>
      </w:divBdr>
    </w:div>
    <w:div w:id="1918903940">
      <w:bodyDiv w:val="1"/>
      <w:marLeft w:val="0"/>
      <w:marRight w:val="0"/>
      <w:marTop w:val="0"/>
      <w:marBottom w:val="0"/>
      <w:divBdr>
        <w:top w:val="none" w:sz="0" w:space="0" w:color="auto"/>
        <w:left w:val="none" w:sz="0" w:space="0" w:color="auto"/>
        <w:bottom w:val="none" w:sz="0" w:space="0" w:color="auto"/>
        <w:right w:val="none" w:sz="0" w:space="0" w:color="auto"/>
      </w:divBdr>
    </w:div>
    <w:div w:id="1996031217">
      <w:bodyDiv w:val="1"/>
      <w:marLeft w:val="0"/>
      <w:marRight w:val="0"/>
      <w:marTop w:val="0"/>
      <w:marBottom w:val="0"/>
      <w:divBdr>
        <w:top w:val="none" w:sz="0" w:space="0" w:color="auto"/>
        <w:left w:val="none" w:sz="0" w:space="0" w:color="auto"/>
        <w:bottom w:val="none" w:sz="0" w:space="0" w:color="auto"/>
        <w:right w:val="none" w:sz="0" w:space="0" w:color="auto"/>
      </w:divBdr>
    </w:div>
    <w:div w:id="2022703363">
      <w:bodyDiv w:val="1"/>
      <w:marLeft w:val="0"/>
      <w:marRight w:val="0"/>
      <w:marTop w:val="0"/>
      <w:marBottom w:val="0"/>
      <w:divBdr>
        <w:top w:val="none" w:sz="0" w:space="0" w:color="auto"/>
        <w:left w:val="none" w:sz="0" w:space="0" w:color="auto"/>
        <w:bottom w:val="none" w:sz="0" w:space="0" w:color="auto"/>
        <w:right w:val="none" w:sz="0" w:space="0" w:color="auto"/>
      </w:divBdr>
      <w:divsChild>
        <w:div w:id="1809858721">
          <w:marLeft w:val="576"/>
          <w:marRight w:val="0"/>
          <w:marTop w:val="60"/>
          <w:marBottom w:val="0"/>
          <w:divBdr>
            <w:top w:val="none" w:sz="0" w:space="0" w:color="auto"/>
            <w:left w:val="none" w:sz="0" w:space="0" w:color="auto"/>
            <w:bottom w:val="none" w:sz="0" w:space="0" w:color="auto"/>
            <w:right w:val="none" w:sz="0" w:space="0" w:color="auto"/>
          </w:divBdr>
        </w:div>
      </w:divsChild>
    </w:div>
    <w:div w:id="2087917329">
      <w:bodyDiv w:val="1"/>
      <w:marLeft w:val="0"/>
      <w:marRight w:val="0"/>
      <w:marTop w:val="0"/>
      <w:marBottom w:val="0"/>
      <w:divBdr>
        <w:top w:val="none" w:sz="0" w:space="0" w:color="auto"/>
        <w:left w:val="none" w:sz="0" w:space="0" w:color="auto"/>
        <w:bottom w:val="none" w:sz="0" w:space="0" w:color="auto"/>
        <w:right w:val="none" w:sz="0" w:space="0" w:color="auto"/>
      </w:divBdr>
    </w:div>
    <w:div w:id="2126000177">
      <w:bodyDiv w:val="1"/>
      <w:marLeft w:val="0"/>
      <w:marRight w:val="0"/>
      <w:marTop w:val="0"/>
      <w:marBottom w:val="0"/>
      <w:divBdr>
        <w:top w:val="none" w:sz="0" w:space="0" w:color="auto"/>
        <w:left w:val="none" w:sz="0" w:space="0" w:color="auto"/>
        <w:bottom w:val="none" w:sz="0" w:space="0" w:color="auto"/>
        <w:right w:val="none" w:sz="0" w:space="0" w:color="auto"/>
      </w:divBdr>
    </w:div>
    <w:div w:id="214049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s://uk.wikipedia.org/wiki/%D0%9B%D1%96%D1%82%D0%BD%D1%96_%D0%9E%D0%BB%D1%96%D0%BC%D0%BF%D1%96%D0%B9%D1%81%D1%8C%D0%BA%D1%96_%D1%96%D0%B3%D1%80%D0%B8" TargetMode="Externa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4.xml.rels><?xml version="1.0" encoding="UTF-8" standalone="yes"?>
<Relationships xmlns="http://schemas.openxmlformats.org/package/2006/relationships"><Relationship Id="rId1" Type="http://schemas.openxmlformats.org/officeDocument/2006/relationships/oleObject" Target="file:///C:\Users\dek201\Documents\&#1087;&#1088;&#1086;&#1075;&#1088;&#1072;&#1084;&#1072;%20&#1089;&#1086;&#1094;%20&#1077;&#1082;.xlsx" TargetMode="Externa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7.6842472930492511E-2"/>
          <c:y val="2.2754476628393146E-3"/>
          <c:w val="0.92315737656426267"/>
          <c:h val="0.85035184417737264"/>
        </c:manualLayout>
      </c:layout>
      <c:barChart>
        <c:barDir val="col"/>
        <c:grouping val="clustered"/>
        <c:varyColors val="0"/>
        <c:ser>
          <c:idx val="1"/>
          <c:order val="0"/>
          <c:invertIfNegative val="0"/>
          <c:dLbls>
            <c:dLbl>
              <c:idx val="1"/>
              <c:tx>
                <c:rich>
                  <a:bodyPr/>
                  <a:lstStyle/>
                  <a:p>
                    <a:r>
                      <a:rPr lang="en-US" sz="1200" b="1"/>
                      <a:t>+0,9</a:t>
                    </a:r>
                    <a:endParaRPr lang="en-US"/>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FD14-45C2-AF2F-4FF35475AFAB}"/>
                </c:ext>
              </c:extLst>
            </c:dLbl>
            <c:dLbl>
              <c:idx val="2"/>
              <c:tx>
                <c:rich>
                  <a:bodyPr/>
                  <a:lstStyle/>
                  <a:p>
                    <a:pPr>
                      <a:defRPr lang="uk-UA" sz="1200" b="1">
                        <a:solidFill>
                          <a:srgbClr val="FF0000"/>
                        </a:solidFill>
                      </a:defRPr>
                    </a:pPr>
                    <a:r>
                      <a:rPr lang="en-US">
                        <a:solidFill>
                          <a:schemeClr val="tx1"/>
                        </a:solidFill>
                      </a:rPr>
                      <a:t>-5,</a:t>
                    </a:r>
                    <a:r>
                      <a:rPr lang="uk-UA">
                        <a:solidFill>
                          <a:schemeClr val="tx1"/>
                        </a:solidFill>
                      </a:rPr>
                      <a:t>8</a:t>
                    </a:r>
                    <a:endParaRPr lang="en-US">
                      <a:solidFill>
                        <a:schemeClr val="tx1"/>
                      </a:solidFill>
                    </a:endParaRPr>
                  </a:p>
                </c:rich>
              </c:tx>
              <c:spPr>
                <a:noFill/>
                <a:ln>
                  <a:noFill/>
                </a:ln>
                <a:effectLst/>
              </c:spPr>
              <c:showLegendKey val="0"/>
              <c:showVal val="1"/>
              <c:showCatName val="0"/>
              <c:showSerName val="0"/>
              <c:showPercent val="0"/>
              <c:showBubbleSize val="0"/>
            </c:dLbl>
            <c:dLbl>
              <c:idx val="3"/>
              <c:tx>
                <c:rich>
                  <a:bodyPr/>
                  <a:lstStyle/>
                  <a:p>
                    <a:r>
                      <a:rPr lang="en-US" sz="1200" b="1"/>
                      <a:t>+2,1</a:t>
                    </a:r>
                    <a:endParaRPr lang="en-US"/>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FD14-45C2-AF2F-4FF35475AFAB}"/>
                </c:ext>
              </c:extLst>
            </c:dLbl>
            <c:spPr>
              <a:noFill/>
              <a:ln>
                <a:noFill/>
              </a:ln>
              <a:effectLst/>
            </c:spPr>
            <c:txPr>
              <a:bodyPr/>
              <a:lstStyle/>
              <a:p>
                <a:pPr>
                  <a:defRPr lang="uk-UA" sz="1200" b="1"/>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Лист1!$A$1:$A$4</c:f>
              <c:numCache>
                <c:formatCode>General</c:formatCode>
                <c:ptCount val="4"/>
                <c:pt idx="0">
                  <c:v>2013</c:v>
                </c:pt>
                <c:pt idx="1">
                  <c:v>2014</c:v>
                </c:pt>
                <c:pt idx="2">
                  <c:v>2015</c:v>
                </c:pt>
                <c:pt idx="3">
                  <c:v>2016</c:v>
                </c:pt>
              </c:numCache>
            </c:numRef>
          </c:cat>
          <c:val>
            <c:numRef>
              <c:f>Лист1!$B$1:$B$4</c:f>
              <c:numCache>
                <c:formatCode>General</c:formatCode>
                <c:ptCount val="4"/>
                <c:pt idx="0">
                  <c:v>-1.2</c:v>
                </c:pt>
                <c:pt idx="1">
                  <c:v>0.9</c:v>
                </c:pt>
                <c:pt idx="2">
                  <c:v>-5.4</c:v>
                </c:pt>
                <c:pt idx="3">
                  <c:v>2.1</c:v>
                </c:pt>
              </c:numCache>
            </c:numRef>
          </c:val>
          <c:extLst xmlns:c16r2="http://schemas.microsoft.com/office/drawing/2015/06/chart">
            <c:ext xmlns:c16="http://schemas.microsoft.com/office/drawing/2014/chart" uri="{C3380CC4-5D6E-409C-BE32-E72D297353CC}">
              <c16:uniqueId val="{00000002-FD14-45C2-AF2F-4FF35475AFAB}"/>
            </c:ext>
          </c:extLst>
        </c:ser>
        <c:dLbls>
          <c:showLegendKey val="0"/>
          <c:showVal val="0"/>
          <c:showCatName val="0"/>
          <c:showSerName val="0"/>
          <c:showPercent val="0"/>
          <c:showBubbleSize val="0"/>
        </c:dLbls>
        <c:gapWidth val="38"/>
        <c:axId val="77599488"/>
        <c:axId val="77601024"/>
      </c:barChart>
      <c:catAx>
        <c:axId val="77599488"/>
        <c:scaling>
          <c:orientation val="minMax"/>
        </c:scaling>
        <c:delete val="0"/>
        <c:axPos val="b"/>
        <c:numFmt formatCode="General" sourceLinked="1"/>
        <c:majorTickMark val="out"/>
        <c:minorTickMark val="none"/>
        <c:tickLblPos val="low"/>
        <c:txPr>
          <a:bodyPr/>
          <a:lstStyle/>
          <a:p>
            <a:pPr>
              <a:defRPr lang="uk-UA"/>
            </a:pPr>
            <a:endParaRPr lang="uk-UA"/>
          </a:p>
        </c:txPr>
        <c:crossAx val="77601024"/>
        <c:crosses val="autoZero"/>
        <c:auto val="1"/>
        <c:lblAlgn val="ctr"/>
        <c:lblOffset val="250"/>
        <c:noMultiLvlLbl val="0"/>
      </c:catAx>
      <c:valAx>
        <c:axId val="77601024"/>
        <c:scaling>
          <c:orientation val="minMax"/>
        </c:scaling>
        <c:delete val="1"/>
        <c:axPos val="l"/>
        <c:numFmt formatCode="General" sourceLinked="1"/>
        <c:majorTickMark val="out"/>
        <c:minorTickMark val="none"/>
        <c:tickLblPos val="nextTo"/>
        <c:crossAx val="77599488"/>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6.9517912929933756E-2"/>
          <c:y val="0.32595485443699207"/>
          <c:w val="0.8609641741401326"/>
          <c:h val="0.53037986133410542"/>
        </c:manualLayout>
      </c:layout>
      <c:barChart>
        <c:barDir val="col"/>
        <c:grouping val="stacked"/>
        <c:varyColors val="0"/>
        <c:ser>
          <c:idx val="0"/>
          <c:order val="0"/>
          <c:tx>
            <c:strRef>
              <c:f>Лист2!$B$20</c:f>
              <c:strCache>
                <c:ptCount val="1"/>
                <c:pt idx="0">
                  <c:v>Реальний обсяг реалізованої промислової продукції</c:v>
                </c:pt>
              </c:strCache>
            </c:strRef>
          </c:tx>
          <c:invertIfNegative val="0"/>
          <c:dLbls>
            <c:numFmt formatCode="#,##0.0" sourceLinked="0"/>
            <c:spPr>
              <a:noFill/>
              <a:ln>
                <a:noFill/>
              </a:ln>
              <a:effectLst/>
            </c:spPr>
            <c:txPr>
              <a:bodyPr/>
              <a:lstStyle/>
              <a:p>
                <a:pPr>
                  <a:defRPr lang="uk-UA"/>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Лист2!$C$21:$D$21</c:f>
              <c:numCache>
                <c:formatCode>General</c:formatCode>
                <c:ptCount val="2"/>
                <c:pt idx="0">
                  <c:v>2016</c:v>
                </c:pt>
                <c:pt idx="1">
                  <c:v>2015</c:v>
                </c:pt>
              </c:numCache>
            </c:numRef>
          </c:cat>
          <c:val>
            <c:numRef>
              <c:f>Лист2!$C$20:$D$20</c:f>
              <c:numCache>
                <c:formatCode>General</c:formatCode>
                <c:ptCount val="2"/>
                <c:pt idx="0">
                  <c:v>48.766263256500011</c:v>
                </c:pt>
                <c:pt idx="1">
                  <c:v>37.143698941584013</c:v>
                </c:pt>
              </c:numCache>
            </c:numRef>
          </c:val>
          <c:extLst xmlns:c16r2="http://schemas.microsoft.com/office/drawing/2015/06/chart">
            <c:ext xmlns:c16="http://schemas.microsoft.com/office/drawing/2014/chart" uri="{C3380CC4-5D6E-409C-BE32-E72D297353CC}">
              <c16:uniqueId val="{00000000-21C5-4683-8D50-A171B6B8B74D}"/>
            </c:ext>
          </c:extLst>
        </c:ser>
        <c:ser>
          <c:idx val="1"/>
          <c:order val="1"/>
          <c:tx>
            <c:strRef>
              <c:f>Лист2!$B$19</c:f>
              <c:strCache>
                <c:ptCount val="1"/>
                <c:pt idx="0">
                  <c:v>Інфляційна складова</c:v>
                </c:pt>
              </c:strCache>
            </c:strRef>
          </c:tx>
          <c:spPr>
            <a:pattFill prst="dkUpDiag">
              <a:fgClr>
                <a:schemeClr val="accent1"/>
              </a:fgClr>
              <a:bgClr>
                <a:schemeClr val="bg1"/>
              </a:bgClr>
            </a:pattFill>
          </c:spPr>
          <c:invertIfNegative val="0"/>
          <c:dLbls>
            <c:numFmt formatCode="#,##0.0" sourceLinked="0"/>
            <c:spPr>
              <a:solidFill>
                <a:schemeClr val="bg1">
                  <a:alpha val="51000"/>
                </a:schemeClr>
              </a:solidFill>
            </c:spPr>
            <c:txPr>
              <a:bodyPr/>
              <a:lstStyle/>
              <a:p>
                <a:pPr>
                  <a:defRPr lang="uk-UA"/>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Лист2!$C$21:$D$21</c:f>
              <c:numCache>
                <c:formatCode>General</c:formatCode>
                <c:ptCount val="2"/>
                <c:pt idx="0">
                  <c:v>2016</c:v>
                </c:pt>
                <c:pt idx="1">
                  <c:v>2015</c:v>
                </c:pt>
              </c:numCache>
            </c:numRef>
          </c:cat>
          <c:val>
            <c:numRef>
              <c:f>Лист2!$C$19:$D$19</c:f>
              <c:numCache>
                <c:formatCode>General</c:formatCode>
                <c:ptCount val="2"/>
                <c:pt idx="0">
                  <c:v>18.576036743499994</c:v>
                </c:pt>
                <c:pt idx="1">
                  <c:v>16.566317458415991</c:v>
                </c:pt>
              </c:numCache>
            </c:numRef>
          </c:val>
          <c:extLst xmlns:c16r2="http://schemas.microsoft.com/office/drawing/2015/06/chart">
            <c:ext xmlns:c16="http://schemas.microsoft.com/office/drawing/2014/chart" uri="{C3380CC4-5D6E-409C-BE32-E72D297353CC}">
              <c16:uniqueId val="{00000001-21C5-4683-8D50-A171B6B8B74D}"/>
            </c:ext>
          </c:extLst>
        </c:ser>
        <c:dLbls>
          <c:showLegendKey val="0"/>
          <c:showVal val="0"/>
          <c:showCatName val="0"/>
          <c:showSerName val="0"/>
          <c:showPercent val="0"/>
          <c:showBubbleSize val="0"/>
        </c:dLbls>
        <c:gapWidth val="24"/>
        <c:overlap val="100"/>
        <c:axId val="116499200"/>
        <c:axId val="116500736"/>
      </c:barChart>
      <c:catAx>
        <c:axId val="116499200"/>
        <c:scaling>
          <c:orientation val="maxMin"/>
        </c:scaling>
        <c:delete val="0"/>
        <c:axPos val="b"/>
        <c:numFmt formatCode="General" sourceLinked="1"/>
        <c:majorTickMark val="out"/>
        <c:minorTickMark val="none"/>
        <c:tickLblPos val="nextTo"/>
        <c:txPr>
          <a:bodyPr/>
          <a:lstStyle/>
          <a:p>
            <a:pPr>
              <a:defRPr lang="uk-UA"/>
            </a:pPr>
            <a:endParaRPr lang="uk-UA"/>
          </a:p>
        </c:txPr>
        <c:crossAx val="116500736"/>
        <c:crosses val="autoZero"/>
        <c:auto val="1"/>
        <c:lblAlgn val="ctr"/>
        <c:lblOffset val="100"/>
        <c:noMultiLvlLbl val="0"/>
      </c:catAx>
      <c:valAx>
        <c:axId val="116500736"/>
        <c:scaling>
          <c:orientation val="minMax"/>
        </c:scaling>
        <c:delete val="1"/>
        <c:axPos val="r"/>
        <c:numFmt formatCode="General" sourceLinked="1"/>
        <c:majorTickMark val="out"/>
        <c:minorTickMark val="none"/>
        <c:tickLblPos val="nextTo"/>
        <c:crossAx val="116499200"/>
        <c:crosses val="autoZero"/>
        <c:crossBetween val="between"/>
      </c:valAx>
    </c:plotArea>
    <c:legend>
      <c:legendPos val="t"/>
      <c:layout>
        <c:manualLayout>
          <c:xMode val="edge"/>
          <c:yMode val="edge"/>
          <c:x val="6.986571368844384E-2"/>
          <c:y val="3.446295232624929E-2"/>
          <c:w val="0.86026857262311274"/>
          <c:h val="0.33783552435144665"/>
        </c:manualLayout>
      </c:layout>
      <c:overlay val="0"/>
      <c:txPr>
        <a:bodyPr/>
        <a:lstStyle/>
        <a:p>
          <a:pPr>
            <a:defRPr lang="uk-UA"/>
          </a:pPr>
          <a:endParaRPr lang="uk-UA"/>
        </a:p>
      </c:txPr>
    </c:legend>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21"/>
    </mc:Choice>
    <mc:Fallback>
      <c:style val="21"/>
    </mc:Fallback>
  </mc:AlternateContent>
  <c:chart>
    <c:autoTitleDeleted val="0"/>
    <c:plotArea>
      <c:layout>
        <c:manualLayout>
          <c:layoutTarget val="inner"/>
          <c:xMode val="edge"/>
          <c:yMode val="edge"/>
          <c:x val="6.3473744950952107E-2"/>
          <c:y val="8.371385083713849E-2"/>
          <c:w val="0.70571263704558618"/>
          <c:h val="0.76368604609355373"/>
        </c:manualLayout>
      </c:layout>
      <c:barChart>
        <c:barDir val="col"/>
        <c:grouping val="clustered"/>
        <c:varyColors val="0"/>
        <c:ser>
          <c:idx val="1"/>
          <c:order val="0"/>
          <c:invertIfNegative val="0"/>
          <c:dLbls>
            <c:spPr>
              <a:noFill/>
              <a:ln>
                <a:noFill/>
              </a:ln>
              <a:effectLst/>
            </c:spPr>
            <c:txPr>
              <a:bodyPr/>
              <a:lstStyle/>
              <a:p>
                <a:pPr>
                  <a:defRPr lang="uk-UA" sz="1200" b="1"/>
                </a:pPr>
                <a:endParaRPr lang="uk-UA"/>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Лист3!$A$3:$A$4</c:f>
              <c:numCache>
                <c:formatCode>General</c:formatCode>
                <c:ptCount val="2"/>
                <c:pt idx="0">
                  <c:v>2015</c:v>
                </c:pt>
                <c:pt idx="1">
                  <c:v>2016</c:v>
                </c:pt>
              </c:numCache>
            </c:numRef>
          </c:cat>
          <c:val>
            <c:numRef>
              <c:f>Лист3!$B$3:$B$4</c:f>
              <c:numCache>
                <c:formatCode>General</c:formatCode>
                <c:ptCount val="2"/>
                <c:pt idx="0">
                  <c:v>27.5</c:v>
                </c:pt>
                <c:pt idx="1">
                  <c:v>58.6</c:v>
                </c:pt>
              </c:numCache>
            </c:numRef>
          </c:val>
          <c:extLst xmlns:c16r2="http://schemas.microsoft.com/office/drawing/2015/06/chart">
            <c:ext xmlns:c16="http://schemas.microsoft.com/office/drawing/2014/chart" uri="{C3380CC4-5D6E-409C-BE32-E72D297353CC}">
              <c16:uniqueId val="{00000000-9D41-4A07-A2FE-A301955718A8}"/>
            </c:ext>
          </c:extLst>
        </c:ser>
        <c:dLbls>
          <c:showLegendKey val="0"/>
          <c:showVal val="0"/>
          <c:showCatName val="0"/>
          <c:showSerName val="0"/>
          <c:showPercent val="0"/>
          <c:showBubbleSize val="0"/>
        </c:dLbls>
        <c:gapWidth val="84"/>
        <c:axId val="116665344"/>
        <c:axId val="116675328"/>
      </c:barChart>
      <c:catAx>
        <c:axId val="116665344"/>
        <c:scaling>
          <c:orientation val="minMax"/>
        </c:scaling>
        <c:delete val="0"/>
        <c:axPos val="b"/>
        <c:numFmt formatCode="General" sourceLinked="1"/>
        <c:majorTickMark val="out"/>
        <c:minorTickMark val="none"/>
        <c:tickLblPos val="nextTo"/>
        <c:txPr>
          <a:bodyPr/>
          <a:lstStyle/>
          <a:p>
            <a:pPr>
              <a:defRPr lang="uk-UA" b="1"/>
            </a:pPr>
            <a:endParaRPr lang="uk-UA"/>
          </a:p>
        </c:txPr>
        <c:crossAx val="116675328"/>
        <c:crosses val="autoZero"/>
        <c:auto val="1"/>
        <c:lblAlgn val="ctr"/>
        <c:lblOffset val="100"/>
        <c:noMultiLvlLbl val="0"/>
      </c:catAx>
      <c:valAx>
        <c:axId val="116675328"/>
        <c:scaling>
          <c:orientation val="minMax"/>
        </c:scaling>
        <c:delete val="1"/>
        <c:axPos val="l"/>
        <c:numFmt formatCode="General" sourceLinked="1"/>
        <c:majorTickMark val="out"/>
        <c:minorTickMark val="none"/>
        <c:tickLblPos val="nextTo"/>
        <c:crossAx val="116665344"/>
        <c:crosses val="autoZero"/>
        <c:crossBetween val="between"/>
      </c:valAx>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7.0512820512820512E-2"/>
          <c:y val="0.21600549931258597"/>
          <c:w val="0.8460369313227819"/>
          <c:h val="0.65668241469816313"/>
        </c:manualLayout>
      </c:layout>
      <c:barChart>
        <c:barDir val="col"/>
        <c:grouping val="stacked"/>
        <c:varyColors val="0"/>
        <c:ser>
          <c:idx val="0"/>
          <c:order val="0"/>
          <c:tx>
            <c:v>Інвестиції в інші галузі</c:v>
          </c:tx>
          <c:invertIfNegative val="0"/>
          <c:dLbls>
            <c:dLbl>
              <c:idx val="0"/>
              <c:tx>
                <c:rich>
                  <a:bodyPr/>
                  <a:lstStyle/>
                  <a:p>
                    <a:r>
                      <a:rPr lang="uk-UA"/>
                      <a:t>8,4</a:t>
                    </a:r>
                    <a:endParaRPr lang="en-US"/>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922-487D-B1F6-C234DE28E050}"/>
                </c:ext>
              </c:extLst>
            </c:dLbl>
            <c:dLbl>
              <c:idx val="1"/>
              <c:tx>
                <c:rich>
                  <a:bodyPr/>
                  <a:lstStyle/>
                  <a:p>
                    <a:r>
                      <a:rPr lang="uk-UA"/>
                      <a:t>10,9</a:t>
                    </a:r>
                    <a:endParaRPr lang="en-US"/>
                  </a:p>
                </c:rich>
              </c:tx>
              <c:showLegendKey val="0"/>
              <c:showVal val="1"/>
              <c:showCatName val="0"/>
              <c:showSerName val="0"/>
              <c:showPercent val="0"/>
              <c:showBubbleSize val="0"/>
            </c:dLbl>
            <c:spPr>
              <a:noFill/>
              <a:ln>
                <a:noFill/>
              </a:ln>
              <a:effectLst/>
            </c:spPr>
            <c:txPr>
              <a:bodyPr/>
              <a:lstStyle/>
              <a:p>
                <a:pPr>
                  <a:defRPr lang="uk-UA" sz="1200" b="1"/>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Лист4!$C$1:$D$1</c:f>
              <c:numCache>
                <c:formatCode>General</c:formatCode>
                <c:ptCount val="2"/>
                <c:pt idx="0">
                  <c:v>2015</c:v>
                </c:pt>
                <c:pt idx="1">
                  <c:v>2016</c:v>
                </c:pt>
              </c:numCache>
            </c:numRef>
          </c:cat>
          <c:val>
            <c:numRef>
              <c:f>Лист4!$C$2:$D$2</c:f>
              <c:numCache>
                <c:formatCode>General</c:formatCode>
                <c:ptCount val="2"/>
                <c:pt idx="0">
                  <c:v>5</c:v>
                </c:pt>
                <c:pt idx="1">
                  <c:v>6.3</c:v>
                </c:pt>
              </c:numCache>
            </c:numRef>
          </c:val>
          <c:extLst xmlns:c16r2="http://schemas.microsoft.com/office/drawing/2015/06/chart">
            <c:ext xmlns:c16="http://schemas.microsoft.com/office/drawing/2014/chart" uri="{C3380CC4-5D6E-409C-BE32-E72D297353CC}">
              <c16:uniqueId val="{00000001-1922-487D-B1F6-C234DE28E050}"/>
            </c:ext>
          </c:extLst>
        </c:ser>
        <c:ser>
          <c:idx val="1"/>
          <c:order val="1"/>
          <c:tx>
            <c:v>Інвестиції в промисловість</c:v>
          </c:tx>
          <c:invertIfNegative val="0"/>
          <c:dLbls>
            <c:dLbl>
              <c:idx val="0"/>
              <c:tx>
                <c:rich>
                  <a:bodyPr/>
                  <a:lstStyle/>
                  <a:p>
                    <a:r>
                      <a:rPr lang="uk-UA"/>
                      <a:t>3,4</a:t>
                    </a:r>
                    <a:endParaRPr lang="en-US"/>
                  </a:p>
                </c:rich>
              </c:tx>
              <c:showLegendKey val="0"/>
              <c:showVal val="1"/>
              <c:showCatName val="0"/>
              <c:showSerName val="0"/>
              <c:showPercent val="0"/>
              <c:showBubbleSize val="0"/>
            </c:dLbl>
            <c:dLbl>
              <c:idx val="1"/>
              <c:tx>
                <c:rich>
                  <a:bodyPr/>
                  <a:lstStyle/>
                  <a:p>
                    <a:r>
                      <a:rPr lang="uk-UA"/>
                      <a:t>6,05</a:t>
                    </a:r>
                    <a:endParaRPr lang="en-US"/>
                  </a:p>
                </c:rich>
              </c:tx>
              <c:showLegendKey val="0"/>
              <c:showVal val="1"/>
              <c:showCatName val="0"/>
              <c:showSerName val="0"/>
              <c:showPercent val="0"/>
              <c:showBubbleSize val="0"/>
            </c:dLbl>
            <c:spPr>
              <a:noFill/>
              <a:ln>
                <a:noFill/>
              </a:ln>
              <a:effectLst/>
            </c:spPr>
            <c:txPr>
              <a:bodyPr/>
              <a:lstStyle/>
              <a:p>
                <a:pPr>
                  <a:defRPr lang="uk-UA" sz="1200" b="1"/>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Лист4!$C$1:$D$1</c:f>
              <c:numCache>
                <c:formatCode>General</c:formatCode>
                <c:ptCount val="2"/>
                <c:pt idx="0">
                  <c:v>2015</c:v>
                </c:pt>
                <c:pt idx="1">
                  <c:v>2016</c:v>
                </c:pt>
              </c:numCache>
            </c:numRef>
          </c:cat>
          <c:val>
            <c:numRef>
              <c:f>Лист4!$C$3:$D$3</c:f>
              <c:numCache>
                <c:formatCode>General</c:formatCode>
                <c:ptCount val="2"/>
                <c:pt idx="0">
                  <c:v>2.2000000000000002</c:v>
                </c:pt>
                <c:pt idx="1">
                  <c:v>3.2</c:v>
                </c:pt>
              </c:numCache>
            </c:numRef>
          </c:val>
          <c:extLst xmlns:c16r2="http://schemas.microsoft.com/office/drawing/2015/06/chart">
            <c:ext xmlns:c16="http://schemas.microsoft.com/office/drawing/2014/chart" uri="{C3380CC4-5D6E-409C-BE32-E72D297353CC}">
              <c16:uniqueId val="{00000002-1922-487D-B1F6-C234DE28E050}"/>
            </c:ext>
          </c:extLst>
        </c:ser>
        <c:dLbls>
          <c:showLegendKey val="0"/>
          <c:showVal val="0"/>
          <c:showCatName val="0"/>
          <c:showSerName val="0"/>
          <c:showPercent val="0"/>
          <c:showBubbleSize val="0"/>
        </c:dLbls>
        <c:gapWidth val="74"/>
        <c:overlap val="100"/>
        <c:axId val="29232512"/>
        <c:axId val="29238400"/>
      </c:barChart>
      <c:catAx>
        <c:axId val="29232512"/>
        <c:scaling>
          <c:orientation val="minMax"/>
        </c:scaling>
        <c:delete val="0"/>
        <c:axPos val="b"/>
        <c:numFmt formatCode="General" sourceLinked="1"/>
        <c:majorTickMark val="out"/>
        <c:minorTickMark val="none"/>
        <c:tickLblPos val="nextTo"/>
        <c:txPr>
          <a:bodyPr/>
          <a:lstStyle/>
          <a:p>
            <a:pPr>
              <a:defRPr lang="uk-UA"/>
            </a:pPr>
            <a:endParaRPr lang="uk-UA"/>
          </a:p>
        </c:txPr>
        <c:crossAx val="29238400"/>
        <c:crosses val="autoZero"/>
        <c:auto val="1"/>
        <c:lblAlgn val="ctr"/>
        <c:lblOffset val="100"/>
        <c:noMultiLvlLbl val="0"/>
      </c:catAx>
      <c:valAx>
        <c:axId val="29238400"/>
        <c:scaling>
          <c:orientation val="minMax"/>
        </c:scaling>
        <c:delete val="1"/>
        <c:axPos val="l"/>
        <c:numFmt formatCode="General" sourceLinked="1"/>
        <c:majorTickMark val="out"/>
        <c:minorTickMark val="none"/>
        <c:tickLblPos val="nextTo"/>
        <c:crossAx val="29232512"/>
        <c:crosses val="autoZero"/>
        <c:crossBetween val="between"/>
      </c:valAx>
    </c:plotArea>
    <c:legend>
      <c:legendPos val="t"/>
      <c:overlay val="0"/>
      <c:txPr>
        <a:bodyPr/>
        <a:lstStyle/>
        <a:p>
          <a:pPr>
            <a:defRPr lang="uk-UA" b="1"/>
          </a:pPr>
          <a:endParaRPr lang="uk-UA"/>
        </a:p>
      </c:txPr>
    </c:legend>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0.1858245323347269"/>
          <c:y val="0.13532397409354116"/>
          <c:w val="0.81417546766527316"/>
          <c:h val="0.56449588986109112"/>
        </c:manualLayout>
      </c:layout>
      <c:barChart>
        <c:barDir val="col"/>
        <c:grouping val="clustered"/>
        <c:varyColors val="0"/>
        <c:ser>
          <c:idx val="0"/>
          <c:order val="0"/>
          <c:tx>
            <c:strRef>
              <c:f>Лист1!$B$1</c:f>
              <c:strCache>
                <c:ptCount val="1"/>
                <c:pt idx="0">
                  <c:v>2015</c:v>
                </c:pt>
              </c:strCache>
            </c:strRef>
          </c:tx>
          <c:invertIfNegative val="0"/>
          <c:dLbls>
            <c:spPr>
              <a:noFill/>
              <a:ln>
                <a:noFill/>
              </a:ln>
              <a:effectLst/>
            </c:spPr>
            <c:txPr>
              <a:bodyPr/>
              <a:lstStyle/>
              <a:p>
                <a:pPr>
                  <a:defRPr b="1">
                    <a:solidFill>
                      <a:schemeClr val="tx2">
                        <a:lumMod val="75000"/>
                      </a:schemeClr>
                    </a:solidFill>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Лист1!$A$2:$A$4</c:f>
              <c:strCache>
                <c:ptCount val="3"/>
                <c:pt idx="0">
                  <c:v>Рослинництво</c:v>
                </c:pt>
                <c:pt idx="1">
                  <c:v>Тваринництво</c:v>
                </c:pt>
                <c:pt idx="2">
                  <c:v>С/г в цілому</c:v>
                </c:pt>
              </c:strCache>
            </c:strRef>
          </c:cat>
          <c:val>
            <c:numRef>
              <c:f>Лист1!$B$2:$B$4</c:f>
              <c:numCache>
                <c:formatCode>General</c:formatCode>
                <c:ptCount val="3"/>
                <c:pt idx="0">
                  <c:v>-3.7</c:v>
                </c:pt>
                <c:pt idx="1">
                  <c:v>-1.7</c:v>
                </c:pt>
                <c:pt idx="2">
                  <c:v>-2.9</c:v>
                </c:pt>
              </c:numCache>
            </c:numRef>
          </c:val>
          <c:extLst xmlns:c16r2="http://schemas.microsoft.com/office/drawing/2015/06/chart">
            <c:ext xmlns:c16="http://schemas.microsoft.com/office/drawing/2014/chart" uri="{C3380CC4-5D6E-409C-BE32-E72D297353CC}">
              <c16:uniqueId val="{00000000-1A57-4027-9D55-67C789CF448C}"/>
            </c:ext>
          </c:extLst>
        </c:ser>
        <c:ser>
          <c:idx val="1"/>
          <c:order val="1"/>
          <c:tx>
            <c:strRef>
              <c:f>Лист1!$C$1</c:f>
              <c:strCache>
                <c:ptCount val="1"/>
                <c:pt idx="0">
                  <c:v>2016</c:v>
                </c:pt>
              </c:strCache>
            </c:strRef>
          </c:tx>
          <c:invertIfNegative val="0"/>
          <c:dLbls>
            <c:spPr>
              <a:noFill/>
              <a:ln>
                <a:noFill/>
              </a:ln>
              <a:effectLst/>
            </c:spPr>
            <c:txPr>
              <a:bodyPr/>
              <a:lstStyle/>
              <a:p>
                <a:pPr>
                  <a:defRPr b="1"/>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Лист1!$A$2:$A$4</c:f>
              <c:strCache>
                <c:ptCount val="3"/>
                <c:pt idx="0">
                  <c:v>Рослинництво</c:v>
                </c:pt>
                <c:pt idx="1">
                  <c:v>Тваринництво</c:v>
                </c:pt>
                <c:pt idx="2">
                  <c:v>С/г в цілому</c:v>
                </c:pt>
              </c:strCache>
            </c:strRef>
          </c:cat>
          <c:val>
            <c:numRef>
              <c:f>Лист1!$C$2:$C$4</c:f>
              <c:numCache>
                <c:formatCode>General</c:formatCode>
                <c:ptCount val="3"/>
                <c:pt idx="0">
                  <c:v>5.4</c:v>
                </c:pt>
                <c:pt idx="1">
                  <c:v>-3.3</c:v>
                </c:pt>
                <c:pt idx="2">
                  <c:v>2</c:v>
                </c:pt>
              </c:numCache>
            </c:numRef>
          </c:val>
          <c:extLst xmlns:c16r2="http://schemas.microsoft.com/office/drawing/2015/06/chart">
            <c:ext xmlns:c16="http://schemas.microsoft.com/office/drawing/2014/chart" uri="{C3380CC4-5D6E-409C-BE32-E72D297353CC}">
              <c16:uniqueId val="{00000001-1A57-4027-9D55-67C789CF448C}"/>
            </c:ext>
          </c:extLst>
        </c:ser>
        <c:dLbls>
          <c:showLegendKey val="0"/>
          <c:showVal val="0"/>
          <c:showCatName val="0"/>
          <c:showSerName val="0"/>
          <c:showPercent val="0"/>
          <c:showBubbleSize val="0"/>
        </c:dLbls>
        <c:gapWidth val="71"/>
        <c:axId val="29271552"/>
        <c:axId val="29273088"/>
      </c:barChart>
      <c:catAx>
        <c:axId val="29271552"/>
        <c:scaling>
          <c:orientation val="minMax"/>
        </c:scaling>
        <c:delete val="0"/>
        <c:axPos val="b"/>
        <c:numFmt formatCode="General" sourceLinked="0"/>
        <c:majorTickMark val="out"/>
        <c:minorTickMark val="none"/>
        <c:tickLblPos val="low"/>
        <c:txPr>
          <a:bodyPr/>
          <a:lstStyle/>
          <a:p>
            <a:pPr>
              <a:defRPr b="1"/>
            </a:pPr>
            <a:endParaRPr lang="uk-UA"/>
          </a:p>
        </c:txPr>
        <c:crossAx val="29273088"/>
        <c:crosses val="autoZero"/>
        <c:auto val="1"/>
        <c:lblAlgn val="ctr"/>
        <c:lblOffset val="100"/>
        <c:noMultiLvlLbl val="0"/>
      </c:catAx>
      <c:valAx>
        <c:axId val="29273088"/>
        <c:scaling>
          <c:orientation val="minMax"/>
          <c:min val="-4"/>
        </c:scaling>
        <c:delete val="0"/>
        <c:axPos val="l"/>
        <c:numFmt formatCode="General" sourceLinked="1"/>
        <c:majorTickMark val="out"/>
        <c:minorTickMark val="none"/>
        <c:tickLblPos val="nextTo"/>
        <c:crossAx val="29271552"/>
        <c:crosses val="autoZero"/>
        <c:crossBetween val="between"/>
      </c:valAx>
    </c:plotArea>
    <c:legend>
      <c:legendPos val="t"/>
      <c:overlay val="0"/>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manualLayout>
          <c:layoutTarget val="inner"/>
          <c:xMode val="edge"/>
          <c:yMode val="edge"/>
          <c:x val="2.0719223272202022E-3"/>
          <c:y val="0"/>
          <c:w val="0.99792807767278013"/>
          <c:h val="0.87646150366342734"/>
        </c:manualLayout>
      </c:layout>
      <c:barChart>
        <c:barDir val="col"/>
        <c:grouping val="clustered"/>
        <c:varyColors val="0"/>
        <c:ser>
          <c:idx val="0"/>
          <c:order val="0"/>
          <c:tx>
            <c:strRef>
              <c:f>Лист1!$B$1</c:f>
              <c:strCache>
                <c:ptCount val="1"/>
                <c:pt idx="0">
                  <c:v>2015</c:v>
                </c:pt>
              </c:strCache>
            </c:strRef>
          </c:tx>
          <c:invertIfNegative val="0"/>
          <c:dLbls>
            <c:spPr>
              <a:noFill/>
              <a:ln>
                <a:noFill/>
              </a:ln>
              <a:effectLst/>
            </c:spPr>
            <c:txPr>
              <a:bodyPr/>
              <a:lstStyle/>
              <a:p>
                <a:pPr>
                  <a:defRPr sz="1600" b="1">
                    <a:solidFill>
                      <a:schemeClr val="tx2">
                        <a:lumMod val="75000"/>
                      </a:schemeClr>
                    </a:solidFill>
                  </a:defRPr>
                </a:pPr>
                <a:endParaRPr lang="uk-UA"/>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Лист1!$A$2:$A$3</c:f>
              <c:numCache>
                <c:formatCode>General</c:formatCode>
                <c:ptCount val="2"/>
                <c:pt idx="0">
                  <c:v>2015</c:v>
                </c:pt>
                <c:pt idx="1">
                  <c:v>2016</c:v>
                </c:pt>
              </c:numCache>
            </c:numRef>
          </c:cat>
          <c:val>
            <c:numRef>
              <c:f>Лист1!$B$2:$B$3</c:f>
              <c:numCache>
                <c:formatCode>General</c:formatCode>
                <c:ptCount val="2"/>
                <c:pt idx="0">
                  <c:v>80</c:v>
                </c:pt>
                <c:pt idx="1">
                  <c:v>83</c:v>
                </c:pt>
              </c:numCache>
            </c:numRef>
          </c:val>
          <c:extLst xmlns:c16r2="http://schemas.microsoft.com/office/drawing/2015/06/chart">
            <c:ext xmlns:c16="http://schemas.microsoft.com/office/drawing/2014/chart" uri="{C3380CC4-5D6E-409C-BE32-E72D297353CC}">
              <c16:uniqueId val="{00000000-F42A-4043-ACB4-3D2A65AA068F}"/>
            </c:ext>
          </c:extLst>
        </c:ser>
        <c:dLbls>
          <c:showLegendKey val="0"/>
          <c:showVal val="0"/>
          <c:showCatName val="0"/>
          <c:showSerName val="0"/>
          <c:showPercent val="0"/>
          <c:showBubbleSize val="0"/>
        </c:dLbls>
        <c:gapWidth val="71"/>
        <c:axId val="29303168"/>
        <c:axId val="29304704"/>
      </c:barChart>
      <c:catAx>
        <c:axId val="29303168"/>
        <c:scaling>
          <c:orientation val="minMax"/>
        </c:scaling>
        <c:delete val="0"/>
        <c:axPos val="b"/>
        <c:numFmt formatCode="General" sourceLinked="1"/>
        <c:majorTickMark val="out"/>
        <c:minorTickMark val="none"/>
        <c:tickLblPos val="low"/>
        <c:txPr>
          <a:bodyPr/>
          <a:lstStyle/>
          <a:p>
            <a:pPr>
              <a:defRPr b="1"/>
            </a:pPr>
            <a:endParaRPr lang="uk-UA"/>
          </a:p>
        </c:txPr>
        <c:crossAx val="29304704"/>
        <c:crosses val="autoZero"/>
        <c:auto val="1"/>
        <c:lblAlgn val="ctr"/>
        <c:lblOffset val="100"/>
        <c:noMultiLvlLbl val="0"/>
      </c:catAx>
      <c:valAx>
        <c:axId val="29304704"/>
        <c:scaling>
          <c:orientation val="minMax"/>
          <c:min val="-4"/>
        </c:scaling>
        <c:delete val="1"/>
        <c:axPos val="l"/>
        <c:numFmt formatCode="General" sourceLinked="1"/>
        <c:majorTickMark val="out"/>
        <c:minorTickMark val="none"/>
        <c:tickLblPos val="nextTo"/>
        <c:crossAx val="29303168"/>
        <c:crosses val="autoZero"/>
        <c:crossBetween val="between"/>
      </c:valAx>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24"/>
    </mc:Choice>
    <mc:Fallback>
      <c:style val="24"/>
    </mc:Fallback>
  </mc:AlternateContent>
  <c:chart>
    <c:autoTitleDeleted val="1"/>
    <c:plotArea>
      <c:layout>
        <c:manualLayout>
          <c:layoutTarget val="inner"/>
          <c:xMode val="edge"/>
          <c:yMode val="edge"/>
          <c:x val="2.0719223272202022E-3"/>
          <c:y val="4.6087076256411878E-4"/>
          <c:w val="0.99792807767277991"/>
          <c:h val="0.87600063290086294"/>
        </c:manualLayout>
      </c:layout>
      <c:barChart>
        <c:barDir val="col"/>
        <c:grouping val="clustered"/>
        <c:varyColors val="0"/>
        <c:ser>
          <c:idx val="0"/>
          <c:order val="0"/>
          <c:tx>
            <c:strRef>
              <c:f>Лист1!$B$1</c:f>
              <c:strCache>
                <c:ptCount val="1"/>
                <c:pt idx="0">
                  <c:v>2016</c:v>
                </c:pt>
              </c:strCache>
            </c:strRef>
          </c:tx>
          <c:invertIfNegative val="0"/>
          <c:dLbls>
            <c:spPr>
              <a:noFill/>
              <a:ln>
                <a:noFill/>
              </a:ln>
              <a:effectLst/>
            </c:spPr>
            <c:txPr>
              <a:bodyPr/>
              <a:lstStyle/>
              <a:p>
                <a:pPr>
                  <a:defRPr b="1"/>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Лист1!$A$2:$A$4</c:f>
              <c:strCache>
                <c:ptCount val="3"/>
                <c:pt idx="0">
                  <c:v>М'ясо</c:v>
                </c:pt>
                <c:pt idx="1">
                  <c:v>Молоко</c:v>
                </c:pt>
                <c:pt idx="2">
                  <c:v>Яйця</c:v>
                </c:pt>
              </c:strCache>
            </c:strRef>
          </c:cat>
          <c:val>
            <c:numRef>
              <c:f>Лист1!$B$2:$B$4</c:f>
              <c:numCache>
                <c:formatCode>General</c:formatCode>
                <c:ptCount val="3"/>
                <c:pt idx="0">
                  <c:v>1</c:v>
                </c:pt>
                <c:pt idx="1">
                  <c:v>-4.8</c:v>
                </c:pt>
                <c:pt idx="2">
                  <c:v>1.8</c:v>
                </c:pt>
              </c:numCache>
            </c:numRef>
          </c:val>
          <c:extLst xmlns:c16r2="http://schemas.microsoft.com/office/drawing/2015/06/chart">
            <c:ext xmlns:c16="http://schemas.microsoft.com/office/drawing/2014/chart" uri="{C3380CC4-5D6E-409C-BE32-E72D297353CC}">
              <c16:uniqueId val="{00000000-BDD2-4407-9509-4F5365857A13}"/>
            </c:ext>
          </c:extLst>
        </c:ser>
        <c:dLbls>
          <c:showLegendKey val="0"/>
          <c:showVal val="0"/>
          <c:showCatName val="0"/>
          <c:showSerName val="0"/>
          <c:showPercent val="0"/>
          <c:showBubbleSize val="0"/>
        </c:dLbls>
        <c:gapWidth val="71"/>
        <c:axId val="29491968"/>
        <c:axId val="29493504"/>
      </c:barChart>
      <c:catAx>
        <c:axId val="29491968"/>
        <c:scaling>
          <c:orientation val="minMax"/>
        </c:scaling>
        <c:delete val="0"/>
        <c:axPos val="b"/>
        <c:numFmt formatCode="General" sourceLinked="0"/>
        <c:majorTickMark val="out"/>
        <c:minorTickMark val="none"/>
        <c:tickLblPos val="low"/>
        <c:crossAx val="29493504"/>
        <c:crosses val="autoZero"/>
        <c:auto val="1"/>
        <c:lblAlgn val="ctr"/>
        <c:lblOffset val="100"/>
        <c:noMultiLvlLbl val="0"/>
      </c:catAx>
      <c:valAx>
        <c:axId val="29493504"/>
        <c:scaling>
          <c:orientation val="minMax"/>
          <c:max val="3"/>
          <c:min val="-6"/>
        </c:scaling>
        <c:delete val="1"/>
        <c:axPos val="l"/>
        <c:numFmt formatCode="General" sourceLinked="1"/>
        <c:majorTickMark val="out"/>
        <c:minorTickMark val="none"/>
        <c:tickLblPos val="nextTo"/>
        <c:crossAx val="29491968"/>
        <c:crosses val="autoZero"/>
        <c:crossBetween val="between"/>
      </c:valAx>
    </c:plotArea>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barChart>
        <c:barDir val="col"/>
        <c:grouping val="clustered"/>
        <c:varyColors val="0"/>
        <c:ser>
          <c:idx val="0"/>
          <c:order val="0"/>
          <c:tx>
            <c:strRef>
              <c:f>Лист1!$B$1</c:f>
              <c:strCache>
                <c:ptCount val="1"/>
                <c:pt idx="0">
                  <c:v>Ряд 1</c:v>
                </c:pt>
              </c:strCache>
            </c:strRef>
          </c:tx>
          <c:invertIfNegative val="0"/>
          <c:dLbls>
            <c:spPr>
              <a:noFill/>
              <a:ln>
                <a:noFill/>
              </a:ln>
              <a:effectLst/>
            </c:spPr>
            <c:txPr>
              <a:bodyPr/>
              <a:lstStyle/>
              <a:p>
                <a:pPr>
                  <a:defRPr sz="1000" b="1"/>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Лист1!$A$2:$A$3</c:f>
              <c:numCache>
                <c:formatCode>General</c:formatCode>
                <c:ptCount val="2"/>
                <c:pt idx="0">
                  <c:v>2015</c:v>
                </c:pt>
                <c:pt idx="1">
                  <c:v>2016</c:v>
                </c:pt>
              </c:numCache>
            </c:numRef>
          </c:cat>
          <c:val>
            <c:numRef>
              <c:f>Лист1!$B$2:$B$3</c:f>
              <c:numCache>
                <c:formatCode>General</c:formatCode>
                <c:ptCount val="2"/>
                <c:pt idx="0">
                  <c:v>4995</c:v>
                </c:pt>
                <c:pt idx="1">
                  <c:v>7286</c:v>
                </c:pt>
              </c:numCache>
            </c:numRef>
          </c:val>
          <c:extLst xmlns:c16r2="http://schemas.microsoft.com/office/drawing/2015/06/chart">
            <c:ext xmlns:c16="http://schemas.microsoft.com/office/drawing/2014/chart" uri="{C3380CC4-5D6E-409C-BE32-E72D297353CC}">
              <c16:uniqueId val="{00000000-ACEF-4484-95E4-BF8E926FED2A}"/>
            </c:ext>
          </c:extLst>
        </c:ser>
        <c:dLbls>
          <c:showLegendKey val="0"/>
          <c:showVal val="0"/>
          <c:showCatName val="0"/>
          <c:showSerName val="0"/>
          <c:showPercent val="0"/>
          <c:showBubbleSize val="0"/>
        </c:dLbls>
        <c:gapWidth val="62"/>
        <c:axId val="29526656"/>
        <c:axId val="29528448"/>
      </c:barChart>
      <c:catAx>
        <c:axId val="29526656"/>
        <c:scaling>
          <c:orientation val="minMax"/>
        </c:scaling>
        <c:delete val="0"/>
        <c:axPos val="b"/>
        <c:numFmt formatCode="General" sourceLinked="1"/>
        <c:majorTickMark val="out"/>
        <c:minorTickMark val="none"/>
        <c:tickLblPos val="nextTo"/>
        <c:crossAx val="29528448"/>
        <c:crosses val="autoZero"/>
        <c:auto val="1"/>
        <c:lblAlgn val="ctr"/>
        <c:lblOffset val="100"/>
        <c:noMultiLvlLbl val="0"/>
      </c:catAx>
      <c:valAx>
        <c:axId val="29528448"/>
        <c:scaling>
          <c:orientation val="minMax"/>
        </c:scaling>
        <c:delete val="1"/>
        <c:axPos val="l"/>
        <c:numFmt formatCode="General" sourceLinked="1"/>
        <c:majorTickMark val="out"/>
        <c:minorTickMark val="none"/>
        <c:tickLblPos val="nextTo"/>
        <c:crossAx val="29526656"/>
        <c:crosses val="autoZero"/>
        <c:crossBetween val="between"/>
      </c:valAx>
    </c:plotArea>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lang="uk-UA" sz="1100"/>
            </a:pPr>
            <a:r>
              <a:rPr lang="uk-UA" sz="1100"/>
              <a:t>Ключові фактори, що стримують розвиток промислового виробництва у Львівській області </a:t>
            </a:r>
          </a:p>
        </c:rich>
      </c:tx>
      <c:overlay val="1"/>
    </c:title>
    <c:autoTitleDeleted val="0"/>
    <c:plotArea>
      <c:layout>
        <c:manualLayout>
          <c:layoutTarget val="inner"/>
          <c:xMode val="edge"/>
          <c:yMode val="edge"/>
          <c:x val="0.48343055348416036"/>
          <c:y val="0.22333811494646624"/>
          <c:w val="0.71876391208674673"/>
          <c:h val="0.6823235675335606"/>
        </c:manualLayout>
      </c:layout>
      <c:barChart>
        <c:barDir val="bar"/>
        <c:grouping val="clustered"/>
        <c:varyColors val="0"/>
        <c:ser>
          <c:idx val="4"/>
          <c:order val="0"/>
          <c:tx>
            <c:strRef>
              <c:f>Sheet1!$A$2</c:f>
              <c:strCache>
                <c:ptCount val="1"/>
                <c:pt idx="0">
                  <c:v>% підприємств</c:v>
                </c:pt>
              </c:strCache>
            </c:strRef>
          </c:tx>
          <c:spPr>
            <a:solidFill>
              <a:srgbClr val="5B9BD5"/>
            </a:solidFill>
            <a:ln>
              <a:noFill/>
            </a:ln>
            <a:effectLst>
              <a:outerShdw blurRad="57150" dist="19050" dir="5400000" algn="ctr" rotWithShape="0">
                <a:srgbClr val="000000">
                  <a:alpha val="0"/>
                </a:srgbClr>
              </a:outerShdw>
            </a:effectLst>
          </c:spPr>
          <c:invertIfNegative val="0"/>
          <c:dLbls>
            <c:dLbl>
              <c:idx val="9"/>
              <c:layout>
                <c:manualLayout>
                  <c:x val="-1.7613386173491834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9BDA-4E45-8E29-F8FD2DF0561F}"/>
                </c:ext>
              </c:extLst>
            </c:dLbl>
            <c:dLbl>
              <c:idx val="10"/>
              <c:layout>
                <c:manualLayout>
                  <c:x val="-1.7613386173492014E-2"/>
                  <c:y val="-1.3174131609333794E-17"/>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9BDA-4E45-8E29-F8FD2DF0561F}"/>
                </c:ext>
              </c:extLst>
            </c:dLbl>
            <c:dLbl>
              <c:idx val="11"/>
              <c:layout>
                <c:manualLayout>
                  <c:x val="-1.3210039630118912E-2"/>
                  <c:y val="0"/>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BDA-4E45-8E29-F8FD2DF0561F}"/>
                </c:ext>
              </c:extLst>
            </c:dLbl>
            <c:spPr>
              <a:noFill/>
              <a:ln w="25367">
                <a:noFill/>
              </a:ln>
            </c:spPr>
            <c:txPr>
              <a:bodyPr rot="0" spcFirstLastPara="1" vertOverflow="ellipsis" vert="horz" wrap="square" lIns="38100" tIns="19050" rIns="38100" bIns="19050" anchor="ctr" anchorCtr="1">
                <a:spAutoFit/>
              </a:bodyPr>
              <a:lstStyle/>
              <a:p>
                <a:pPr>
                  <a:defRPr lang="uk-UA" sz="899" b="0" i="0" u="none" strike="noStrike" kern="1200" baseline="0">
                    <a:solidFill>
                      <a:schemeClr val="tx1"/>
                    </a:solidFill>
                    <a:latin typeface="+mn-lt"/>
                    <a:ea typeface="+mn-ea"/>
                    <a:cs typeface="+mn-cs"/>
                  </a:defRPr>
                </a:pPr>
                <a:endParaRPr lang="uk-UA"/>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Sheet1!$B$1:$L$1</c:f>
              <c:strCache>
                <c:ptCount val="11"/>
                <c:pt idx="0">
                  <c:v>низька конкурентноспроможність</c:v>
                </c:pt>
                <c:pt idx="1">
                  <c:v>висока вартість продукції</c:v>
                </c:pt>
                <c:pt idx="2">
                  <c:v>нестача устатковання</c:v>
                </c:pt>
                <c:pt idx="3">
                  <c:v>податковий тиск</c:v>
                </c:pt>
                <c:pt idx="4">
                  <c:v>фінансові обмеження</c:v>
                </c:pt>
                <c:pt idx="5">
                  <c:v>застаріле обладнання</c:v>
                </c:pt>
                <c:pt idx="6">
                  <c:v>нестача кваліфікованих робітників</c:v>
                </c:pt>
                <c:pt idx="7">
                  <c:v>недостатній попит на продукцію</c:v>
                </c:pt>
                <c:pt idx="8">
                  <c:v>нестача робочої сили</c:v>
                </c:pt>
                <c:pt idx="9">
                  <c:v>високі ціни на сировину і матеріали</c:v>
                </c:pt>
                <c:pt idx="10">
                  <c:v>високі ціни на  енергоносії</c:v>
                </c:pt>
              </c:strCache>
            </c:strRef>
          </c:cat>
          <c:val>
            <c:numRef>
              <c:f>Sheet1!$B$2:$L$2</c:f>
              <c:numCache>
                <c:formatCode>General</c:formatCode>
                <c:ptCount val="11"/>
                <c:pt idx="0">
                  <c:v>3</c:v>
                </c:pt>
                <c:pt idx="1">
                  <c:v>8</c:v>
                </c:pt>
                <c:pt idx="2">
                  <c:v>10</c:v>
                </c:pt>
                <c:pt idx="3">
                  <c:v>19</c:v>
                </c:pt>
                <c:pt idx="4">
                  <c:v>24</c:v>
                </c:pt>
                <c:pt idx="5">
                  <c:v>25</c:v>
                </c:pt>
                <c:pt idx="6">
                  <c:v>26</c:v>
                </c:pt>
                <c:pt idx="7">
                  <c:v>28</c:v>
                </c:pt>
                <c:pt idx="8">
                  <c:v>32</c:v>
                </c:pt>
                <c:pt idx="9">
                  <c:v>61</c:v>
                </c:pt>
                <c:pt idx="10">
                  <c:v>62</c:v>
                </c:pt>
              </c:numCache>
            </c:numRef>
          </c:val>
          <c:extLst xmlns:c16r2="http://schemas.microsoft.com/office/drawing/2015/06/chart">
            <c:ext xmlns:c16="http://schemas.microsoft.com/office/drawing/2014/chart" uri="{C3380CC4-5D6E-409C-BE32-E72D297353CC}">
              <c16:uniqueId val="{00000003-9BDA-4E45-8E29-F8FD2DF0561F}"/>
            </c:ext>
          </c:extLst>
        </c:ser>
        <c:dLbls>
          <c:showLegendKey val="0"/>
          <c:showVal val="0"/>
          <c:showCatName val="0"/>
          <c:showSerName val="0"/>
          <c:showPercent val="0"/>
          <c:showBubbleSize val="0"/>
        </c:dLbls>
        <c:gapWidth val="70"/>
        <c:overlap val="-20"/>
        <c:axId val="29682688"/>
        <c:axId val="29758208"/>
      </c:barChart>
      <c:catAx>
        <c:axId val="29682688"/>
        <c:scaling>
          <c:orientation val="minMax"/>
        </c:scaling>
        <c:delete val="0"/>
        <c:axPos val="l"/>
        <c:numFmt formatCode="General" sourceLinked="1"/>
        <c:majorTickMark val="none"/>
        <c:minorTickMark val="none"/>
        <c:tickLblPos val="nextTo"/>
        <c:spPr>
          <a:noFill/>
          <a:ln w="6342" cap="flat" cmpd="sng" algn="ctr">
            <a:solidFill>
              <a:sysClr val="windowText" lastClr="000000"/>
            </a:solidFill>
            <a:round/>
          </a:ln>
          <a:effectLst/>
        </c:spPr>
        <c:txPr>
          <a:bodyPr rot="0" spcFirstLastPara="1" vertOverflow="ellipsis" wrap="square" anchor="ctr" anchorCtr="1"/>
          <a:lstStyle/>
          <a:p>
            <a:pPr>
              <a:defRPr lang="uk-UA" sz="700" b="0" i="0" u="none" strike="noStrike" kern="1200" baseline="0">
                <a:solidFill>
                  <a:schemeClr val="tx1"/>
                </a:solidFill>
                <a:latin typeface="+mn-lt"/>
                <a:ea typeface="+mn-ea"/>
                <a:cs typeface="+mn-cs"/>
              </a:defRPr>
            </a:pPr>
            <a:endParaRPr lang="uk-UA"/>
          </a:p>
        </c:txPr>
        <c:crossAx val="29758208"/>
        <c:crosses val="autoZero"/>
        <c:auto val="1"/>
        <c:lblAlgn val="ctr"/>
        <c:lblOffset val="100"/>
        <c:tickLblSkip val="1"/>
        <c:tickMarkSkip val="1"/>
        <c:noMultiLvlLbl val="0"/>
      </c:catAx>
      <c:valAx>
        <c:axId val="29758208"/>
        <c:scaling>
          <c:orientation val="minMax"/>
        </c:scaling>
        <c:delete val="0"/>
        <c:axPos val="b"/>
        <c:title>
          <c:tx>
            <c:rich>
              <a:bodyPr/>
              <a:lstStyle/>
              <a:p>
                <a:pPr>
                  <a:defRPr lang="uk-UA"/>
                </a:pPr>
                <a:r>
                  <a:rPr lang="uk-UA" b="0"/>
                  <a:t>% підприємств</a:t>
                </a:r>
              </a:p>
            </c:rich>
          </c:tx>
          <c:layout>
            <c:manualLayout>
              <c:xMode val="edge"/>
              <c:yMode val="edge"/>
              <c:x val="0.63418728880969411"/>
              <c:y val="0.80271613193299562"/>
            </c:manualLayout>
          </c:layout>
          <c:overlay val="0"/>
        </c:title>
        <c:numFmt formatCode="General" sourceLinked="1"/>
        <c:majorTickMark val="none"/>
        <c:minorTickMark val="none"/>
        <c:tickLblPos val="nextTo"/>
        <c:spPr>
          <a:noFill/>
          <a:ln w="6342">
            <a:solidFill>
              <a:sysClr val="windowText" lastClr="000000">
                <a:alpha val="90000"/>
              </a:sysClr>
            </a:solidFill>
          </a:ln>
          <a:effectLst/>
        </c:spPr>
        <c:txPr>
          <a:bodyPr rot="-60000000" spcFirstLastPara="1" vertOverflow="ellipsis" vert="horz" wrap="square" anchor="ctr" anchorCtr="1"/>
          <a:lstStyle/>
          <a:p>
            <a:pPr>
              <a:defRPr lang="uk-UA" sz="799" b="0" i="0" u="none" strike="noStrike" kern="1200" baseline="0">
                <a:solidFill>
                  <a:schemeClr val="tx1"/>
                </a:solidFill>
                <a:latin typeface="+mn-lt"/>
                <a:ea typeface="+mn-ea"/>
                <a:cs typeface="+mn-cs"/>
              </a:defRPr>
            </a:pPr>
            <a:endParaRPr lang="uk-UA"/>
          </a:p>
        </c:txPr>
        <c:crossAx val="29682688"/>
        <c:crosses val="autoZero"/>
        <c:crossBetween val="between"/>
      </c:valAx>
      <c:spPr>
        <a:noFill/>
        <a:ln w="6342">
          <a:solidFill>
            <a:sysClr val="window" lastClr="FFFFFF"/>
          </a:solidFill>
        </a:ln>
        <a:effectLst/>
      </c:spPr>
    </c:plotArea>
    <c:plotVisOnly val="1"/>
    <c:dispBlanksAs val="gap"/>
    <c:showDLblsOverMax val="0"/>
  </c:chart>
  <c:spPr>
    <a:solidFill>
      <a:schemeClr val="bg1"/>
    </a:solidFill>
    <a:ln>
      <a:noFill/>
    </a:ln>
    <a:effectLst/>
  </c:spPr>
  <c:txPr>
    <a:bodyPr/>
    <a:lstStyle/>
    <a:p>
      <a:pPr>
        <a:defRPr/>
      </a:pPr>
      <a:endParaRPr lang="uk-UA"/>
    </a:p>
  </c:txPr>
  <c:externalData r:id="rId2">
    <c:autoUpdate val="0"/>
  </c:externalData>
</c:chartSpace>
</file>

<file path=word/theme/theme1.xml><?xml version="1.0" encoding="utf-8"?>
<a:theme xmlns:a="http://schemas.openxmlformats.org/drawingml/2006/main" name="Office Theme">
  <a:themeElements>
    <a:clrScheme name="Другая 4">
      <a:dk1>
        <a:sysClr val="windowText" lastClr="000000"/>
      </a:dk1>
      <a:lt1>
        <a:sysClr val="window" lastClr="FFFFFF"/>
      </a:lt1>
      <a:dk2>
        <a:srgbClr val="212745"/>
      </a:dk2>
      <a:lt2>
        <a:srgbClr val="B4DCFA"/>
      </a:lt2>
      <a:accent1>
        <a:srgbClr val="4E67C8"/>
      </a:accent1>
      <a:accent2>
        <a:srgbClr val="F6F626"/>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94023-565C-4F0B-97D7-7EAE5182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41</Pages>
  <Words>10762</Words>
  <Characters>73840</Characters>
  <Application>Microsoft Office Word</Application>
  <DocSecurity>0</DocSecurity>
  <Lines>615</Lines>
  <Paragraphs>168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 соціально-економічного розвитку Львівської області на 2017 рік</vt:lpstr>
      <vt:lpstr>Програма соціально-економічного розвитку Львівської області на 2017 рік</vt:lpstr>
    </vt:vector>
  </TitlesOfParts>
  <Company>Reanimator Extreme Edition</Company>
  <LinksUpToDate>false</LinksUpToDate>
  <CharactersWithSpaces>84434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соціально-економічного розвитку Львівської області на 2017 рік</dc:title>
  <dc:creator>Данилів Г.І.;Москаленко В.В.;Бухтіярова М.С.;Бажанська Н.Я.</dc:creator>
  <cp:keywords>#ЛьвівськаОДА</cp:keywords>
  <cp:lastModifiedBy>ekpr02</cp:lastModifiedBy>
  <cp:revision>88</cp:revision>
  <cp:lastPrinted>2017-04-03T07:02:00Z</cp:lastPrinted>
  <dcterms:created xsi:type="dcterms:W3CDTF">2017-03-07T08:27:00Z</dcterms:created>
  <dcterms:modified xsi:type="dcterms:W3CDTF">2017-04-03T07:02:00Z</dcterms:modified>
</cp:coreProperties>
</file>